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550"/>
        <w:tblW w:w="5000" w:type="pct"/>
        <w:tblLook w:val="04A0" w:firstRow="1" w:lastRow="0" w:firstColumn="1" w:lastColumn="0" w:noHBand="0" w:noVBand="1"/>
      </w:tblPr>
      <w:tblGrid>
        <w:gridCol w:w="1591"/>
        <w:gridCol w:w="1590"/>
        <w:gridCol w:w="2958"/>
        <w:gridCol w:w="2958"/>
        <w:gridCol w:w="2958"/>
        <w:gridCol w:w="2954"/>
        <w:gridCol w:w="2954"/>
        <w:gridCol w:w="2958"/>
      </w:tblGrid>
      <w:tr w:rsidR="00607980" w:rsidRPr="00387529" w14:paraId="3A6970A1" w14:textId="77777777" w:rsidTr="00607980">
        <w:trPr>
          <w:trHeight w:val="578"/>
        </w:trPr>
        <w:tc>
          <w:tcPr>
            <w:tcW w:w="5000" w:type="pct"/>
            <w:gridSpan w:val="8"/>
            <w:shd w:val="clear" w:color="auto" w:fill="4472C4" w:themeFill="accent1"/>
          </w:tcPr>
          <w:p w14:paraId="3FD620D4" w14:textId="77777777" w:rsidR="00607980" w:rsidRPr="00387529" w:rsidRDefault="00607980" w:rsidP="00607980">
            <w:pPr>
              <w:spacing w:line="360" w:lineRule="auto"/>
              <w:rPr>
                <w:rFonts w:asciiTheme="minorHAnsi" w:hAnsiTheme="minorHAnsi"/>
                <w:b/>
                <w:bCs/>
                <w:color w:val="FFFFFF" w:themeColor="background1"/>
                <w:sz w:val="24"/>
                <w:szCs w:val="24"/>
              </w:rPr>
            </w:pPr>
            <w:bookmarkStart w:id="0" w:name="_GoBack"/>
            <w:bookmarkEnd w:id="0"/>
            <w:r w:rsidRPr="00387529">
              <w:rPr>
                <w:rFonts w:asciiTheme="minorHAnsi" w:hAnsiTheme="minorHAnsi"/>
                <w:b/>
                <w:bCs/>
                <w:color w:val="FFFFFF" w:themeColor="background1"/>
                <w:sz w:val="24"/>
                <w:szCs w:val="24"/>
              </w:rPr>
              <w:t>LONG TERM KEY STAGE 4 CURRICULUM OVERVIEW</w:t>
            </w:r>
          </w:p>
          <w:p w14:paraId="14B631F8" w14:textId="0F6DF7EC" w:rsidR="00607980" w:rsidRPr="00387529" w:rsidRDefault="00607980" w:rsidP="00607980">
            <w:pPr>
              <w:spacing w:line="360" w:lineRule="auto"/>
              <w:rPr>
                <w:rFonts w:asciiTheme="minorHAnsi" w:hAnsiTheme="minorHAnsi"/>
                <w:b/>
                <w:bCs/>
                <w:color w:val="FFFFFF" w:themeColor="background1"/>
                <w:sz w:val="24"/>
                <w:szCs w:val="24"/>
              </w:rPr>
            </w:pPr>
            <w:r w:rsidRPr="00387529">
              <w:rPr>
                <w:rFonts w:asciiTheme="minorHAnsi" w:hAnsiTheme="minorHAnsi"/>
                <w:b/>
                <w:bCs/>
                <w:noProof/>
                <w:color w:val="FFFFFF" w:themeColor="background1"/>
                <w:sz w:val="24"/>
                <w:szCs w:val="24"/>
              </w:rPr>
              <w:drawing>
                <wp:anchor distT="0" distB="0" distL="114300" distR="114300" simplePos="0" relativeHeight="251659264" behindDoc="0" locked="0" layoutInCell="1" allowOverlap="1" wp14:anchorId="2D9990CE" wp14:editId="775508E6">
                  <wp:simplePos x="6957391" y="922351"/>
                  <wp:positionH relativeFrom="margin">
                    <wp:align>left</wp:align>
                  </wp:positionH>
                  <wp:positionV relativeFrom="margin">
                    <wp:align>top</wp:align>
                  </wp:positionV>
                  <wp:extent cx="1195705" cy="533400"/>
                  <wp:effectExtent l="133350" t="114300" r="137795" b="171450"/>
                  <wp:wrapSquare wrapText="bothSides"/>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rotWithShape="1">
                          <a:blip r:embed="rId5" cstate="print">
                            <a:extLst>
                              <a:ext uri="{28A0092B-C50C-407E-A947-70E740481C1C}">
                                <a14:useLocalDpi xmlns:a14="http://schemas.microsoft.com/office/drawing/2010/main" val="0"/>
                              </a:ext>
                            </a:extLst>
                          </a:blip>
                          <a:srcRect l="13003" t="24656" r="15425" b="18578"/>
                          <a:stretch/>
                        </pic:blipFill>
                        <pic:spPr bwMode="auto">
                          <a:xfrm>
                            <a:off x="0" y="0"/>
                            <a:ext cx="1195705" cy="5334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anchor>
              </w:drawing>
            </w:r>
            <w:r w:rsidRPr="00387529">
              <w:rPr>
                <w:rFonts w:asciiTheme="minorHAnsi" w:hAnsiTheme="minorHAnsi"/>
                <w:b/>
                <w:bCs/>
                <w:color w:val="FFFFFF" w:themeColor="background1"/>
                <w:sz w:val="24"/>
                <w:szCs w:val="24"/>
              </w:rPr>
              <w:t>SUBJECT:</w:t>
            </w:r>
            <w:r w:rsidR="00525132" w:rsidRPr="00387529">
              <w:rPr>
                <w:rFonts w:asciiTheme="minorHAnsi" w:hAnsiTheme="minorHAnsi"/>
                <w:b/>
                <w:bCs/>
                <w:color w:val="FFFFFF" w:themeColor="background1"/>
                <w:sz w:val="24"/>
                <w:szCs w:val="24"/>
              </w:rPr>
              <w:t xml:space="preserve"> English language</w:t>
            </w:r>
            <w:r w:rsidR="003E5E22">
              <w:rPr>
                <w:rFonts w:asciiTheme="minorHAnsi" w:hAnsiTheme="minorHAnsi"/>
                <w:b/>
                <w:bCs/>
                <w:color w:val="FFFFFF" w:themeColor="background1"/>
                <w:sz w:val="24"/>
                <w:szCs w:val="24"/>
              </w:rPr>
              <w:t xml:space="preserve"> and literature GCSE</w:t>
            </w:r>
            <w:r w:rsidR="00525132" w:rsidRPr="00387529">
              <w:rPr>
                <w:rFonts w:asciiTheme="minorHAnsi" w:hAnsiTheme="minorHAnsi"/>
                <w:b/>
                <w:bCs/>
                <w:color w:val="FFFFFF" w:themeColor="background1"/>
                <w:sz w:val="24"/>
                <w:szCs w:val="24"/>
              </w:rPr>
              <w:t xml:space="preserve"> </w:t>
            </w:r>
          </w:p>
          <w:p w14:paraId="2CA7BF7A" w14:textId="3BC240FF" w:rsidR="00607980" w:rsidRPr="00387529" w:rsidRDefault="00607980" w:rsidP="00607980">
            <w:pPr>
              <w:spacing w:line="360" w:lineRule="auto"/>
              <w:rPr>
                <w:rFonts w:asciiTheme="minorHAnsi" w:hAnsiTheme="minorHAnsi"/>
                <w:sz w:val="24"/>
                <w:szCs w:val="24"/>
              </w:rPr>
            </w:pPr>
            <w:r w:rsidRPr="00387529">
              <w:rPr>
                <w:rFonts w:asciiTheme="minorHAnsi" w:hAnsiTheme="minorHAnsi"/>
                <w:b/>
                <w:bCs/>
                <w:color w:val="FFFFFF" w:themeColor="background1"/>
                <w:sz w:val="24"/>
                <w:szCs w:val="24"/>
              </w:rPr>
              <w:t>TEACHER:</w:t>
            </w:r>
            <w:r w:rsidR="00525132" w:rsidRPr="00387529">
              <w:rPr>
                <w:rFonts w:asciiTheme="minorHAnsi" w:hAnsiTheme="minorHAnsi"/>
                <w:b/>
                <w:bCs/>
                <w:color w:val="FFFFFF" w:themeColor="background1"/>
                <w:sz w:val="24"/>
                <w:szCs w:val="24"/>
              </w:rPr>
              <w:t xml:space="preserve"> Rachel Campbell</w:t>
            </w:r>
          </w:p>
        </w:tc>
      </w:tr>
      <w:tr w:rsidR="00607980" w:rsidRPr="003E5E22" w14:paraId="2D0B9797" w14:textId="77777777" w:rsidTr="00607980">
        <w:trPr>
          <w:trHeight w:val="578"/>
        </w:trPr>
        <w:tc>
          <w:tcPr>
            <w:tcW w:w="380" w:type="pct"/>
            <w:vMerge w:val="restart"/>
            <w:shd w:val="clear" w:color="auto" w:fill="4472C4" w:themeFill="accent1"/>
          </w:tcPr>
          <w:p w14:paraId="7A12AB00" w14:textId="37B948A7" w:rsidR="00607980" w:rsidRPr="003E5E22" w:rsidRDefault="00607980" w:rsidP="00607980">
            <w:pPr>
              <w:jc w:val="center"/>
              <w:rPr>
                <w:rFonts w:asciiTheme="minorHAnsi" w:hAnsiTheme="minorHAnsi"/>
                <w:b/>
                <w:bCs/>
                <w:color w:val="FFFFFF" w:themeColor="background1"/>
                <w:sz w:val="24"/>
                <w:szCs w:val="24"/>
              </w:rPr>
            </w:pPr>
            <w:r w:rsidRPr="003E5E22">
              <w:rPr>
                <w:rFonts w:asciiTheme="minorHAnsi" w:hAnsiTheme="minorHAnsi"/>
                <w:b/>
                <w:bCs/>
                <w:color w:val="FFFFFF" w:themeColor="background1"/>
                <w:sz w:val="24"/>
                <w:szCs w:val="24"/>
              </w:rPr>
              <w:t>YEAR 10</w:t>
            </w:r>
            <w:r w:rsidR="00B011E1" w:rsidRPr="003E5E22">
              <w:rPr>
                <w:rFonts w:asciiTheme="minorHAnsi" w:hAnsiTheme="minorHAnsi"/>
                <w:b/>
                <w:bCs/>
                <w:color w:val="FFFFFF" w:themeColor="background1"/>
                <w:sz w:val="24"/>
                <w:szCs w:val="24"/>
              </w:rPr>
              <w:t xml:space="preserve"> (two year linear course—AQA English Literature)</w:t>
            </w:r>
          </w:p>
        </w:tc>
        <w:tc>
          <w:tcPr>
            <w:tcW w:w="380" w:type="pct"/>
          </w:tcPr>
          <w:p w14:paraId="39370906" w14:textId="77777777" w:rsidR="00607980" w:rsidRPr="003E5E22" w:rsidRDefault="00607980" w:rsidP="00607980">
            <w:pPr>
              <w:jc w:val="center"/>
              <w:rPr>
                <w:rFonts w:asciiTheme="minorHAnsi" w:hAnsiTheme="minorHAnsi"/>
                <w:b/>
                <w:bCs/>
                <w:sz w:val="24"/>
                <w:szCs w:val="24"/>
              </w:rPr>
            </w:pPr>
            <w:r w:rsidRPr="003E5E22">
              <w:rPr>
                <w:rFonts w:asciiTheme="minorHAnsi" w:hAnsiTheme="minorHAnsi"/>
                <w:b/>
                <w:bCs/>
                <w:sz w:val="24"/>
                <w:szCs w:val="24"/>
              </w:rPr>
              <w:t>TERM</w:t>
            </w:r>
          </w:p>
        </w:tc>
        <w:tc>
          <w:tcPr>
            <w:tcW w:w="707" w:type="pct"/>
          </w:tcPr>
          <w:p w14:paraId="0F6205EC" w14:textId="4A83ED07" w:rsidR="00607980" w:rsidRPr="003E5E22" w:rsidRDefault="00892506" w:rsidP="00607980">
            <w:pPr>
              <w:jc w:val="center"/>
              <w:rPr>
                <w:rFonts w:asciiTheme="minorHAnsi" w:hAnsiTheme="minorHAnsi"/>
                <w:b/>
                <w:bCs/>
                <w:sz w:val="24"/>
                <w:szCs w:val="24"/>
              </w:rPr>
            </w:pPr>
            <w:r>
              <w:rPr>
                <w:rFonts w:asciiTheme="minorHAnsi" w:hAnsiTheme="minorHAnsi"/>
                <w:b/>
                <w:bCs/>
                <w:sz w:val="24"/>
                <w:szCs w:val="24"/>
              </w:rPr>
              <w:t>SEPTEMBER 2020 – DECEMBER 2020</w:t>
            </w:r>
          </w:p>
        </w:tc>
        <w:tc>
          <w:tcPr>
            <w:tcW w:w="707" w:type="pct"/>
          </w:tcPr>
          <w:p w14:paraId="3E89E0F0" w14:textId="077B20AE" w:rsidR="00607980" w:rsidRPr="003E5E22" w:rsidRDefault="00892506" w:rsidP="00607980">
            <w:pPr>
              <w:jc w:val="center"/>
              <w:rPr>
                <w:rFonts w:asciiTheme="minorHAnsi" w:hAnsiTheme="minorHAnsi"/>
                <w:b/>
                <w:bCs/>
                <w:sz w:val="24"/>
                <w:szCs w:val="24"/>
              </w:rPr>
            </w:pPr>
            <w:r>
              <w:rPr>
                <w:rFonts w:asciiTheme="minorHAnsi" w:hAnsiTheme="minorHAnsi"/>
                <w:b/>
                <w:bCs/>
                <w:sz w:val="24"/>
                <w:szCs w:val="24"/>
              </w:rPr>
              <w:t>JANUARY 2021 – MARCH 2021</w:t>
            </w:r>
          </w:p>
        </w:tc>
        <w:tc>
          <w:tcPr>
            <w:tcW w:w="707" w:type="pct"/>
          </w:tcPr>
          <w:p w14:paraId="4A87257D" w14:textId="2AB58B3B" w:rsidR="00607980" w:rsidRPr="003E5E22" w:rsidRDefault="00892506" w:rsidP="00607980">
            <w:pPr>
              <w:jc w:val="center"/>
              <w:rPr>
                <w:rFonts w:asciiTheme="minorHAnsi" w:hAnsiTheme="minorHAnsi"/>
                <w:b/>
                <w:bCs/>
                <w:sz w:val="24"/>
                <w:szCs w:val="24"/>
              </w:rPr>
            </w:pPr>
            <w:r>
              <w:rPr>
                <w:rFonts w:asciiTheme="minorHAnsi" w:hAnsiTheme="minorHAnsi"/>
                <w:b/>
                <w:bCs/>
                <w:sz w:val="24"/>
                <w:szCs w:val="24"/>
              </w:rPr>
              <w:t>APRIL 2021</w:t>
            </w:r>
            <w:r w:rsidR="00607980" w:rsidRPr="003E5E22">
              <w:rPr>
                <w:rFonts w:asciiTheme="minorHAnsi" w:hAnsiTheme="minorHAnsi"/>
                <w:b/>
                <w:bCs/>
                <w:sz w:val="24"/>
                <w:szCs w:val="24"/>
              </w:rPr>
              <w:t xml:space="preserve"> – JULY </w:t>
            </w:r>
            <w:r>
              <w:rPr>
                <w:rFonts w:asciiTheme="minorHAnsi" w:hAnsiTheme="minorHAnsi"/>
                <w:b/>
                <w:bCs/>
                <w:sz w:val="24"/>
                <w:szCs w:val="24"/>
              </w:rPr>
              <w:t>2021</w:t>
            </w:r>
          </w:p>
        </w:tc>
        <w:tc>
          <w:tcPr>
            <w:tcW w:w="706" w:type="pct"/>
          </w:tcPr>
          <w:p w14:paraId="3DB5FF22" w14:textId="19C2AC23" w:rsidR="00607980" w:rsidRPr="003E5E22" w:rsidRDefault="00892506" w:rsidP="00607980">
            <w:pPr>
              <w:jc w:val="center"/>
              <w:rPr>
                <w:rFonts w:asciiTheme="minorHAnsi" w:hAnsiTheme="minorHAnsi"/>
                <w:b/>
                <w:bCs/>
                <w:sz w:val="24"/>
                <w:szCs w:val="24"/>
              </w:rPr>
            </w:pPr>
            <w:r>
              <w:rPr>
                <w:rFonts w:asciiTheme="minorHAnsi" w:hAnsiTheme="minorHAnsi"/>
                <w:b/>
                <w:bCs/>
                <w:sz w:val="24"/>
                <w:szCs w:val="24"/>
              </w:rPr>
              <w:t>SEPTEMBER 2021 – DECEMBER 2021</w:t>
            </w:r>
          </w:p>
        </w:tc>
        <w:tc>
          <w:tcPr>
            <w:tcW w:w="706" w:type="pct"/>
          </w:tcPr>
          <w:p w14:paraId="0A098336" w14:textId="75BDC5A9" w:rsidR="00607980" w:rsidRPr="003E5E22" w:rsidRDefault="00892506" w:rsidP="00607980">
            <w:pPr>
              <w:jc w:val="center"/>
              <w:rPr>
                <w:rFonts w:asciiTheme="minorHAnsi" w:hAnsiTheme="minorHAnsi"/>
                <w:b/>
                <w:bCs/>
                <w:sz w:val="24"/>
                <w:szCs w:val="24"/>
              </w:rPr>
            </w:pPr>
            <w:r>
              <w:rPr>
                <w:rFonts w:asciiTheme="minorHAnsi" w:hAnsiTheme="minorHAnsi"/>
                <w:b/>
                <w:bCs/>
                <w:sz w:val="24"/>
                <w:szCs w:val="24"/>
              </w:rPr>
              <w:t>JANUARY 2022 – MARCH 2022</w:t>
            </w:r>
          </w:p>
        </w:tc>
        <w:tc>
          <w:tcPr>
            <w:tcW w:w="707" w:type="pct"/>
          </w:tcPr>
          <w:p w14:paraId="29FB6983" w14:textId="469DF297" w:rsidR="00607980" w:rsidRPr="003E5E22" w:rsidRDefault="00892506" w:rsidP="00607980">
            <w:pPr>
              <w:jc w:val="center"/>
              <w:rPr>
                <w:rFonts w:asciiTheme="minorHAnsi" w:hAnsiTheme="minorHAnsi"/>
                <w:b/>
                <w:bCs/>
                <w:sz w:val="24"/>
                <w:szCs w:val="24"/>
              </w:rPr>
            </w:pPr>
            <w:r>
              <w:rPr>
                <w:rFonts w:asciiTheme="minorHAnsi" w:hAnsiTheme="minorHAnsi"/>
                <w:b/>
                <w:bCs/>
                <w:sz w:val="24"/>
                <w:szCs w:val="24"/>
              </w:rPr>
              <w:t>APRIL 2022 – JULY 2022</w:t>
            </w:r>
          </w:p>
        </w:tc>
      </w:tr>
      <w:tr w:rsidR="00607980" w:rsidRPr="003E5E22" w14:paraId="41F6BA4A" w14:textId="77777777" w:rsidTr="00B011E1">
        <w:trPr>
          <w:trHeight w:val="1812"/>
        </w:trPr>
        <w:tc>
          <w:tcPr>
            <w:tcW w:w="380" w:type="pct"/>
            <w:vMerge/>
            <w:shd w:val="clear" w:color="auto" w:fill="4472C4" w:themeFill="accent1"/>
          </w:tcPr>
          <w:p w14:paraId="30C33CE5" w14:textId="77777777" w:rsidR="00607980" w:rsidRPr="003E5E22" w:rsidRDefault="00607980" w:rsidP="00607980">
            <w:pPr>
              <w:jc w:val="center"/>
              <w:rPr>
                <w:rFonts w:asciiTheme="minorHAnsi" w:hAnsiTheme="minorHAnsi"/>
                <w:b/>
                <w:bCs/>
                <w:color w:val="FFFFFF" w:themeColor="background1"/>
                <w:sz w:val="24"/>
                <w:szCs w:val="24"/>
              </w:rPr>
            </w:pPr>
          </w:p>
        </w:tc>
        <w:tc>
          <w:tcPr>
            <w:tcW w:w="380" w:type="pct"/>
          </w:tcPr>
          <w:p w14:paraId="4D03EA24" w14:textId="77777777" w:rsidR="00607980" w:rsidRPr="003E5E22" w:rsidRDefault="00607980" w:rsidP="00607980">
            <w:pPr>
              <w:jc w:val="center"/>
              <w:rPr>
                <w:rFonts w:asciiTheme="minorHAnsi" w:hAnsiTheme="minorHAnsi"/>
                <w:b/>
                <w:bCs/>
                <w:sz w:val="24"/>
                <w:szCs w:val="24"/>
              </w:rPr>
            </w:pPr>
            <w:r w:rsidRPr="003E5E22">
              <w:rPr>
                <w:rFonts w:asciiTheme="minorHAnsi" w:hAnsiTheme="minorHAnsi"/>
                <w:b/>
                <w:bCs/>
                <w:sz w:val="24"/>
                <w:szCs w:val="24"/>
              </w:rPr>
              <w:t>WHAT ARE WE LEARNING ABOUT?</w:t>
            </w:r>
          </w:p>
        </w:tc>
        <w:tc>
          <w:tcPr>
            <w:tcW w:w="707" w:type="pct"/>
            <w:shd w:val="clear" w:color="auto" w:fill="auto"/>
          </w:tcPr>
          <w:p w14:paraId="5BC620A8" w14:textId="77777777" w:rsidR="00607980" w:rsidRPr="003E5E22" w:rsidRDefault="00B8359E" w:rsidP="00607980">
            <w:pPr>
              <w:rPr>
                <w:rFonts w:asciiTheme="minorHAnsi" w:hAnsiTheme="minorHAnsi"/>
                <w:b/>
                <w:bCs/>
                <w:sz w:val="24"/>
                <w:szCs w:val="24"/>
              </w:rPr>
            </w:pPr>
            <w:r w:rsidRPr="003E5E22">
              <w:rPr>
                <w:rFonts w:asciiTheme="minorHAnsi" w:hAnsiTheme="minorHAnsi"/>
                <w:b/>
                <w:bCs/>
                <w:sz w:val="24"/>
                <w:szCs w:val="24"/>
              </w:rPr>
              <w:t xml:space="preserve">Literature Paper 2 – An Inspector Calls. </w:t>
            </w:r>
          </w:p>
          <w:p w14:paraId="530E53CB" w14:textId="77777777" w:rsidR="00B8359E" w:rsidRPr="003E5E22" w:rsidRDefault="00B8359E" w:rsidP="00607980">
            <w:pPr>
              <w:rPr>
                <w:rFonts w:asciiTheme="minorHAnsi" w:hAnsiTheme="minorHAnsi"/>
                <w:b/>
                <w:bCs/>
                <w:sz w:val="24"/>
                <w:szCs w:val="24"/>
              </w:rPr>
            </w:pPr>
          </w:p>
          <w:p w14:paraId="2A3A55D3" w14:textId="09154A50" w:rsidR="00B8359E" w:rsidRPr="003E5E22" w:rsidRDefault="00B8359E" w:rsidP="00607980">
            <w:pPr>
              <w:rPr>
                <w:rFonts w:asciiTheme="minorHAnsi" w:hAnsiTheme="minorHAnsi"/>
                <w:b/>
                <w:bCs/>
                <w:sz w:val="24"/>
                <w:szCs w:val="24"/>
              </w:rPr>
            </w:pPr>
            <w:r w:rsidRPr="003E5E22">
              <w:rPr>
                <w:rFonts w:asciiTheme="minorHAnsi" w:hAnsiTheme="minorHAnsi"/>
                <w:b/>
                <w:bCs/>
                <w:sz w:val="24"/>
                <w:szCs w:val="24"/>
              </w:rPr>
              <w:t>Literature Paper 1 – A Christmas Carol</w:t>
            </w:r>
          </w:p>
        </w:tc>
        <w:tc>
          <w:tcPr>
            <w:tcW w:w="707" w:type="pct"/>
            <w:shd w:val="clear" w:color="auto" w:fill="auto"/>
          </w:tcPr>
          <w:p w14:paraId="7A7B2CDE" w14:textId="77777777" w:rsidR="00B8359E" w:rsidRPr="003E5E22" w:rsidRDefault="00B8359E" w:rsidP="00607980">
            <w:pPr>
              <w:rPr>
                <w:rFonts w:asciiTheme="minorHAnsi" w:hAnsiTheme="minorHAnsi"/>
                <w:b/>
                <w:bCs/>
                <w:sz w:val="24"/>
                <w:szCs w:val="24"/>
              </w:rPr>
            </w:pPr>
            <w:r w:rsidRPr="003E5E22">
              <w:rPr>
                <w:rFonts w:asciiTheme="minorHAnsi" w:hAnsiTheme="minorHAnsi"/>
                <w:b/>
                <w:bCs/>
                <w:sz w:val="24"/>
                <w:szCs w:val="24"/>
              </w:rPr>
              <w:t xml:space="preserve">Literature Paper 2 – Conflict and Unseen Poetry. </w:t>
            </w:r>
          </w:p>
          <w:p w14:paraId="456E5227" w14:textId="77777777" w:rsidR="00B8359E" w:rsidRPr="003E5E22" w:rsidRDefault="00B8359E" w:rsidP="00607980">
            <w:pPr>
              <w:rPr>
                <w:rFonts w:asciiTheme="minorHAnsi" w:hAnsiTheme="minorHAnsi"/>
                <w:b/>
                <w:bCs/>
                <w:sz w:val="24"/>
                <w:szCs w:val="24"/>
              </w:rPr>
            </w:pPr>
          </w:p>
          <w:p w14:paraId="1AFB44F7" w14:textId="52D78EF4" w:rsidR="00B8359E" w:rsidRPr="003E5E22" w:rsidRDefault="00B8359E" w:rsidP="00607980">
            <w:pPr>
              <w:rPr>
                <w:rFonts w:asciiTheme="minorHAnsi" w:hAnsiTheme="minorHAnsi"/>
                <w:b/>
                <w:bCs/>
                <w:sz w:val="24"/>
                <w:szCs w:val="24"/>
              </w:rPr>
            </w:pPr>
            <w:r w:rsidRPr="003E5E22">
              <w:rPr>
                <w:rFonts w:asciiTheme="minorHAnsi" w:hAnsiTheme="minorHAnsi"/>
                <w:b/>
                <w:bCs/>
                <w:sz w:val="24"/>
                <w:szCs w:val="24"/>
              </w:rPr>
              <w:t xml:space="preserve">Language Paper 1 – Analysing Fiction and Creative Writing. </w:t>
            </w:r>
          </w:p>
        </w:tc>
        <w:tc>
          <w:tcPr>
            <w:tcW w:w="707" w:type="pct"/>
            <w:shd w:val="clear" w:color="auto" w:fill="auto"/>
          </w:tcPr>
          <w:p w14:paraId="576161E8" w14:textId="77777777" w:rsidR="00607980" w:rsidRPr="003E5E22" w:rsidRDefault="00B8359E" w:rsidP="00607980">
            <w:pPr>
              <w:rPr>
                <w:rFonts w:asciiTheme="minorHAnsi" w:hAnsiTheme="minorHAnsi"/>
                <w:b/>
                <w:bCs/>
                <w:sz w:val="24"/>
                <w:szCs w:val="24"/>
              </w:rPr>
            </w:pPr>
            <w:r w:rsidRPr="003E5E22">
              <w:rPr>
                <w:rFonts w:asciiTheme="minorHAnsi" w:hAnsiTheme="minorHAnsi"/>
                <w:b/>
                <w:bCs/>
                <w:sz w:val="24"/>
                <w:szCs w:val="24"/>
              </w:rPr>
              <w:t xml:space="preserve">Literature Paper 1 – Macbeth. </w:t>
            </w:r>
          </w:p>
          <w:p w14:paraId="6AD2F238" w14:textId="77777777" w:rsidR="00B8359E" w:rsidRPr="003E5E22" w:rsidRDefault="00B8359E" w:rsidP="00607980">
            <w:pPr>
              <w:rPr>
                <w:rFonts w:asciiTheme="minorHAnsi" w:hAnsiTheme="minorHAnsi"/>
                <w:b/>
                <w:bCs/>
                <w:sz w:val="24"/>
                <w:szCs w:val="24"/>
              </w:rPr>
            </w:pPr>
          </w:p>
          <w:p w14:paraId="4465F818" w14:textId="77777777" w:rsidR="00B8359E" w:rsidRPr="003E5E22" w:rsidRDefault="00B8359E" w:rsidP="00607980">
            <w:pPr>
              <w:rPr>
                <w:rFonts w:asciiTheme="minorHAnsi" w:hAnsiTheme="minorHAnsi"/>
                <w:b/>
                <w:bCs/>
                <w:sz w:val="24"/>
                <w:szCs w:val="24"/>
              </w:rPr>
            </w:pPr>
          </w:p>
          <w:p w14:paraId="34916BE2" w14:textId="176150D6" w:rsidR="00B8359E" w:rsidRPr="003E5E22" w:rsidRDefault="00B8359E" w:rsidP="00607980">
            <w:pPr>
              <w:rPr>
                <w:rFonts w:asciiTheme="minorHAnsi" w:hAnsiTheme="minorHAnsi"/>
                <w:b/>
                <w:bCs/>
                <w:sz w:val="24"/>
                <w:szCs w:val="24"/>
              </w:rPr>
            </w:pPr>
            <w:r w:rsidRPr="003E5E22">
              <w:rPr>
                <w:rFonts w:asciiTheme="minorHAnsi" w:hAnsiTheme="minorHAnsi"/>
                <w:b/>
                <w:bCs/>
                <w:sz w:val="24"/>
                <w:szCs w:val="24"/>
              </w:rPr>
              <w:t xml:space="preserve">Language Paper 2 – Studies in Non-Fiction. </w:t>
            </w:r>
          </w:p>
        </w:tc>
        <w:tc>
          <w:tcPr>
            <w:tcW w:w="706" w:type="pct"/>
            <w:shd w:val="clear" w:color="auto" w:fill="auto"/>
          </w:tcPr>
          <w:p w14:paraId="2F9FD177" w14:textId="77777777" w:rsidR="00D966CC" w:rsidRPr="003E5E22" w:rsidRDefault="00D966CC" w:rsidP="00D966CC">
            <w:pPr>
              <w:rPr>
                <w:rFonts w:asciiTheme="minorHAnsi" w:hAnsiTheme="minorHAnsi"/>
                <w:b/>
                <w:bCs/>
                <w:sz w:val="24"/>
                <w:szCs w:val="24"/>
              </w:rPr>
            </w:pPr>
            <w:r w:rsidRPr="003E5E22">
              <w:rPr>
                <w:rFonts w:asciiTheme="minorHAnsi" w:hAnsiTheme="minorHAnsi"/>
                <w:b/>
                <w:bCs/>
                <w:sz w:val="24"/>
                <w:szCs w:val="24"/>
              </w:rPr>
              <w:t>Study set cluster—Love and Relationships or Power and Conflict poetry from anthology.</w:t>
            </w:r>
          </w:p>
          <w:p w14:paraId="21337F73" w14:textId="77777777" w:rsidR="00D966CC" w:rsidRPr="003E5E22" w:rsidRDefault="00D966CC" w:rsidP="00D966CC">
            <w:pPr>
              <w:rPr>
                <w:rFonts w:asciiTheme="minorHAnsi" w:hAnsiTheme="minorHAnsi"/>
                <w:b/>
                <w:bCs/>
                <w:sz w:val="24"/>
                <w:szCs w:val="24"/>
              </w:rPr>
            </w:pPr>
          </w:p>
          <w:p w14:paraId="49E480C3" w14:textId="4FAD219D" w:rsidR="00607980" w:rsidRPr="003E5E22" w:rsidRDefault="00D966CC" w:rsidP="00D966CC">
            <w:pPr>
              <w:rPr>
                <w:rFonts w:asciiTheme="minorHAnsi" w:hAnsiTheme="minorHAnsi"/>
                <w:b/>
                <w:bCs/>
                <w:sz w:val="24"/>
                <w:szCs w:val="24"/>
              </w:rPr>
            </w:pPr>
            <w:r w:rsidRPr="003E5E22">
              <w:rPr>
                <w:rFonts w:asciiTheme="minorHAnsi" w:hAnsiTheme="minorHAnsi"/>
                <w:b/>
                <w:bCs/>
                <w:sz w:val="24"/>
                <w:szCs w:val="24"/>
              </w:rPr>
              <w:t>Prepare response to unseen poem</w:t>
            </w:r>
          </w:p>
        </w:tc>
        <w:tc>
          <w:tcPr>
            <w:tcW w:w="706" w:type="pct"/>
            <w:shd w:val="clear" w:color="auto" w:fill="auto"/>
          </w:tcPr>
          <w:p w14:paraId="7763E569" w14:textId="77777777" w:rsidR="00D966CC" w:rsidRPr="003E5E22" w:rsidRDefault="00D966CC" w:rsidP="00D966CC">
            <w:pPr>
              <w:rPr>
                <w:rFonts w:asciiTheme="minorHAnsi" w:hAnsiTheme="minorHAnsi"/>
                <w:b/>
                <w:bCs/>
                <w:sz w:val="24"/>
                <w:szCs w:val="24"/>
              </w:rPr>
            </w:pPr>
            <w:r w:rsidRPr="003E5E22">
              <w:rPr>
                <w:rFonts w:asciiTheme="minorHAnsi" w:hAnsiTheme="minorHAnsi"/>
                <w:b/>
                <w:bCs/>
                <w:sz w:val="24"/>
                <w:szCs w:val="24"/>
              </w:rPr>
              <w:t>Preparation for Literature paper</w:t>
            </w:r>
          </w:p>
          <w:p w14:paraId="4E64D67E" w14:textId="77777777" w:rsidR="00D966CC" w:rsidRPr="003E5E22" w:rsidRDefault="00D966CC" w:rsidP="00D966CC">
            <w:pPr>
              <w:rPr>
                <w:rFonts w:asciiTheme="minorHAnsi" w:hAnsiTheme="minorHAnsi"/>
                <w:b/>
                <w:bCs/>
                <w:sz w:val="24"/>
                <w:szCs w:val="24"/>
              </w:rPr>
            </w:pPr>
            <w:r w:rsidRPr="003E5E22">
              <w:rPr>
                <w:rFonts w:asciiTheme="minorHAnsi" w:hAnsiTheme="minorHAnsi"/>
                <w:b/>
                <w:bCs/>
                <w:sz w:val="24"/>
                <w:szCs w:val="24"/>
              </w:rPr>
              <w:t>Comparative response to unseen poems.</w:t>
            </w:r>
          </w:p>
          <w:p w14:paraId="0D85889A" w14:textId="77777777" w:rsidR="00D966CC" w:rsidRPr="003E5E22" w:rsidRDefault="00D966CC" w:rsidP="00D966CC">
            <w:pPr>
              <w:rPr>
                <w:rFonts w:asciiTheme="minorHAnsi" w:hAnsiTheme="minorHAnsi"/>
                <w:b/>
                <w:bCs/>
                <w:sz w:val="24"/>
                <w:szCs w:val="24"/>
              </w:rPr>
            </w:pPr>
          </w:p>
          <w:p w14:paraId="5E2C9380" w14:textId="56D633D7" w:rsidR="00607980" w:rsidRPr="003E5E22" w:rsidRDefault="00D966CC" w:rsidP="00D966CC">
            <w:pPr>
              <w:rPr>
                <w:rFonts w:asciiTheme="minorHAnsi" w:hAnsiTheme="minorHAnsi"/>
                <w:b/>
                <w:bCs/>
                <w:sz w:val="24"/>
                <w:szCs w:val="24"/>
              </w:rPr>
            </w:pPr>
            <w:r w:rsidRPr="003E5E22">
              <w:rPr>
                <w:rFonts w:asciiTheme="minorHAnsi" w:hAnsiTheme="minorHAnsi"/>
                <w:b/>
                <w:bCs/>
                <w:sz w:val="24"/>
                <w:szCs w:val="24"/>
              </w:rPr>
              <w:t>Beginning to prepare for exams.  Each exam question to be addressed in turn, following the order they appear on the exam paper.  Specific attention to be paid to time management under exam conditions.</w:t>
            </w:r>
          </w:p>
        </w:tc>
        <w:tc>
          <w:tcPr>
            <w:tcW w:w="707" w:type="pct"/>
            <w:shd w:val="clear" w:color="auto" w:fill="auto"/>
          </w:tcPr>
          <w:p w14:paraId="6F238D75" w14:textId="3E437960" w:rsidR="00607980" w:rsidRPr="003E5E22" w:rsidRDefault="00316BC8" w:rsidP="00607980">
            <w:pPr>
              <w:rPr>
                <w:rFonts w:asciiTheme="minorHAnsi" w:hAnsiTheme="minorHAnsi"/>
                <w:b/>
                <w:bCs/>
                <w:sz w:val="24"/>
                <w:szCs w:val="24"/>
              </w:rPr>
            </w:pPr>
            <w:r w:rsidRPr="003E5E22">
              <w:rPr>
                <w:rFonts w:asciiTheme="minorHAnsi" w:hAnsiTheme="minorHAnsi"/>
                <w:b/>
                <w:bCs/>
                <w:sz w:val="24"/>
                <w:szCs w:val="24"/>
              </w:rPr>
              <w:t xml:space="preserve">Final preparation for </w:t>
            </w:r>
            <w:r w:rsidR="00D966CC" w:rsidRPr="003E5E22">
              <w:rPr>
                <w:rFonts w:asciiTheme="minorHAnsi" w:hAnsiTheme="minorHAnsi"/>
                <w:b/>
                <w:bCs/>
                <w:sz w:val="24"/>
                <w:szCs w:val="24"/>
              </w:rPr>
              <w:t>Language exam and Literature exam (May/June).</w:t>
            </w:r>
          </w:p>
        </w:tc>
      </w:tr>
      <w:tr w:rsidR="00607980" w:rsidRPr="003E5E22" w14:paraId="70254EFD" w14:textId="77777777" w:rsidTr="00B011E1">
        <w:trPr>
          <w:trHeight w:val="318"/>
        </w:trPr>
        <w:tc>
          <w:tcPr>
            <w:tcW w:w="380" w:type="pct"/>
            <w:vMerge/>
            <w:shd w:val="clear" w:color="auto" w:fill="4472C4" w:themeFill="accent1"/>
          </w:tcPr>
          <w:p w14:paraId="31557B3B" w14:textId="77777777" w:rsidR="00607980" w:rsidRPr="003E5E22" w:rsidRDefault="00607980" w:rsidP="00607980">
            <w:pPr>
              <w:jc w:val="center"/>
              <w:rPr>
                <w:rFonts w:asciiTheme="minorHAnsi" w:hAnsiTheme="minorHAnsi"/>
                <w:b/>
                <w:bCs/>
                <w:color w:val="FFFFFF" w:themeColor="background1"/>
                <w:sz w:val="24"/>
                <w:szCs w:val="24"/>
              </w:rPr>
            </w:pPr>
          </w:p>
        </w:tc>
        <w:tc>
          <w:tcPr>
            <w:tcW w:w="380" w:type="pct"/>
          </w:tcPr>
          <w:p w14:paraId="376551D0" w14:textId="77777777" w:rsidR="00607980" w:rsidRPr="003E5E22" w:rsidRDefault="00607980" w:rsidP="00607980">
            <w:pPr>
              <w:jc w:val="center"/>
              <w:rPr>
                <w:rFonts w:asciiTheme="minorHAnsi" w:hAnsiTheme="minorHAnsi"/>
                <w:b/>
                <w:bCs/>
                <w:sz w:val="24"/>
                <w:szCs w:val="24"/>
              </w:rPr>
            </w:pPr>
            <w:r w:rsidRPr="003E5E22">
              <w:rPr>
                <w:rFonts w:asciiTheme="minorHAnsi" w:hAnsiTheme="minorHAnsi"/>
                <w:b/>
                <w:bCs/>
                <w:sz w:val="24"/>
                <w:szCs w:val="24"/>
              </w:rPr>
              <w:t>CASTLE</w:t>
            </w:r>
          </w:p>
        </w:tc>
        <w:tc>
          <w:tcPr>
            <w:tcW w:w="707" w:type="pct"/>
            <w:shd w:val="clear" w:color="auto" w:fill="auto"/>
          </w:tcPr>
          <w:p w14:paraId="45006810" w14:textId="546D3C42" w:rsidR="00607980" w:rsidRPr="003E5E22" w:rsidRDefault="00B8359E" w:rsidP="00607980">
            <w:pPr>
              <w:rPr>
                <w:rFonts w:asciiTheme="minorHAnsi" w:hAnsiTheme="minorHAnsi"/>
                <w:b/>
                <w:bCs/>
                <w:sz w:val="24"/>
                <w:szCs w:val="24"/>
              </w:rPr>
            </w:pPr>
            <w:r w:rsidRPr="003E5E22">
              <w:rPr>
                <w:rFonts w:asciiTheme="minorHAnsi" w:hAnsiTheme="minorHAnsi"/>
                <w:b/>
                <w:bCs/>
                <w:sz w:val="24"/>
                <w:szCs w:val="24"/>
              </w:rPr>
              <w:t xml:space="preserve">Tolerance, Aspiration, Love. </w:t>
            </w:r>
          </w:p>
        </w:tc>
        <w:tc>
          <w:tcPr>
            <w:tcW w:w="707" w:type="pct"/>
            <w:shd w:val="clear" w:color="auto" w:fill="auto"/>
          </w:tcPr>
          <w:p w14:paraId="3BA4FCF0" w14:textId="20C86CD2" w:rsidR="00607980" w:rsidRPr="003E5E22" w:rsidRDefault="00B8359E" w:rsidP="00607980">
            <w:pPr>
              <w:rPr>
                <w:rFonts w:asciiTheme="minorHAnsi" w:hAnsiTheme="minorHAnsi"/>
                <w:b/>
                <w:bCs/>
                <w:sz w:val="24"/>
                <w:szCs w:val="24"/>
              </w:rPr>
            </w:pPr>
            <w:r w:rsidRPr="003E5E22">
              <w:rPr>
                <w:rFonts w:asciiTheme="minorHAnsi" w:hAnsiTheme="minorHAnsi"/>
                <w:b/>
                <w:bCs/>
                <w:sz w:val="24"/>
                <w:szCs w:val="24"/>
              </w:rPr>
              <w:t xml:space="preserve">Creativity, Self-Belief, Enjoyment. </w:t>
            </w:r>
          </w:p>
        </w:tc>
        <w:tc>
          <w:tcPr>
            <w:tcW w:w="707" w:type="pct"/>
            <w:shd w:val="clear" w:color="auto" w:fill="auto"/>
          </w:tcPr>
          <w:p w14:paraId="438855D5" w14:textId="7F9356C1" w:rsidR="00607980" w:rsidRPr="003E5E22" w:rsidRDefault="009D3CFB" w:rsidP="00607980">
            <w:pPr>
              <w:rPr>
                <w:rFonts w:asciiTheme="minorHAnsi" w:hAnsiTheme="minorHAnsi"/>
                <w:b/>
                <w:bCs/>
                <w:sz w:val="24"/>
                <w:szCs w:val="24"/>
              </w:rPr>
            </w:pPr>
            <w:r w:rsidRPr="003E5E22">
              <w:rPr>
                <w:rFonts w:asciiTheme="minorHAnsi" w:hAnsiTheme="minorHAnsi"/>
                <w:b/>
                <w:bCs/>
                <w:sz w:val="24"/>
                <w:szCs w:val="24"/>
              </w:rPr>
              <w:t>Aspiration, Self-Belief</w:t>
            </w:r>
          </w:p>
        </w:tc>
        <w:tc>
          <w:tcPr>
            <w:tcW w:w="706" w:type="pct"/>
            <w:shd w:val="clear" w:color="auto" w:fill="auto"/>
          </w:tcPr>
          <w:p w14:paraId="6051B3A1" w14:textId="77777777" w:rsidR="00607980" w:rsidRPr="003E5E22" w:rsidRDefault="00607980" w:rsidP="00607980">
            <w:pPr>
              <w:rPr>
                <w:rFonts w:asciiTheme="minorHAnsi" w:hAnsiTheme="minorHAnsi"/>
                <w:b/>
                <w:bCs/>
                <w:sz w:val="24"/>
                <w:szCs w:val="24"/>
              </w:rPr>
            </w:pPr>
          </w:p>
        </w:tc>
        <w:tc>
          <w:tcPr>
            <w:tcW w:w="706" w:type="pct"/>
            <w:shd w:val="clear" w:color="auto" w:fill="auto"/>
          </w:tcPr>
          <w:p w14:paraId="39650CDE" w14:textId="77777777" w:rsidR="00607980" w:rsidRPr="003E5E22" w:rsidRDefault="00607980" w:rsidP="00607980">
            <w:pPr>
              <w:rPr>
                <w:rFonts w:asciiTheme="minorHAnsi" w:hAnsiTheme="minorHAnsi"/>
                <w:b/>
                <w:bCs/>
                <w:sz w:val="24"/>
                <w:szCs w:val="24"/>
              </w:rPr>
            </w:pPr>
          </w:p>
        </w:tc>
        <w:tc>
          <w:tcPr>
            <w:tcW w:w="707" w:type="pct"/>
            <w:shd w:val="clear" w:color="auto" w:fill="auto"/>
          </w:tcPr>
          <w:p w14:paraId="74AB7145" w14:textId="77777777" w:rsidR="00607980" w:rsidRPr="003E5E22" w:rsidRDefault="00607980" w:rsidP="00607980">
            <w:pPr>
              <w:rPr>
                <w:rFonts w:asciiTheme="minorHAnsi" w:hAnsiTheme="minorHAnsi"/>
                <w:b/>
                <w:bCs/>
                <w:sz w:val="24"/>
                <w:szCs w:val="24"/>
              </w:rPr>
            </w:pPr>
          </w:p>
        </w:tc>
      </w:tr>
      <w:tr w:rsidR="00607980" w:rsidRPr="003E5E22" w14:paraId="1F35FE13" w14:textId="77777777" w:rsidTr="00B011E1">
        <w:trPr>
          <w:trHeight w:val="268"/>
        </w:trPr>
        <w:tc>
          <w:tcPr>
            <w:tcW w:w="380" w:type="pct"/>
            <w:vMerge/>
            <w:shd w:val="clear" w:color="auto" w:fill="4472C4" w:themeFill="accent1"/>
          </w:tcPr>
          <w:p w14:paraId="6254218A" w14:textId="77777777" w:rsidR="00607980" w:rsidRPr="003E5E22" w:rsidRDefault="00607980" w:rsidP="00607980">
            <w:pPr>
              <w:jc w:val="center"/>
              <w:rPr>
                <w:rFonts w:asciiTheme="minorHAnsi" w:hAnsiTheme="minorHAnsi"/>
                <w:b/>
                <w:bCs/>
                <w:color w:val="FFFFFF" w:themeColor="background1"/>
                <w:sz w:val="24"/>
                <w:szCs w:val="24"/>
              </w:rPr>
            </w:pPr>
          </w:p>
        </w:tc>
        <w:tc>
          <w:tcPr>
            <w:tcW w:w="380" w:type="pct"/>
          </w:tcPr>
          <w:p w14:paraId="50979F0C" w14:textId="77777777" w:rsidR="00607980" w:rsidRPr="003E5E22" w:rsidRDefault="00607980" w:rsidP="00607980">
            <w:pPr>
              <w:jc w:val="center"/>
              <w:rPr>
                <w:rFonts w:asciiTheme="minorHAnsi" w:hAnsiTheme="minorHAnsi"/>
                <w:b/>
                <w:bCs/>
                <w:sz w:val="24"/>
                <w:szCs w:val="24"/>
              </w:rPr>
            </w:pPr>
            <w:r w:rsidRPr="003E5E22">
              <w:rPr>
                <w:rFonts w:asciiTheme="minorHAnsi" w:hAnsiTheme="minorHAnsi"/>
                <w:b/>
                <w:bCs/>
                <w:sz w:val="24"/>
                <w:szCs w:val="24"/>
              </w:rPr>
              <w:t>ASSESSMENT OBJECTIVES</w:t>
            </w:r>
          </w:p>
        </w:tc>
        <w:tc>
          <w:tcPr>
            <w:tcW w:w="707" w:type="pct"/>
            <w:shd w:val="clear" w:color="auto" w:fill="auto"/>
          </w:tcPr>
          <w:p w14:paraId="66947AD3" w14:textId="77777777" w:rsidR="00B8359E" w:rsidRPr="003E5E22" w:rsidRDefault="00B8359E" w:rsidP="00B8359E">
            <w:pPr>
              <w:spacing w:after="30" w:line="360" w:lineRule="atLeast"/>
              <w:textAlignment w:val="baseline"/>
              <w:rPr>
                <w:rFonts w:asciiTheme="minorHAnsi" w:hAnsiTheme="minorHAnsi" w:cs="Calibri"/>
                <w:b/>
                <w:color w:val="4C4C4B"/>
                <w:sz w:val="24"/>
                <w:szCs w:val="24"/>
              </w:rPr>
            </w:pPr>
            <w:r w:rsidRPr="003E5E22">
              <w:rPr>
                <w:rFonts w:asciiTheme="minorHAnsi" w:hAnsiTheme="minorHAnsi" w:cs="Calibri"/>
                <w:b/>
                <w:color w:val="4C4C4B"/>
                <w:sz w:val="24"/>
                <w:szCs w:val="24"/>
              </w:rPr>
              <w:t>AO1: Read, understand and respond to texts. Students should be able to:</w:t>
            </w:r>
          </w:p>
          <w:p w14:paraId="6938D820" w14:textId="77777777" w:rsidR="00B8359E" w:rsidRPr="003E5E22" w:rsidRDefault="00B8359E" w:rsidP="00B8359E">
            <w:pPr>
              <w:spacing w:after="30" w:line="360" w:lineRule="atLeast"/>
              <w:textAlignment w:val="baseline"/>
              <w:rPr>
                <w:rFonts w:asciiTheme="minorHAnsi" w:hAnsiTheme="minorHAnsi" w:cs="Calibri"/>
                <w:b/>
                <w:color w:val="4C4C4B"/>
                <w:sz w:val="24"/>
                <w:szCs w:val="24"/>
              </w:rPr>
            </w:pPr>
            <w:r w:rsidRPr="003E5E22">
              <w:rPr>
                <w:rFonts w:asciiTheme="minorHAnsi" w:hAnsiTheme="minorHAnsi" w:cs="Calibri"/>
                <w:b/>
                <w:color w:val="4C4C4B"/>
                <w:sz w:val="24"/>
                <w:szCs w:val="24"/>
              </w:rPr>
              <w:t>-maintain a critical style and develop an informed personal response</w:t>
            </w:r>
          </w:p>
          <w:p w14:paraId="44C83DE8" w14:textId="77777777" w:rsidR="00B8359E" w:rsidRPr="003E5E22" w:rsidRDefault="00B8359E" w:rsidP="00B8359E">
            <w:pPr>
              <w:spacing w:after="30" w:line="360" w:lineRule="atLeast"/>
              <w:textAlignment w:val="baseline"/>
              <w:rPr>
                <w:rFonts w:asciiTheme="minorHAnsi" w:hAnsiTheme="minorHAnsi" w:cs="Calibri"/>
                <w:b/>
                <w:color w:val="4C4C4B"/>
                <w:sz w:val="24"/>
                <w:szCs w:val="24"/>
              </w:rPr>
            </w:pPr>
            <w:r w:rsidRPr="003E5E22">
              <w:rPr>
                <w:rFonts w:asciiTheme="minorHAnsi" w:hAnsiTheme="minorHAnsi" w:cs="Calibri"/>
                <w:b/>
                <w:color w:val="4C4C4B"/>
                <w:sz w:val="24"/>
                <w:szCs w:val="24"/>
              </w:rPr>
              <w:t>- use textual references, including quotations, to support and illustrate interpretations.</w:t>
            </w:r>
          </w:p>
          <w:p w14:paraId="50FBD7E7" w14:textId="77777777" w:rsidR="00B8359E" w:rsidRPr="003E5E22" w:rsidRDefault="00B8359E" w:rsidP="00B8359E">
            <w:pPr>
              <w:spacing w:after="30" w:line="360" w:lineRule="atLeast"/>
              <w:textAlignment w:val="baseline"/>
              <w:rPr>
                <w:rFonts w:asciiTheme="minorHAnsi" w:hAnsiTheme="minorHAnsi" w:cs="Calibri"/>
                <w:b/>
                <w:color w:val="4C4C4B"/>
                <w:sz w:val="24"/>
                <w:szCs w:val="24"/>
              </w:rPr>
            </w:pPr>
            <w:r w:rsidRPr="003E5E22">
              <w:rPr>
                <w:rFonts w:asciiTheme="minorHAnsi" w:hAnsiTheme="minorHAnsi" w:cs="Calibri"/>
                <w:b/>
                <w:color w:val="4C4C4B"/>
                <w:sz w:val="24"/>
                <w:szCs w:val="24"/>
              </w:rPr>
              <w:t>AO2: Analyse the language, form and structure used by a writer to create meanings and effects, using relevant subject terminology where appropriate.</w:t>
            </w:r>
          </w:p>
          <w:p w14:paraId="63BD691F" w14:textId="77777777" w:rsidR="00607980" w:rsidRPr="003E5E22" w:rsidRDefault="00607980" w:rsidP="00B8359E">
            <w:pPr>
              <w:spacing w:after="30" w:line="360" w:lineRule="atLeast"/>
              <w:textAlignment w:val="baseline"/>
              <w:rPr>
                <w:rFonts w:asciiTheme="minorHAnsi" w:hAnsiTheme="minorHAnsi"/>
                <w:b/>
                <w:bCs/>
                <w:sz w:val="24"/>
                <w:szCs w:val="24"/>
              </w:rPr>
            </w:pPr>
          </w:p>
        </w:tc>
        <w:tc>
          <w:tcPr>
            <w:tcW w:w="707" w:type="pct"/>
            <w:shd w:val="clear" w:color="auto" w:fill="auto"/>
          </w:tcPr>
          <w:p w14:paraId="39B31DC4" w14:textId="77777777" w:rsidR="00B8359E" w:rsidRPr="003E5E22" w:rsidRDefault="00B8359E" w:rsidP="00B8359E">
            <w:pPr>
              <w:spacing w:after="30" w:line="360" w:lineRule="atLeast"/>
              <w:textAlignment w:val="baseline"/>
              <w:rPr>
                <w:rFonts w:asciiTheme="minorHAnsi" w:hAnsiTheme="minorHAnsi" w:cs="Calibri"/>
                <w:b/>
                <w:color w:val="4C4C4B"/>
                <w:sz w:val="24"/>
                <w:szCs w:val="24"/>
              </w:rPr>
            </w:pPr>
            <w:r w:rsidRPr="003E5E22">
              <w:rPr>
                <w:rFonts w:asciiTheme="minorHAnsi" w:hAnsiTheme="minorHAnsi" w:cs="Calibri"/>
                <w:b/>
                <w:color w:val="4C4C4B"/>
                <w:sz w:val="24"/>
                <w:szCs w:val="24"/>
              </w:rPr>
              <w:t>AO3: Show understanding of the relationships between texts and the contexts in which they were written.</w:t>
            </w:r>
          </w:p>
          <w:p w14:paraId="2789AC64" w14:textId="77777777" w:rsidR="00B8359E" w:rsidRPr="003E5E22" w:rsidRDefault="00B8359E" w:rsidP="00B8359E">
            <w:pPr>
              <w:spacing w:after="30" w:line="360" w:lineRule="atLeast"/>
              <w:textAlignment w:val="baseline"/>
              <w:rPr>
                <w:rFonts w:asciiTheme="minorHAnsi" w:hAnsiTheme="minorHAnsi" w:cs="Calibri"/>
                <w:b/>
                <w:color w:val="4C4C4B"/>
                <w:sz w:val="24"/>
                <w:szCs w:val="24"/>
              </w:rPr>
            </w:pPr>
            <w:r w:rsidRPr="003E5E22">
              <w:rPr>
                <w:rFonts w:asciiTheme="minorHAnsi" w:hAnsiTheme="minorHAnsi" w:cs="Calibri"/>
                <w:b/>
                <w:color w:val="4C4C4B"/>
                <w:sz w:val="24"/>
                <w:szCs w:val="24"/>
              </w:rPr>
              <w:t>AO4: Use a range of vocabulary and sentence structures for clarity, purpose and effect, with accurate spelling and punctuation.</w:t>
            </w:r>
          </w:p>
          <w:p w14:paraId="7476BB53" w14:textId="77777777" w:rsidR="00607980" w:rsidRPr="003E5E22" w:rsidRDefault="00607980" w:rsidP="00607980">
            <w:pPr>
              <w:rPr>
                <w:rFonts w:asciiTheme="minorHAnsi" w:hAnsiTheme="minorHAnsi"/>
                <w:b/>
                <w:bCs/>
                <w:sz w:val="24"/>
                <w:szCs w:val="24"/>
              </w:rPr>
            </w:pPr>
          </w:p>
        </w:tc>
        <w:tc>
          <w:tcPr>
            <w:tcW w:w="707" w:type="pct"/>
            <w:shd w:val="clear" w:color="auto" w:fill="auto"/>
          </w:tcPr>
          <w:p w14:paraId="09FD6308" w14:textId="0308D747" w:rsidR="00607980" w:rsidRPr="003E5E22" w:rsidRDefault="00B8359E" w:rsidP="00607980">
            <w:pPr>
              <w:rPr>
                <w:rFonts w:asciiTheme="minorHAnsi" w:hAnsiTheme="minorHAnsi"/>
                <w:b/>
                <w:bCs/>
                <w:sz w:val="24"/>
                <w:szCs w:val="24"/>
              </w:rPr>
            </w:pPr>
            <w:r w:rsidRPr="003E5E22">
              <w:rPr>
                <w:rFonts w:asciiTheme="minorHAnsi" w:hAnsiTheme="minorHAnsi"/>
                <w:b/>
                <w:sz w:val="24"/>
                <w:szCs w:val="24"/>
              </w:rPr>
              <w:t>AO1, AO2 and AO4 for reading, and AO5 and AO6 for writing.</w:t>
            </w:r>
          </w:p>
        </w:tc>
        <w:tc>
          <w:tcPr>
            <w:tcW w:w="706" w:type="pct"/>
            <w:shd w:val="clear" w:color="auto" w:fill="auto"/>
          </w:tcPr>
          <w:p w14:paraId="58CCD164" w14:textId="46AD6453" w:rsidR="00607980" w:rsidRPr="003E5E22" w:rsidRDefault="00316BC8" w:rsidP="00607980">
            <w:pPr>
              <w:rPr>
                <w:rFonts w:asciiTheme="minorHAnsi" w:hAnsiTheme="minorHAnsi"/>
                <w:b/>
                <w:bCs/>
                <w:sz w:val="24"/>
                <w:szCs w:val="24"/>
              </w:rPr>
            </w:pPr>
            <w:r w:rsidRPr="003E5E22">
              <w:rPr>
                <w:rFonts w:asciiTheme="minorHAnsi" w:hAnsiTheme="minorHAnsi"/>
                <w:b/>
                <w:bCs/>
                <w:sz w:val="24"/>
                <w:szCs w:val="24"/>
              </w:rPr>
              <w:t>Lit AO1, AO2, AO3</w:t>
            </w:r>
          </w:p>
        </w:tc>
        <w:tc>
          <w:tcPr>
            <w:tcW w:w="706" w:type="pct"/>
            <w:shd w:val="clear" w:color="auto" w:fill="auto"/>
          </w:tcPr>
          <w:p w14:paraId="4489DEF7" w14:textId="6F5FA934" w:rsidR="00607980" w:rsidRPr="003E5E22" w:rsidRDefault="00316BC8" w:rsidP="00607980">
            <w:pPr>
              <w:rPr>
                <w:rFonts w:asciiTheme="minorHAnsi" w:hAnsiTheme="minorHAnsi"/>
                <w:b/>
                <w:bCs/>
                <w:sz w:val="24"/>
                <w:szCs w:val="24"/>
              </w:rPr>
            </w:pPr>
            <w:r w:rsidRPr="003E5E22">
              <w:rPr>
                <w:rFonts w:asciiTheme="minorHAnsi" w:hAnsiTheme="minorHAnsi"/>
                <w:b/>
                <w:bCs/>
                <w:sz w:val="24"/>
                <w:szCs w:val="24"/>
              </w:rPr>
              <w:t>Lit AO1, AO2, AO3</w:t>
            </w:r>
          </w:p>
        </w:tc>
        <w:tc>
          <w:tcPr>
            <w:tcW w:w="707" w:type="pct"/>
            <w:shd w:val="clear" w:color="auto" w:fill="auto"/>
          </w:tcPr>
          <w:p w14:paraId="783B8A4F" w14:textId="569A7CFE" w:rsidR="00607980" w:rsidRPr="003E5E22" w:rsidRDefault="00316BC8" w:rsidP="00607980">
            <w:pPr>
              <w:rPr>
                <w:rFonts w:asciiTheme="minorHAnsi" w:hAnsiTheme="minorHAnsi"/>
                <w:b/>
                <w:bCs/>
                <w:sz w:val="24"/>
                <w:szCs w:val="24"/>
              </w:rPr>
            </w:pPr>
            <w:r w:rsidRPr="003E5E22">
              <w:rPr>
                <w:rFonts w:asciiTheme="minorHAnsi" w:hAnsiTheme="minorHAnsi"/>
                <w:b/>
                <w:bCs/>
                <w:sz w:val="24"/>
                <w:szCs w:val="24"/>
              </w:rPr>
              <w:t>Lit AO1, AO2, AO3, AO4 (section A only)</w:t>
            </w:r>
          </w:p>
        </w:tc>
      </w:tr>
      <w:tr w:rsidR="00607980" w:rsidRPr="003E5E22" w14:paraId="73185151" w14:textId="77777777" w:rsidTr="00B011E1">
        <w:trPr>
          <w:trHeight w:val="249"/>
        </w:trPr>
        <w:tc>
          <w:tcPr>
            <w:tcW w:w="380" w:type="pct"/>
            <w:vMerge/>
            <w:shd w:val="clear" w:color="auto" w:fill="4472C4" w:themeFill="accent1"/>
          </w:tcPr>
          <w:p w14:paraId="7560DEAA" w14:textId="77777777" w:rsidR="00607980" w:rsidRPr="003E5E22" w:rsidRDefault="00607980" w:rsidP="00607980">
            <w:pPr>
              <w:rPr>
                <w:rFonts w:asciiTheme="minorHAnsi" w:hAnsiTheme="minorHAnsi"/>
                <w:b/>
                <w:bCs/>
                <w:color w:val="FFFFFF" w:themeColor="background1"/>
                <w:sz w:val="24"/>
                <w:szCs w:val="24"/>
              </w:rPr>
            </w:pPr>
          </w:p>
        </w:tc>
        <w:tc>
          <w:tcPr>
            <w:tcW w:w="380" w:type="pct"/>
          </w:tcPr>
          <w:p w14:paraId="204B0FB4" w14:textId="77777777" w:rsidR="00607980" w:rsidRPr="003E5E22" w:rsidRDefault="00607980" w:rsidP="00607980">
            <w:pPr>
              <w:jc w:val="center"/>
              <w:rPr>
                <w:rFonts w:asciiTheme="minorHAnsi" w:hAnsiTheme="minorHAnsi"/>
                <w:b/>
                <w:bCs/>
                <w:sz w:val="24"/>
                <w:szCs w:val="24"/>
              </w:rPr>
            </w:pPr>
            <w:r w:rsidRPr="003E5E22">
              <w:rPr>
                <w:rFonts w:asciiTheme="minorHAnsi" w:hAnsiTheme="minorHAnsi"/>
                <w:b/>
                <w:bCs/>
                <w:sz w:val="24"/>
                <w:szCs w:val="24"/>
              </w:rPr>
              <w:t>PATHWAY</w:t>
            </w:r>
          </w:p>
        </w:tc>
        <w:tc>
          <w:tcPr>
            <w:tcW w:w="707" w:type="pct"/>
            <w:shd w:val="clear" w:color="auto" w:fill="auto"/>
          </w:tcPr>
          <w:p w14:paraId="6DE510AF" w14:textId="77777777" w:rsidR="00607980" w:rsidRDefault="00892506" w:rsidP="00607980">
            <w:pPr>
              <w:rPr>
                <w:rFonts w:asciiTheme="minorHAnsi" w:hAnsiTheme="minorHAnsi"/>
                <w:b/>
                <w:bCs/>
                <w:sz w:val="24"/>
                <w:szCs w:val="24"/>
              </w:rPr>
            </w:pPr>
            <w:r>
              <w:rPr>
                <w:rFonts w:asciiTheme="minorHAnsi" w:hAnsiTheme="minorHAnsi"/>
                <w:b/>
                <w:bCs/>
                <w:sz w:val="24"/>
                <w:szCs w:val="24"/>
              </w:rPr>
              <w:t>GCSE Literature</w:t>
            </w:r>
          </w:p>
          <w:p w14:paraId="7AA62E40" w14:textId="559FDCCD" w:rsidR="00892506" w:rsidRPr="003E5E22" w:rsidRDefault="00892506" w:rsidP="00607980">
            <w:pPr>
              <w:rPr>
                <w:rFonts w:asciiTheme="minorHAnsi" w:hAnsiTheme="minorHAnsi"/>
                <w:b/>
                <w:bCs/>
                <w:sz w:val="24"/>
                <w:szCs w:val="24"/>
              </w:rPr>
            </w:pPr>
            <w:r>
              <w:rPr>
                <w:rFonts w:asciiTheme="minorHAnsi" w:hAnsiTheme="minorHAnsi"/>
                <w:b/>
                <w:bCs/>
                <w:sz w:val="24"/>
                <w:szCs w:val="24"/>
              </w:rPr>
              <w:t xml:space="preserve">GCSE Language </w:t>
            </w:r>
          </w:p>
        </w:tc>
        <w:tc>
          <w:tcPr>
            <w:tcW w:w="707" w:type="pct"/>
            <w:shd w:val="clear" w:color="auto" w:fill="auto"/>
          </w:tcPr>
          <w:p w14:paraId="5449407D" w14:textId="48258CBE" w:rsidR="00607980" w:rsidRPr="003E5E22" w:rsidRDefault="00A31972" w:rsidP="00607980">
            <w:pPr>
              <w:rPr>
                <w:rFonts w:asciiTheme="minorHAnsi" w:hAnsiTheme="minorHAnsi"/>
                <w:b/>
                <w:bCs/>
                <w:sz w:val="24"/>
                <w:szCs w:val="24"/>
              </w:rPr>
            </w:pPr>
            <w:r w:rsidRPr="003E5E22">
              <w:rPr>
                <w:rFonts w:asciiTheme="minorHAnsi" w:hAnsiTheme="minorHAnsi"/>
                <w:b/>
                <w:bCs/>
                <w:sz w:val="24"/>
                <w:szCs w:val="24"/>
              </w:rPr>
              <w:t xml:space="preserve">GCSE </w:t>
            </w:r>
          </w:p>
        </w:tc>
        <w:tc>
          <w:tcPr>
            <w:tcW w:w="707" w:type="pct"/>
            <w:shd w:val="clear" w:color="auto" w:fill="auto"/>
          </w:tcPr>
          <w:p w14:paraId="193BE357" w14:textId="025380F6" w:rsidR="00607980" w:rsidRPr="003E5E22" w:rsidRDefault="00A31972" w:rsidP="00607980">
            <w:pPr>
              <w:rPr>
                <w:rFonts w:asciiTheme="minorHAnsi" w:hAnsiTheme="minorHAnsi"/>
                <w:b/>
                <w:bCs/>
                <w:sz w:val="24"/>
                <w:szCs w:val="24"/>
              </w:rPr>
            </w:pPr>
            <w:r w:rsidRPr="003E5E22">
              <w:rPr>
                <w:rFonts w:asciiTheme="minorHAnsi" w:hAnsiTheme="minorHAnsi"/>
                <w:b/>
                <w:bCs/>
                <w:sz w:val="24"/>
                <w:szCs w:val="24"/>
              </w:rPr>
              <w:t>GCSE</w:t>
            </w:r>
          </w:p>
        </w:tc>
        <w:tc>
          <w:tcPr>
            <w:tcW w:w="706" w:type="pct"/>
            <w:shd w:val="clear" w:color="auto" w:fill="auto"/>
          </w:tcPr>
          <w:p w14:paraId="298D319C" w14:textId="59FCD0E5" w:rsidR="00607980" w:rsidRPr="003E5E22" w:rsidRDefault="00D27513" w:rsidP="00607980">
            <w:pPr>
              <w:rPr>
                <w:rFonts w:asciiTheme="minorHAnsi" w:hAnsiTheme="minorHAnsi"/>
                <w:b/>
                <w:bCs/>
                <w:sz w:val="24"/>
                <w:szCs w:val="24"/>
              </w:rPr>
            </w:pPr>
            <w:r w:rsidRPr="003E5E22">
              <w:rPr>
                <w:rFonts w:asciiTheme="minorHAnsi" w:hAnsiTheme="minorHAnsi"/>
                <w:b/>
                <w:bCs/>
                <w:sz w:val="24"/>
                <w:szCs w:val="24"/>
              </w:rPr>
              <w:t>GCSE</w:t>
            </w:r>
          </w:p>
        </w:tc>
        <w:tc>
          <w:tcPr>
            <w:tcW w:w="706" w:type="pct"/>
            <w:shd w:val="clear" w:color="auto" w:fill="auto"/>
          </w:tcPr>
          <w:p w14:paraId="28B4FF92" w14:textId="52E6BAF4" w:rsidR="00607980" w:rsidRPr="003E5E22" w:rsidRDefault="00D27513" w:rsidP="00607980">
            <w:pPr>
              <w:rPr>
                <w:rFonts w:asciiTheme="minorHAnsi" w:hAnsiTheme="minorHAnsi"/>
                <w:b/>
                <w:bCs/>
                <w:sz w:val="24"/>
                <w:szCs w:val="24"/>
              </w:rPr>
            </w:pPr>
            <w:r w:rsidRPr="003E5E22">
              <w:rPr>
                <w:rFonts w:asciiTheme="minorHAnsi" w:hAnsiTheme="minorHAnsi"/>
                <w:b/>
                <w:bCs/>
                <w:sz w:val="24"/>
                <w:szCs w:val="24"/>
              </w:rPr>
              <w:t>GCSE</w:t>
            </w:r>
          </w:p>
        </w:tc>
        <w:tc>
          <w:tcPr>
            <w:tcW w:w="707" w:type="pct"/>
            <w:shd w:val="clear" w:color="auto" w:fill="auto"/>
          </w:tcPr>
          <w:p w14:paraId="42BD4BF8" w14:textId="789F13B4" w:rsidR="00607980" w:rsidRPr="003E5E22" w:rsidRDefault="00D27513" w:rsidP="00607980">
            <w:pPr>
              <w:rPr>
                <w:rFonts w:asciiTheme="minorHAnsi" w:hAnsiTheme="minorHAnsi"/>
                <w:b/>
                <w:bCs/>
                <w:sz w:val="24"/>
                <w:szCs w:val="24"/>
              </w:rPr>
            </w:pPr>
            <w:r w:rsidRPr="003E5E22">
              <w:rPr>
                <w:rFonts w:asciiTheme="minorHAnsi" w:hAnsiTheme="minorHAnsi"/>
                <w:b/>
                <w:bCs/>
                <w:sz w:val="24"/>
                <w:szCs w:val="24"/>
              </w:rPr>
              <w:t>GCSE</w:t>
            </w:r>
          </w:p>
        </w:tc>
      </w:tr>
      <w:tr w:rsidR="00380C94" w:rsidRPr="003E5E22" w14:paraId="79C8905B" w14:textId="77777777" w:rsidTr="00FA18B9">
        <w:trPr>
          <w:trHeight w:val="249"/>
        </w:trPr>
        <w:tc>
          <w:tcPr>
            <w:tcW w:w="380" w:type="pct"/>
            <w:vMerge w:val="restart"/>
            <w:shd w:val="clear" w:color="auto" w:fill="4472C4" w:themeFill="accent1"/>
          </w:tcPr>
          <w:p w14:paraId="1DC391ED" w14:textId="47477EAA" w:rsidR="00380C94" w:rsidRPr="003E5E22" w:rsidRDefault="00380C94" w:rsidP="00380C94">
            <w:pPr>
              <w:rPr>
                <w:rFonts w:asciiTheme="minorHAnsi" w:hAnsiTheme="minorHAnsi"/>
                <w:b/>
                <w:bCs/>
                <w:color w:val="FFFFFF" w:themeColor="background1"/>
                <w:sz w:val="24"/>
                <w:szCs w:val="24"/>
              </w:rPr>
            </w:pPr>
            <w:r w:rsidRPr="003E5E22">
              <w:rPr>
                <w:rFonts w:asciiTheme="minorHAnsi" w:hAnsiTheme="minorHAnsi"/>
                <w:b/>
                <w:bCs/>
                <w:color w:val="FFFFFF" w:themeColor="background1"/>
                <w:sz w:val="24"/>
                <w:szCs w:val="24"/>
              </w:rPr>
              <w:t xml:space="preserve">All Year 10 (two year </w:t>
            </w:r>
            <w:r w:rsidRPr="003E5E22">
              <w:rPr>
                <w:rFonts w:asciiTheme="minorHAnsi" w:hAnsiTheme="minorHAnsi"/>
                <w:b/>
                <w:bCs/>
                <w:color w:val="FFFFFF" w:themeColor="background1"/>
                <w:sz w:val="24"/>
                <w:szCs w:val="24"/>
              </w:rPr>
              <w:lastRenderedPageBreak/>
              <w:t>linear course—AQA English Language)</w:t>
            </w:r>
          </w:p>
        </w:tc>
        <w:tc>
          <w:tcPr>
            <w:tcW w:w="380" w:type="pct"/>
          </w:tcPr>
          <w:p w14:paraId="72C1FBF3" w14:textId="7DCCDBAB" w:rsidR="00380C94" w:rsidRPr="003E5E22" w:rsidRDefault="00380C94" w:rsidP="00380C94">
            <w:pPr>
              <w:jc w:val="center"/>
              <w:rPr>
                <w:rFonts w:asciiTheme="minorHAnsi" w:hAnsiTheme="minorHAnsi"/>
                <w:b/>
                <w:bCs/>
                <w:sz w:val="24"/>
                <w:szCs w:val="24"/>
              </w:rPr>
            </w:pPr>
            <w:r w:rsidRPr="003E5E22">
              <w:rPr>
                <w:rFonts w:asciiTheme="minorHAnsi" w:hAnsiTheme="minorHAnsi"/>
                <w:b/>
                <w:bCs/>
                <w:sz w:val="24"/>
                <w:szCs w:val="24"/>
              </w:rPr>
              <w:lastRenderedPageBreak/>
              <w:t>TERM</w:t>
            </w:r>
          </w:p>
        </w:tc>
        <w:tc>
          <w:tcPr>
            <w:tcW w:w="707" w:type="pct"/>
          </w:tcPr>
          <w:p w14:paraId="16EB84BA" w14:textId="772CF9EE" w:rsidR="00380C94" w:rsidRPr="003E5E22" w:rsidRDefault="00892506" w:rsidP="00380C94">
            <w:pPr>
              <w:rPr>
                <w:rFonts w:asciiTheme="minorHAnsi" w:hAnsiTheme="minorHAnsi"/>
                <w:b/>
                <w:bCs/>
                <w:sz w:val="24"/>
                <w:szCs w:val="24"/>
              </w:rPr>
            </w:pPr>
            <w:r>
              <w:rPr>
                <w:rFonts w:asciiTheme="minorHAnsi" w:hAnsiTheme="minorHAnsi"/>
                <w:b/>
                <w:bCs/>
                <w:sz w:val="24"/>
                <w:szCs w:val="24"/>
              </w:rPr>
              <w:t>SEPTEMBER 2020 – DECEMBER 2020</w:t>
            </w:r>
          </w:p>
        </w:tc>
        <w:tc>
          <w:tcPr>
            <w:tcW w:w="707" w:type="pct"/>
          </w:tcPr>
          <w:p w14:paraId="644F9954" w14:textId="4C6B01EE" w:rsidR="00380C94" w:rsidRPr="003E5E22" w:rsidRDefault="00892506" w:rsidP="00380C94">
            <w:pPr>
              <w:rPr>
                <w:rFonts w:asciiTheme="minorHAnsi" w:hAnsiTheme="minorHAnsi"/>
                <w:b/>
                <w:bCs/>
                <w:sz w:val="24"/>
                <w:szCs w:val="24"/>
              </w:rPr>
            </w:pPr>
            <w:r>
              <w:rPr>
                <w:rFonts w:asciiTheme="minorHAnsi" w:hAnsiTheme="minorHAnsi"/>
                <w:b/>
                <w:bCs/>
                <w:sz w:val="24"/>
                <w:szCs w:val="24"/>
              </w:rPr>
              <w:t>JANUARY 2021 – MARCH 2021</w:t>
            </w:r>
          </w:p>
        </w:tc>
        <w:tc>
          <w:tcPr>
            <w:tcW w:w="707" w:type="pct"/>
          </w:tcPr>
          <w:p w14:paraId="5CBA0979" w14:textId="4CA4D054" w:rsidR="00380C94" w:rsidRPr="003E5E22" w:rsidRDefault="00892506" w:rsidP="00380C94">
            <w:pPr>
              <w:rPr>
                <w:rFonts w:asciiTheme="minorHAnsi" w:hAnsiTheme="minorHAnsi"/>
                <w:b/>
                <w:bCs/>
                <w:sz w:val="24"/>
                <w:szCs w:val="24"/>
              </w:rPr>
            </w:pPr>
            <w:r>
              <w:rPr>
                <w:rFonts w:asciiTheme="minorHAnsi" w:hAnsiTheme="minorHAnsi"/>
                <w:b/>
                <w:bCs/>
                <w:sz w:val="24"/>
                <w:szCs w:val="24"/>
              </w:rPr>
              <w:t>APRIL 2021 – JULY 2021</w:t>
            </w:r>
          </w:p>
        </w:tc>
        <w:tc>
          <w:tcPr>
            <w:tcW w:w="706" w:type="pct"/>
          </w:tcPr>
          <w:p w14:paraId="680A5E9E" w14:textId="6B350914" w:rsidR="00380C94" w:rsidRPr="003E5E22" w:rsidRDefault="00892506" w:rsidP="00380C94">
            <w:pPr>
              <w:rPr>
                <w:rFonts w:asciiTheme="minorHAnsi" w:hAnsiTheme="minorHAnsi"/>
                <w:b/>
                <w:bCs/>
                <w:sz w:val="24"/>
                <w:szCs w:val="24"/>
              </w:rPr>
            </w:pPr>
            <w:r>
              <w:rPr>
                <w:rFonts w:asciiTheme="minorHAnsi" w:hAnsiTheme="minorHAnsi"/>
                <w:b/>
                <w:bCs/>
                <w:sz w:val="24"/>
                <w:szCs w:val="24"/>
              </w:rPr>
              <w:t>SEPTEMBER 2021 – DECEMBER 2021</w:t>
            </w:r>
          </w:p>
        </w:tc>
        <w:tc>
          <w:tcPr>
            <w:tcW w:w="706" w:type="pct"/>
          </w:tcPr>
          <w:p w14:paraId="70DCB04F" w14:textId="603CD18B" w:rsidR="00380C94" w:rsidRPr="003E5E22" w:rsidRDefault="00892506" w:rsidP="00380C94">
            <w:pPr>
              <w:rPr>
                <w:rFonts w:asciiTheme="minorHAnsi" w:hAnsiTheme="minorHAnsi"/>
                <w:b/>
                <w:bCs/>
                <w:sz w:val="24"/>
                <w:szCs w:val="24"/>
              </w:rPr>
            </w:pPr>
            <w:r>
              <w:rPr>
                <w:rFonts w:asciiTheme="minorHAnsi" w:hAnsiTheme="minorHAnsi"/>
                <w:b/>
                <w:bCs/>
                <w:sz w:val="24"/>
                <w:szCs w:val="24"/>
              </w:rPr>
              <w:t>JANUARY 2022 – MARCH 2022</w:t>
            </w:r>
          </w:p>
        </w:tc>
        <w:tc>
          <w:tcPr>
            <w:tcW w:w="707" w:type="pct"/>
          </w:tcPr>
          <w:p w14:paraId="5D64A987" w14:textId="056A3C4E" w:rsidR="00380C94" w:rsidRPr="003E5E22" w:rsidRDefault="00892506" w:rsidP="00380C94">
            <w:pPr>
              <w:rPr>
                <w:rFonts w:asciiTheme="minorHAnsi" w:hAnsiTheme="minorHAnsi"/>
                <w:b/>
                <w:bCs/>
                <w:sz w:val="24"/>
                <w:szCs w:val="24"/>
              </w:rPr>
            </w:pPr>
            <w:r>
              <w:rPr>
                <w:rFonts w:asciiTheme="minorHAnsi" w:hAnsiTheme="minorHAnsi"/>
                <w:b/>
                <w:bCs/>
                <w:sz w:val="24"/>
                <w:szCs w:val="24"/>
              </w:rPr>
              <w:t>APRIL 2022 – JULY 2022</w:t>
            </w:r>
          </w:p>
        </w:tc>
      </w:tr>
      <w:tr w:rsidR="00380C94" w:rsidRPr="003E5E22" w14:paraId="481AAB8A" w14:textId="77777777" w:rsidTr="00B011E1">
        <w:trPr>
          <w:trHeight w:val="249"/>
        </w:trPr>
        <w:tc>
          <w:tcPr>
            <w:tcW w:w="380" w:type="pct"/>
            <w:vMerge/>
            <w:shd w:val="clear" w:color="auto" w:fill="4472C4" w:themeFill="accent1"/>
          </w:tcPr>
          <w:p w14:paraId="7D0C794C" w14:textId="77777777" w:rsidR="00380C94" w:rsidRPr="003E5E22" w:rsidRDefault="00380C94" w:rsidP="00380C94">
            <w:pPr>
              <w:rPr>
                <w:rFonts w:asciiTheme="minorHAnsi" w:hAnsiTheme="minorHAnsi"/>
                <w:b/>
                <w:bCs/>
                <w:color w:val="FFFFFF" w:themeColor="background1"/>
                <w:sz w:val="24"/>
                <w:szCs w:val="24"/>
              </w:rPr>
            </w:pPr>
          </w:p>
        </w:tc>
        <w:tc>
          <w:tcPr>
            <w:tcW w:w="380" w:type="pct"/>
          </w:tcPr>
          <w:p w14:paraId="6296446E" w14:textId="5442AD65" w:rsidR="00380C94" w:rsidRPr="003E5E22" w:rsidRDefault="00380C94" w:rsidP="00380C94">
            <w:pPr>
              <w:jc w:val="center"/>
              <w:rPr>
                <w:rFonts w:asciiTheme="minorHAnsi" w:hAnsiTheme="minorHAnsi"/>
                <w:b/>
                <w:bCs/>
                <w:sz w:val="24"/>
                <w:szCs w:val="24"/>
              </w:rPr>
            </w:pPr>
            <w:r w:rsidRPr="003E5E22">
              <w:rPr>
                <w:rFonts w:asciiTheme="minorHAnsi" w:hAnsiTheme="minorHAnsi"/>
                <w:b/>
                <w:bCs/>
                <w:sz w:val="24"/>
                <w:szCs w:val="24"/>
              </w:rPr>
              <w:t>WHAT ARE WE LEARNING ABOUT?</w:t>
            </w:r>
          </w:p>
        </w:tc>
        <w:tc>
          <w:tcPr>
            <w:tcW w:w="707" w:type="pct"/>
            <w:shd w:val="clear" w:color="auto" w:fill="auto"/>
          </w:tcPr>
          <w:p w14:paraId="0B032641" w14:textId="77777777" w:rsidR="00380C94" w:rsidRPr="00BB63BF" w:rsidRDefault="00380C94" w:rsidP="00380C94">
            <w:pPr>
              <w:widowControl w:val="0"/>
              <w:rPr>
                <w:rFonts w:asciiTheme="minorHAnsi" w:hAnsiTheme="minorHAnsi"/>
                <w:bCs/>
                <w:sz w:val="24"/>
                <w:szCs w:val="24"/>
              </w:rPr>
            </w:pPr>
            <w:r w:rsidRPr="00BB63BF">
              <w:rPr>
                <w:rFonts w:asciiTheme="minorHAnsi" w:hAnsiTheme="minorHAnsi"/>
                <w:bCs/>
                <w:sz w:val="24"/>
                <w:szCs w:val="24"/>
              </w:rPr>
              <w:t>Preparation for Language paper Creative Reading and Writing</w:t>
            </w:r>
          </w:p>
          <w:p w14:paraId="12DF49E2" w14:textId="77777777" w:rsidR="00380C94" w:rsidRPr="00BB63BF" w:rsidRDefault="00380C94" w:rsidP="00380C94">
            <w:pPr>
              <w:widowControl w:val="0"/>
              <w:rPr>
                <w:rFonts w:asciiTheme="minorHAnsi" w:hAnsiTheme="minorHAnsi"/>
                <w:sz w:val="24"/>
                <w:szCs w:val="24"/>
              </w:rPr>
            </w:pPr>
            <w:r w:rsidRPr="00BB63BF">
              <w:rPr>
                <w:rFonts w:asciiTheme="minorHAnsi" w:hAnsiTheme="minorHAnsi"/>
                <w:sz w:val="24"/>
                <w:szCs w:val="24"/>
              </w:rPr>
              <w:t>Section A: Consider how established writers use narrative and descriptive techniques to engage their audience.</w:t>
            </w:r>
          </w:p>
          <w:p w14:paraId="1B221468" w14:textId="77777777" w:rsidR="00380C94" w:rsidRPr="00BB63BF" w:rsidRDefault="00380C94" w:rsidP="00380C94">
            <w:pPr>
              <w:widowControl w:val="0"/>
              <w:rPr>
                <w:rFonts w:asciiTheme="minorHAnsi" w:hAnsiTheme="minorHAnsi"/>
                <w:sz w:val="24"/>
                <w:szCs w:val="24"/>
              </w:rPr>
            </w:pPr>
            <w:r w:rsidRPr="00BB63BF">
              <w:rPr>
                <w:rFonts w:asciiTheme="minorHAnsi" w:hAnsiTheme="minorHAnsi"/>
                <w:sz w:val="24"/>
                <w:szCs w:val="24"/>
              </w:rPr>
              <w:t>Section B: Demonstrate your narrative and descriptive skills in response to a written prompt, scenario or visual image.</w:t>
            </w:r>
          </w:p>
          <w:p w14:paraId="0575A131" w14:textId="77777777" w:rsidR="00380C94" w:rsidRPr="00BB63BF" w:rsidRDefault="00380C94" w:rsidP="00380C94">
            <w:pPr>
              <w:widowControl w:val="0"/>
              <w:rPr>
                <w:rFonts w:asciiTheme="minorHAnsi" w:hAnsiTheme="minorHAnsi"/>
                <w:sz w:val="24"/>
                <w:szCs w:val="24"/>
              </w:rPr>
            </w:pPr>
            <w:r w:rsidRPr="00BB63BF">
              <w:rPr>
                <w:rFonts w:asciiTheme="minorHAnsi" w:hAnsiTheme="minorHAnsi"/>
                <w:sz w:val="24"/>
                <w:szCs w:val="24"/>
              </w:rPr>
              <w:t> </w:t>
            </w:r>
          </w:p>
          <w:p w14:paraId="39CC187D" w14:textId="77777777" w:rsidR="00380C94" w:rsidRPr="003E5E22" w:rsidRDefault="00380C94" w:rsidP="00380C94">
            <w:pPr>
              <w:rPr>
                <w:rFonts w:asciiTheme="minorHAnsi" w:hAnsiTheme="minorHAnsi"/>
                <w:bCs/>
                <w:sz w:val="24"/>
                <w:szCs w:val="24"/>
              </w:rPr>
            </w:pPr>
          </w:p>
        </w:tc>
        <w:tc>
          <w:tcPr>
            <w:tcW w:w="707" w:type="pct"/>
            <w:shd w:val="clear" w:color="auto" w:fill="auto"/>
          </w:tcPr>
          <w:p w14:paraId="777A5C8A" w14:textId="77777777" w:rsidR="00380C94" w:rsidRPr="00BB63BF" w:rsidRDefault="00380C94" w:rsidP="00380C94">
            <w:pPr>
              <w:widowControl w:val="0"/>
              <w:rPr>
                <w:rFonts w:asciiTheme="minorHAnsi" w:hAnsiTheme="minorHAnsi"/>
                <w:sz w:val="24"/>
                <w:szCs w:val="24"/>
              </w:rPr>
            </w:pPr>
            <w:r w:rsidRPr="00BB63BF">
              <w:rPr>
                <w:rFonts w:asciiTheme="minorHAnsi" w:hAnsiTheme="minorHAnsi"/>
                <w:bCs/>
                <w:sz w:val="24"/>
                <w:szCs w:val="24"/>
              </w:rPr>
              <w:t>Preparation for Language paper Writers’ viewpoints and perspectives</w:t>
            </w:r>
          </w:p>
          <w:p w14:paraId="2C3D0249" w14:textId="77777777" w:rsidR="00380C94" w:rsidRPr="00BB63BF" w:rsidRDefault="00380C94" w:rsidP="00380C94">
            <w:pPr>
              <w:widowControl w:val="0"/>
              <w:rPr>
                <w:rFonts w:asciiTheme="minorHAnsi" w:hAnsiTheme="minorHAnsi"/>
                <w:sz w:val="24"/>
                <w:szCs w:val="24"/>
              </w:rPr>
            </w:pPr>
            <w:r w:rsidRPr="00BB63BF">
              <w:rPr>
                <w:rFonts w:asciiTheme="minorHAnsi" w:hAnsiTheme="minorHAnsi"/>
                <w:sz w:val="24"/>
                <w:szCs w:val="24"/>
              </w:rPr>
              <w:t>Section A: Study a range of non-fiction and literary non-fiction texts considering viewpoint and perspectives over time.  Model responses given</w:t>
            </w:r>
          </w:p>
          <w:p w14:paraId="3B8D7094" w14:textId="77777777" w:rsidR="00380C94" w:rsidRPr="00BB63BF" w:rsidRDefault="00380C94" w:rsidP="00380C94">
            <w:pPr>
              <w:widowControl w:val="0"/>
              <w:rPr>
                <w:rFonts w:asciiTheme="minorHAnsi" w:hAnsiTheme="minorHAnsi"/>
                <w:sz w:val="24"/>
                <w:szCs w:val="24"/>
              </w:rPr>
            </w:pPr>
            <w:r w:rsidRPr="00BB63BF">
              <w:rPr>
                <w:rFonts w:asciiTheme="minorHAnsi" w:hAnsiTheme="minorHAnsi"/>
                <w:sz w:val="24"/>
                <w:szCs w:val="24"/>
              </w:rPr>
              <w:t> </w:t>
            </w:r>
          </w:p>
          <w:p w14:paraId="3C24B13C" w14:textId="77777777" w:rsidR="00380C94" w:rsidRPr="00BB63BF" w:rsidRDefault="00380C94" w:rsidP="00380C94">
            <w:pPr>
              <w:widowControl w:val="0"/>
              <w:rPr>
                <w:rFonts w:asciiTheme="minorHAnsi" w:hAnsiTheme="minorHAnsi"/>
                <w:sz w:val="24"/>
                <w:szCs w:val="24"/>
              </w:rPr>
            </w:pPr>
            <w:r w:rsidRPr="00BB63BF">
              <w:rPr>
                <w:rFonts w:asciiTheme="minorHAnsi" w:hAnsiTheme="minorHAnsi"/>
                <w:bCs/>
                <w:sz w:val="24"/>
                <w:szCs w:val="24"/>
              </w:rPr>
              <w:t>Exam approaches</w:t>
            </w:r>
            <w:r w:rsidRPr="00BB63BF">
              <w:rPr>
                <w:rFonts w:asciiTheme="minorHAnsi" w:hAnsiTheme="minorHAnsi"/>
                <w:sz w:val="24"/>
                <w:szCs w:val="24"/>
              </w:rPr>
              <w:t>—single question or extract question—to include specific modelling and exemplar graded responses.</w:t>
            </w:r>
          </w:p>
          <w:p w14:paraId="66B031F9" w14:textId="77777777" w:rsidR="00380C94" w:rsidRPr="00BB63BF" w:rsidRDefault="00380C94" w:rsidP="00380C94">
            <w:pPr>
              <w:widowControl w:val="0"/>
              <w:rPr>
                <w:rFonts w:asciiTheme="minorHAnsi" w:hAnsiTheme="minorHAnsi"/>
                <w:sz w:val="24"/>
                <w:szCs w:val="24"/>
              </w:rPr>
            </w:pPr>
            <w:r w:rsidRPr="00BB63BF">
              <w:rPr>
                <w:rFonts w:asciiTheme="minorHAnsi" w:hAnsiTheme="minorHAnsi"/>
                <w:sz w:val="24"/>
                <w:szCs w:val="24"/>
              </w:rPr>
              <w:t> </w:t>
            </w:r>
          </w:p>
          <w:p w14:paraId="65D435CB" w14:textId="77777777" w:rsidR="00380C94" w:rsidRPr="003E5E22" w:rsidRDefault="00380C94" w:rsidP="00380C94">
            <w:pPr>
              <w:rPr>
                <w:rFonts w:asciiTheme="minorHAnsi" w:hAnsiTheme="minorHAnsi"/>
                <w:bCs/>
                <w:sz w:val="24"/>
                <w:szCs w:val="24"/>
              </w:rPr>
            </w:pPr>
          </w:p>
        </w:tc>
        <w:tc>
          <w:tcPr>
            <w:tcW w:w="707" w:type="pct"/>
            <w:shd w:val="clear" w:color="auto" w:fill="auto"/>
          </w:tcPr>
          <w:p w14:paraId="64C31262" w14:textId="77777777" w:rsidR="00380C94" w:rsidRPr="00BB63BF" w:rsidRDefault="00380C94" w:rsidP="00380C94">
            <w:pPr>
              <w:widowControl w:val="0"/>
              <w:rPr>
                <w:rFonts w:asciiTheme="minorHAnsi" w:hAnsiTheme="minorHAnsi"/>
                <w:bCs/>
                <w:sz w:val="24"/>
                <w:szCs w:val="24"/>
              </w:rPr>
            </w:pPr>
            <w:r w:rsidRPr="00BB63BF">
              <w:rPr>
                <w:rFonts w:asciiTheme="minorHAnsi" w:hAnsiTheme="minorHAnsi"/>
                <w:bCs/>
                <w:sz w:val="24"/>
                <w:szCs w:val="24"/>
              </w:rPr>
              <w:t>Preparation for Language paper</w:t>
            </w:r>
          </w:p>
          <w:p w14:paraId="2AA515B1" w14:textId="77777777" w:rsidR="00380C94" w:rsidRPr="00BB63BF" w:rsidRDefault="00380C94" w:rsidP="00380C94">
            <w:pPr>
              <w:widowControl w:val="0"/>
              <w:rPr>
                <w:rFonts w:asciiTheme="minorHAnsi" w:hAnsiTheme="minorHAnsi"/>
                <w:sz w:val="24"/>
                <w:szCs w:val="24"/>
              </w:rPr>
            </w:pPr>
            <w:r w:rsidRPr="00BB63BF">
              <w:rPr>
                <w:rFonts w:asciiTheme="minorHAnsi" w:hAnsiTheme="minorHAnsi"/>
                <w:sz w:val="24"/>
                <w:szCs w:val="24"/>
              </w:rPr>
              <w:t> </w:t>
            </w:r>
          </w:p>
          <w:p w14:paraId="1A3DE3D8" w14:textId="77777777" w:rsidR="00380C94" w:rsidRPr="00BB63BF" w:rsidRDefault="00380C94" w:rsidP="00380C94">
            <w:pPr>
              <w:widowControl w:val="0"/>
              <w:rPr>
                <w:rFonts w:asciiTheme="minorHAnsi" w:hAnsiTheme="minorHAnsi"/>
                <w:sz w:val="24"/>
                <w:szCs w:val="24"/>
              </w:rPr>
            </w:pPr>
            <w:r w:rsidRPr="00BB63BF">
              <w:rPr>
                <w:rFonts w:asciiTheme="minorHAnsi" w:hAnsiTheme="minorHAnsi"/>
                <w:sz w:val="24"/>
                <w:szCs w:val="24"/>
              </w:rPr>
              <w:t>Section B: Study a range of non-fiction and literary non-fiction texts considering viewpoint and perspectives over time.</w:t>
            </w:r>
          </w:p>
          <w:p w14:paraId="535AA651" w14:textId="77777777" w:rsidR="00380C94" w:rsidRPr="00BB63BF" w:rsidRDefault="00380C94" w:rsidP="00380C94">
            <w:pPr>
              <w:widowControl w:val="0"/>
              <w:rPr>
                <w:rFonts w:asciiTheme="minorHAnsi" w:hAnsiTheme="minorHAnsi"/>
                <w:sz w:val="24"/>
                <w:szCs w:val="24"/>
              </w:rPr>
            </w:pPr>
            <w:r w:rsidRPr="00BB63BF">
              <w:rPr>
                <w:rFonts w:asciiTheme="minorHAnsi" w:hAnsiTheme="minorHAnsi"/>
                <w:sz w:val="24"/>
                <w:szCs w:val="24"/>
              </w:rPr>
              <w:t>Model responses given.</w:t>
            </w:r>
          </w:p>
          <w:p w14:paraId="57AB4AE4" w14:textId="77777777" w:rsidR="00380C94" w:rsidRPr="00BB63BF" w:rsidRDefault="00380C94" w:rsidP="00380C94">
            <w:pPr>
              <w:widowControl w:val="0"/>
              <w:rPr>
                <w:rFonts w:asciiTheme="minorHAnsi" w:hAnsiTheme="minorHAnsi"/>
                <w:sz w:val="24"/>
                <w:szCs w:val="24"/>
              </w:rPr>
            </w:pPr>
            <w:r w:rsidRPr="00BB63BF">
              <w:rPr>
                <w:rFonts w:asciiTheme="minorHAnsi" w:hAnsiTheme="minorHAnsi"/>
                <w:bCs/>
                <w:sz w:val="24"/>
                <w:szCs w:val="24"/>
              </w:rPr>
              <w:t>Exam approaches</w:t>
            </w:r>
            <w:r w:rsidRPr="00BB63BF">
              <w:rPr>
                <w:rFonts w:asciiTheme="minorHAnsi" w:hAnsiTheme="minorHAnsi"/>
                <w:sz w:val="24"/>
                <w:szCs w:val="24"/>
              </w:rPr>
              <w:t>—single question or extract question—to include specific modelling and exemplar graded responses.</w:t>
            </w:r>
          </w:p>
          <w:p w14:paraId="6164E205" w14:textId="77777777" w:rsidR="00380C94" w:rsidRPr="00BB63BF" w:rsidRDefault="00380C94" w:rsidP="00380C94">
            <w:pPr>
              <w:widowControl w:val="0"/>
              <w:rPr>
                <w:rFonts w:asciiTheme="minorHAnsi" w:hAnsiTheme="minorHAnsi"/>
                <w:sz w:val="24"/>
                <w:szCs w:val="24"/>
              </w:rPr>
            </w:pPr>
            <w:r w:rsidRPr="00BB63BF">
              <w:rPr>
                <w:rFonts w:asciiTheme="minorHAnsi" w:hAnsiTheme="minorHAnsi"/>
                <w:sz w:val="24"/>
                <w:szCs w:val="24"/>
              </w:rPr>
              <w:t> </w:t>
            </w:r>
          </w:p>
          <w:p w14:paraId="1920AA67" w14:textId="77777777" w:rsidR="00380C94" w:rsidRPr="003E5E22" w:rsidRDefault="00380C94" w:rsidP="00380C94">
            <w:pPr>
              <w:rPr>
                <w:rFonts w:asciiTheme="minorHAnsi" w:hAnsiTheme="minorHAnsi"/>
                <w:bCs/>
                <w:sz w:val="24"/>
                <w:szCs w:val="24"/>
              </w:rPr>
            </w:pPr>
          </w:p>
        </w:tc>
        <w:tc>
          <w:tcPr>
            <w:tcW w:w="706" w:type="pct"/>
            <w:shd w:val="clear" w:color="auto" w:fill="auto"/>
          </w:tcPr>
          <w:p w14:paraId="6FEBF8B1" w14:textId="77777777" w:rsidR="00380C94" w:rsidRPr="00BB63BF" w:rsidRDefault="00380C94" w:rsidP="00380C94">
            <w:pPr>
              <w:widowControl w:val="0"/>
              <w:rPr>
                <w:rFonts w:asciiTheme="minorHAnsi" w:hAnsiTheme="minorHAnsi"/>
                <w:bCs/>
                <w:sz w:val="24"/>
                <w:szCs w:val="24"/>
              </w:rPr>
            </w:pPr>
            <w:r w:rsidRPr="00BB63BF">
              <w:rPr>
                <w:rFonts w:asciiTheme="minorHAnsi" w:hAnsiTheme="minorHAnsi"/>
                <w:bCs/>
                <w:sz w:val="24"/>
                <w:szCs w:val="24"/>
              </w:rPr>
              <w:t>Preparation for Language paper</w:t>
            </w:r>
          </w:p>
          <w:p w14:paraId="4AB07FEF" w14:textId="77777777" w:rsidR="00380C94" w:rsidRPr="00BB63BF" w:rsidRDefault="00380C94" w:rsidP="00380C94">
            <w:pPr>
              <w:widowControl w:val="0"/>
              <w:rPr>
                <w:rFonts w:asciiTheme="minorHAnsi" w:hAnsiTheme="minorHAnsi"/>
                <w:bCs/>
                <w:sz w:val="24"/>
                <w:szCs w:val="24"/>
              </w:rPr>
            </w:pPr>
            <w:r w:rsidRPr="00BB63BF">
              <w:rPr>
                <w:rFonts w:asciiTheme="minorHAnsi" w:hAnsiTheme="minorHAnsi"/>
                <w:bCs/>
                <w:sz w:val="24"/>
                <w:szCs w:val="24"/>
              </w:rPr>
              <w:t> </w:t>
            </w:r>
          </w:p>
          <w:p w14:paraId="7028C15F" w14:textId="77777777" w:rsidR="00380C94" w:rsidRPr="00BB63BF" w:rsidRDefault="00380C94" w:rsidP="00380C94">
            <w:pPr>
              <w:widowControl w:val="0"/>
              <w:rPr>
                <w:rFonts w:asciiTheme="minorHAnsi" w:hAnsiTheme="minorHAnsi"/>
                <w:sz w:val="24"/>
                <w:szCs w:val="24"/>
              </w:rPr>
            </w:pPr>
            <w:r w:rsidRPr="00BB63BF">
              <w:rPr>
                <w:rFonts w:asciiTheme="minorHAnsi" w:hAnsiTheme="minorHAnsi"/>
                <w:sz w:val="24"/>
                <w:szCs w:val="24"/>
              </w:rPr>
              <w:t>Beginning to look at comparing texts to one another</w:t>
            </w:r>
          </w:p>
          <w:p w14:paraId="668F59A3" w14:textId="77777777" w:rsidR="00380C94" w:rsidRPr="00BB63BF" w:rsidRDefault="00380C94" w:rsidP="00380C94">
            <w:pPr>
              <w:widowControl w:val="0"/>
              <w:rPr>
                <w:rFonts w:asciiTheme="minorHAnsi" w:hAnsiTheme="minorHAnsi"/>
                <w:sz w:val="24"/>
                <w:szCs w:val="24"/>
              </w:rPr>
            </w:pPr>
            <w:r w:rsidRPr="00BB63BF">
              <w:rPr>
                <w:rFonts w:asciiTheme="minorHAnsi" w:hAnsiTheme="minorHAnsi"/>
                <w:sz w:val="24"/>
                <w:szCs w:val="24"/>
              </w:rPr>
              <w:t> </w:t>
            </w:r>
          </w:p>
          <w:p w14:paraId="246EB36F" w14:textId="77777777" w:rsidR="00380C94" w:rsidRPr="00BB63BF" w:rsidRDefault="00380C94" w:rsidP="00380C94">
            <w:pPr>
              <w:widowControl w:val="0"/>
              <w:rPr>
                <w:rFonts w:asciiTheme="minorHAnsi" w:hAnsiTheme="minorHAnsi"/>
                <w:bCs/>
                <w:sz w:val="24"/>
                <w:szCs w:val="24"/>
              </w:rPr>
            </w:pPr>
            <w:r w:rsidRPr="00BB63BF">
              <w:rPr>
                <w:rFonts w:asciiTheme="minorHAnsi" w:hAnsiTheme="minorHAnsi"/>
                <w:bCs/>
                <w:sz w:val="24"/>
                <w:szCs w:val="24"/>
              </w:rPr>
              <w:t>Non examination Spoken Language</w:t>
            </w:r>
          </w:p>
          <w:p w14:paraId="45E66E68" w14:textId="77777777" w:rsidR="00380C94" w:rsidRPr="00BB63BF" w:rsidRDefault="00380C94" w:rsidP="00380C94">
            <w:pPr>
              <w:widowControl w:val="0"/>
              <w:rPr>
                <w:rFonts w:asciiTheme="minorHAnsi" w:hAnsiTheme="minorHAnsi"/>
                <w:bCs/>
                <w:sz w:val="24"/>
                <w:szCs w:val="24"/>
              </w:rPr>
            </w:pPr>
            <w:r w:rsidRPr="00BB63BF">
              <w:rPr>
                <w:rFonts w:asciiTheme="minorHAnsi" w:hAnsiTheme="minorHAnsi"/>
                <w:bCs/>
                <w:sz w:val="24"/>
                <w:szCs w:val="24"/>
              </w:rPr>
              <w:t>Presenting, responding to questions, use of Standard English.</w:t>
            </w:r>
          </w:p>
          <w:p w14:paraId="342677C1" w14:textId="77777777" w:rsidR="00380C94" w:rsidRPr="00BB63BF" w:rsidRDefault="00380C94" w:rsidP="00380C94">
            <w:pPr>
              <w:widowControl w:val="0"/>
              <w:rPr>
                <w:rFonts w:asciiTheme="minorHAnsi" w:hAnsiTheme="minorHAnsi"/>
                <w:sz w:val="24"/>
                <w:szCs w:val="24"/>
              </w:rPr>
            </w:pPr>
            <w:r w:rsidRPr="00BB63BF">
              <w:rPr>
                <w:rFonts w:asciiTheme="minorHAnsi" w:hAnsiTheme="minorHAnsi"/>
                <w:sz w:val="24"/>
                <w:szCs w:val="24"/>
              </w:rPr>
              <w:t> </w:t>
            </w:r>
          </w:p>
          <w:p w14:paraId="1535FC59" w14:textId="77777777" w:rsidR="00380C94" w:rsidRPr="003E5E22" w:rsidRDefault="00380C94" w:rsidP="00380C94">
            <w:pPr>
              <w:rPr>
                <w:rFonts w:asciiTheme="minorHAnsi" w:hAnsiTheme="minorHAnsi"/>
                <w:bCs/>
                <w:sz w:val="24"/>
                <w:szCs w:val="24"/>
              </w:rPr>
            </w:pPr>
          </w:p>
        </w:tc>
        <w:tc>
          <w:tcPr>
            <w:tcW w:w="706" w:type="pct"/>
            <w:shd w:val="clear" w:color="auto" w:fill="auto"/>
          </w:tcPr>
          <w:p w14:paraId="71382CB8" w14:textId="77777777" w:rsidR="00380C94" w:rsidRPr="00BB63BF" w:rsidRDefault="00380C94" w:rsidP="00380C94">
            <w:pPr>
              <w:widowControl w:val="0"/>
              <w:rPr>
                <w:rFonts w:asciiTheme="minorHAnsi" w:hAnsiTheme="minorHAnsi"/>
                <w:bCs/>
                <w:sz w:val="24"/>
                <w:szCs w:val="24"/>
              </w:rPr>
            </w:pPr>
            <w:r w:rsidRPr="00BB63BF">
              <w:rPr>
                <w:rFonts w:asciiTheme="minorHAnsi" w:hAnsiTheme="minorHAnsi"/>
                <w:bCs/>
                <w:sz w:val="24"/>
                <w:szCs w:val="24"/>
              </w:rPr>
              <w:t>Preparation for Language paper</w:t>
            </w:r>
          </w:p>
          <w:p w14:paraId="13187ABE" w14:textId="77777777" w:rsidR="00380C94" w:rsidRPr="00BB63BF" w:rsidRDefault="00380C94" w:rsidP="00380C94">
            <w:pPr>
              <w:widowControl w:val="0"/>
              <w:rPr>
                <w:rFonts w:asciiTheme="minorHAnsi" w:hAnsiTheme="minorHAnsi"/>
                <w:sz w:val="24"/>
                <w:szCs w:val="24"/>
              </w:rPr>
            </w:pPr>
            <w:r w:rsidRPr="00BB63BF">
              <w:rPr>
                <w:rFonts w:asciiTheme="minorHAnsi" w:hAnsiTheme="minorHAnsi"/>
                <w:sz w:val="24"/>
                <w:szCs w:val="24"/>
              </w:rPr>
              <w:t>Technical accuracy for writing a comparative piece.</w:t>
            </w:r>
          </w:p>
          <w:p w14:paraId="2D299414" w14:textId="77777777" w:rsidR="00380C94" w:rsidRPr="00BB63BF" w:rsidRDefault="00380C94" w:rsidP="00380C94">
            <w:pPr>
              <w:widowControl w:val="0"/>
              <w:rPr>
                <w:rFonts w:asciiTheme="minorHAnsi" w:hAnsiTheme="minorHAnsi"/>
                <w:sz w:val="24"/>
                <w:szCs w:val="24"/>
              </w:rPr>
            </w:pPr>
            <w:r w:rsidRPr="00BB63BF">
              <w:rPr>
                <w:rFonts w:asciiTheme="minorHAnsi" w:hAnsiTheme="minorHAnsi"/>
                <w:sz w:val="24"/>
                <w:szCs w:val="24"/>
              </w:rPr>
              <w:t>Beginning to prepare for exams.  Each exam question to be addressed in turn, following the order they appear on the exam paper.  Specific attention to be paid to time management under exam conditions.</w:t>
            </w:r>
          </w:p>
          <w:p w14:paraId="2F22A0ED" w14:textId="77777777" w:rsidR="00380C94" w:rsidRPr="00BB63BF" w:rsidRDefault="00380C94" w:rsidP="00380C94">
            <w:pPr>
              <w:widowControl w:val="0"/>
              <w:rPr>
                <w:rFonts w:asciiTheme="minorHAnsi" w:hAnsiTheme="minorHAnsi"/>
                <w:sz w:val="24"/>
                <w:szCs w:val="24"/>
              </w:rPr>
            </w:pPr>
            <w:r w:rsidRPr="00BB63BF">
              <w:rPr>
                <w:rFonts w:asciiTheme="minorHAnsi" w:hAnsiTheme="minorHAnsi"/>
                <w:sz w:val="24"/>
                <w:szCs w:val="24"/>
              </w:rPr>
              <w:t> </w:t>
            </w:r>
          </w:p>
          <w:p w14:paraId="531EAE62" w14:textId="77777777" w:rsidR="00380C94" w:rsidRPr="003E5E22" w:rsidRDefault="00380C94" w:rsidP="00380C94">
            <w:pPr>
              <w:rPr>
                <w:rFonts w:asciiTheme="minorHAnsi" w:hAnsiTheme="minorHAnsi"/>
                <w:bCs/>
                <w:sz w:val="24"/>
                <w:szCs w:val="24"/>
              </w:rPr>
            </w:pPr>
          </w:p>
        </w:tc>
        <w:tc>
          <w:tcPr>
            <w:tcW w:w="707" w:type="pct"/>
            <w:shd w:val="clear" w:color="auto" w:fill="auto"/>
          </w:tcPr>
          <w:p w14:paraId="27DB07AB" w14:textId="24E431AF" w:rsidR="00380C94" w:rsidRPr="00BB63BF" w:rsidRDefault="00380C94" w:rsidP="00380C94">
            <w:pPr>
              <w:widowControl w:val="0"/>
              <w:rPr>
                <w:rFonts w:asciiTheme="minorHAnsi" w:hAnsiTheme="minorHAnsi"/>
                <w:sz w:val="24"/>
                <w:szCs w:val="24"/>
              </w:rPr>
            </w:pPr>
            <w:r w:rsidRPr="003E5E22">
              <w:rPr>
                <w:rFonts w:asciiTheme="minorHAnsi" w:hAnsiTheme="minorHAnsi"/>
                <w:bCs/>
                <w:sz w:val="24"/>
                <w:szCs w:val="24"/>
              </w:rPr>
              <w:t xml:space="preserve">Final preparation for </w:t>
            </w:r>
            <w:r w:rsidRPr="00BB63BF">
              <w:rPr>
                <w:rFonts w:asciiTheme="minorHAnsi" w:hAnsiTheme="minorHAnsi"/>
                <w:bCs/>
                <w:sz w:val="24"/>
                <w:szCs w:val="24"/>
              </w:rPr>
              <w:t xml:space="preserve">Language exam and Literature exam </w:t>
            </w:r>
            <w:r w:rsidRPr="00BB63BF">
              <w:rPr>
                <w:rFonts w:asciiTheme="minorHAnsi" w:hAnsiTheme="minorHAnsi"/>
                <w:sz w:val="24"/>
                <w:szCs w:val="24"/>
              </w:rPr>
              <w:t>(May/June).</w:t>
            </w:r>
          </w:p>
          <w:p w14:paraId="18C1FBF9" w14:textId="77777777" w:rsidR="00380C94" w:rsidRPr="00BB63BF" w:rsidRDefault="00380C94" w:rsidP="00380C94">
            <w:pPr>
              <w:widowControl w:val="0"/>
              <w:rPr>
                <w:rFonts w:asciiTheme="minorHAnsi" w:hAnsiTheme="minorHAnsi"/>
                <w:sz w:val="24"/>
                <w:szCs w:val="24"/>
              </w:rPr>
            </w:pPr>
            <w:r w:rsidRPr="00BB63BF">
              <w:rPr>
                <w:rFonts w:asciiTheme="minorHAnsi" w:hAnsiTheme="minorHAnsi"/>
                <w:sz w:val="24"/>
                <w:szCs w:val="24"/>
              </w:rPr>
              <w:t> </w:t>
            </w:r>
          </w:p>
          <w:p w14:paraId="5B14CD73" w14:textId="77777777" w:rsidR="00380C94" w:rsidRPr="003E5E22" w:rsidRDefault="00380C94" w:rsidP="00380C94">
            <w:pPr>
              <w:rPr>
                <w:rFonts w:asciiTheme="minorHAnsi" w:hAnsiTheme="minorHAnsi"/>
                <w:bCs/>
                <w:sz w:val="24"/>
                <w:szCs w:val="24"/>
              </w:rPr>
            </w:pPr>
          </w:p>
        </w:tc>
      </w:tr>
      <w:tr w:rsidR="00380C94" w:rsidRPr="003E5E22" w14:paraId="69AF5FEE" w14:textId="77777777" w:rsidTr="00B011E1">
        <w:trPr>
          <w:trHeight w:val="249"/>
        </w:trPr>
        <w:tc>
          <w:tcPr>
            <w:tcW w:w="380" w:type="pct"/>
            <w:vMerge/>
            <w:shd w:val="clear" w:color="auto" w:fill="4472C4" w:themeFill="accent1"/>
          </w:tcPr>
          <w:p w14:paraId="0518EEB5" w14:textId="77777777" w:rsidR="00380C94" w:rsidRPr="003E5E22" w:rsidRDefault="00380C94" w:rsidP="00380C94">
            <w:pPr>
              <w:rPr>
                <w:rFonts w:asciiTheme="minorHAnsi" w:hAnsiTheme="minorHAnsi"/>
                <w:b/>
                <w:bCs/>
                <w:color w:val="FFFFFF" w:themeColor="background1"/>
                <w:sz w:val="24"/>
                <w:szCs w:val="24"/>
              </w:rPr>
            </w:pPr>
          </w:p>
        </w:tc>
        <w:tc>
          <w:tcPr>
            <w:tcW w:w="380" w:type="pct"/>
          </w:tcPr>
          <w:p w14:paraId="288A3AEC" w14:textId="7A287725" w:rsidR="00380C94" w:rsidRPr="003E5E22" w:rsidRDefault="00380C94" w:rsidP="00380C94">
            <w:pPr>
              <w:jc w:val="center"/>
              <w:rPr>
                <w:rFonts w:asciiTheme="minorHAnsi" w:hAnsiTheme="minorHAnsi"/>
                <w:b/>
                <w:bCs/>
                <w:sz w:val="24"/>
                <w:szCs w:val="24"/>
              </w:rPr>
            </w:pPr>
            <w:r w:rsidRPr="003E5E22">
              <w:rPr>
                <w:rFonts w:asciiTheme="minorHAnsi" w:hAnsiTheme="minorHAnsi"/>
                <w:b/>
                <w:bCs/>
                <w:sz w:val="24"/>
                <w:szCs w:val="24"/>
              </w:rPr>
              <w:t>CASTLE</w:t>
            </w:r>
          </w:p>
        </w:tc>
        <w:tc>
          <w:tcPr>
            <w:tcW w:w="707" w:type="pct"/>
            <w:shd w:val="clear" w:color="auto" w:fill="auto"/>
          </w:tcPr>
          <w:p w14:paraId="5A0326CE" w14:textId="0A69C196" w:rsidR="00380C94" w:rsidRPr="003E5E22" w:rsidRDefault="00380C94" w:rsidP="00380C94">
            <w:pPr>
              <w:rPr>
                <w:rFonts w:asciiTheme="minorHAnsi" w:hAnsiTheme="minorHAnsi"/>
                <w:b/>
                <w:bCs/>
                <w:sz w:val="24"/>
                <w:szCs w:val="24"/>
              </w:rPr>
            </w:pPr>
            <w:r w:rsidRPr="003E5E22">
              <w:rPr>
                <w:rFonts w:asciiTheme="minorHAnsi" w:hAnsiTheme="minorHAnsi"/>
                <w:b/>
                <w:bCs/>
                <w:sz w:val="24"/>
                <w:szCs w:val="24"/>
              </w:rPr>
              <w:t xml:space="preserve">Tolerance, Aspiration, Love. </w:t>
            </w:r>
          </w:p>
        </w:tc>
        <w:tc>
          <w:tcPr>
            <w:tcW w:w="707" w:type="pct"/>
            <w:shd w:val="clear" w:color="auto" w:fill="auto"/>
          </w:tcPr>
          <w:p w14:paraId="45F49A15" w14:textId="16344055" w:rsidR="00380C94" w:rsidRPr="003E5E22" w:rsidRDefault="00380C94" w:rsidP="00380C94">
            <w:pPr>
              <w:rPr>
                <w:rFonts w:asciiTheme="minorHAnsi" w:hAnsiTheme="minorHAnsi"/>
                <w:b/>
                <w:bCs/>
                <w:sz w:val="24"/>
                <w:szCs w:val="24"/>
              </w:rPr>
            </w:pPr>
            <w:r w:rsidRPr="003E5E22">
              <w:rPr>
                <w:rFonts w:asciiTheme="minorHAnsi" w:hAnsiTheme="minorHAnsi"/>
                <w:b/>
                <w:bCs/>
                <w:sz w:val="24"/>
                <w:szCs w:val="24"/>
              </w:rPr>
              <w:t xml:space="preserve">Creativity, Self-Belief, Enjoyment. </w:t>
            </w:r>
          </w:p>
        </w:tc>
        <w:tc>
          <w:tcPr>
            <w:tcW w:w="707" w:type="pct"/>
            <w:shd w:val="clear" w:color="auto" w:fill="auto"/>
          </w:tcPr>
          <w:p w14:paraId="53C7EB06" w14:textId="6D94B021" w:rsidR="00380C94" w:rsidRPr="003E5E22" w:rsidRDefault="00380C94" w:rsidP="00380C94">
            <w:pPr>
              <w:rPr>
                <w:rFonts w:asciiTheme="minorHAnsi" w:hAnsiTheme="minorHAnsi"/>
                <w:b/>
                <w:bCs/>
                <w:sz w:val="24"/>
                <w:szCs w:val="24"/>
              </w:rPr>
            </w:pPr>
            <w:r w:rsidRPr="003E5E22">
              <w:rPr>
                <w:rFonts w:asciiTheme="minorHAnsi" w:hAnsiTheme="minorHAnsi"/>
                <w:b/>
                <w:bCs/>
                <w:sz w:val="24"/>
                <w:szCs w:val="24"/>
              </w:rPr>
              <w:t xml:space="preserve">Aspiration, Self-Belief/ </w:t>
            </w:r>
          </w:p>
        </w:tc>
        <w:tc>
          <w:tcPr>
            <w:tcW w:w="706" w:type="pct"/>
            <w:shd w:val="clear" w:color="auto" w:fill="auto"/>
          </w:tcPr>
          <w:p w14:paraId="37902563" w14:textId="77777777" w:rsidR="00380C94" w:rsidRPr="003E5E22" w:rsidRDefault="00380C94" w:rsidP="00380C94">
            <w:pPr>
              <w:rPr>
                <w:rFonts w:asciiTheme="minorHAnsi" w:hAnsiTheme="minorHAnsi"/>
                <w:b/>
                <w:bCs/>
                <w:sz w:val="24"/>
                <w:szCs w:val="24"/>
              </w:rPr>
            </w:pPr>
          </w:p>
        </w:tc>
        <w:tc>
          <w:tcPr>
            <w:tcW w:w="706" w:type="pct"/>
            <w:shd w:val="clear" w:color="auto" w:fill="auto"/>
          </w:tcPr>
          <w:p w14:paraId="2FF7297F" w14:textId="77777777" w:rsidR="00380C94" w:rsidRPr="003E5E22" w:rsidRDefault="00380C94" w:rsidP="00380C94">
            <w:pPr>
              <w:rPr>
                <w:rFonts w:asciiTheme="minorHAnsi" w:hAnsiTheme="minorHAnsi"/>
                <w:b/>
                <w:bCs/>
                <w:sz w:val="24"/>
                <w:szCs w:val="24"/>
              </w:rPr>
            </w:pPr>
          </w:p>
        </w:tc>
        <w:tc>
          <w:tcPr>
            <w:tcW w:w="707" w:type="pct"/>
            <w:shd w:val="clear" w:color="auto" w:fill="auto"/>
          </w:tcPr>
          <w:p w14:paraId="37FFC182" w14:textId="77777777" w:rsidR="00380C94" w:rsidRPr="003E5E22" w:rsidRDefault="00380C94" w:rsidP="00380C94">
            <w:pPr>
              <w:rPr>
                <w:rFonts w:asciiTheme="minorHAnsi" w:hAnsiTheme="minorHAnsi"/>
                <w:b/>
                <w:bCs/>
                <w:sz w:val="24"/>
                <w:szCs w:val="24"/>
              </w:rPr>
            </w:pPr>
          </w:p>
        </w:tc>
      </w:tr>
      <w:tr w:rsidR="00380C94" w:rsidRPr="003E5E22" w14:paraId="64BE11C7" w14:textId="77777777" w:rsidTr="00B011E1">
        <w:trPr>
          <w:trHeight w:val="249"/>
        </w:trPr>
        <w:tc>
          <w:tcPr>
            <w:tcW w:w="380" w:type="pct"/>
            <w:vMerge/>
            <w:shd w:val="clear" w:color="auto" w:fill="4472C4" w:themeFill="accent1"/>
          </w:tcPr>
          <w:p w14:paraId="39801DC4" w14:textId="77777777" w:rsidR="00380C94" w:rsidRPr="003E5E22" w:rsidRDefault="00380C94" w:rsidP="00380C94">
            <w:pPr>
              <w:rPr>
                <w:rFonts w:asciiTheme="minorHAnsi" w:hAnsiTheme="minorHAnsi"/>
                <w:b/>
                <w:bCs/>
                <w:color w:val="FFFFFF" w:themeColor="background1"/>
                <w:sz w:val="24"/>
                <w:szCs w:val="24"/>
              </w:rPr>
            </w:pPr>
          </w:p>
        </w:tc>
        <w:tc>
          <w:tcPr>
            <w:tcW w:w="380" w:type="pct"/>
          </w:tcPr>
          <w:p w14:paraId="0302AD4B" w14:textId="19A5CF0C" w:rsidR="00380C94" w:rsidRPr="003E5E22" w:rsidRDefault="00380C94" w:rsidP="00380C94">
            <w:pPr>
              <w:jc w:val="center"/>
              <w:rPr>
                <w:rFonts w:asciiTheme="minorHAnsi" w:hAnsiTheme="minorHAnsi"/>
                <w:b/>
                <w:bCs/>
                <w:sz w:val="24"/>
                <w:szCs w:val="24"/>
              </w:rPr>
            </w:pPr>
            <w:r w:rsidRPr="003E5E22">
              <w:rPr>
                <w:rFonts w:asciiTheme="minorHAnsi" w:hAnsiTheme="minorHAnsi"/>
                <w:b/>
                <w:bCs/>
                <w:sz w:val="24"/>
                <w:szCs w:val="24"/>
              </w:rPr>
              <w:t>ASSESSMENT OBJECTIVES</w:t>
            </w:r>
          </w:p>
        </w:tc>
        <w:tc>
          <w:tcPr>
            <w:tcW w:w="707" w:type="pct"/>
            <w:shd w:val="clear" w:color="auto" w:fill="auto"/>
          </w:tcPr>
          <w:p w14:paraId="53E8B2D6" w14:textId="77777777" w:rsidR="00380C94" w:rsidRPr="00D27513" w:rsidRDefault="00380C94" w:rsidP="00380C94">
            <w:pPr>
              <w:widowControl w:val="0"/>
              <w:rPr>
                <w:rFonts w:asciiTheme="minorHAnsi" w:hAnsiTheme="minorHAnsi"/>
                <w:b/>
                <w:sz w:val="24"/>
                <w:szCs w:val="24"/>
              </w:rPr>
            </w:pPr>
            <w:r w:rsidRPr="00D27513">
              <w:rPr>
                <w:rFonts w:asciiTheme="minorHAnsi" w:hAnsiTheme="minorHAnsi"/>
                <w:b/>
                <w:sz w:val="24"/>
                <w:szCs w:val="24"/>
              </w:rPr>
              <w:t xml:space="preserve">Lang Section A: AO1, AO2, AO4, </w:t>
            </w:r>
          </w:p>
          <w:p w14:paraId="21219908" w14:textId="77777777" w:rsidR="00380C94" w:rsidRPr="00D27513" w:rsidRDefault="00380C94" w:rsidP="00380C94">
            <w:pPr>
              <w:widowControl w:val="0"/>
              <w:rPr>
                <w:rFonts w:asciiTheme="minorHAnsi" w:hAnsiTheme="minorHAnsi"/>
                <w:b/>
                <w:sz w:val="24"/>
                <w:szCs w:val="24"/>
              </w:rPr>
            </w:pPr>
            <w:r w:rsidRPr="00D27513">
              <w:rPr>
                <w:rFonts w:asciiTheme="minorHAnsi" w:hAnsiTheme="minorHAnsi"/>
                <w:b/>
                <w:sz w:val="24"/>
                <w:szCs w:val="24"/>
              </w:rPr>
              <w:t>Lang Section B: AO5, AO6</w:t>
            </w:r>
          </w:p>
          <w:p w14:paraId="20F880DB" w14:textId="77777777" w:rsidR="00380C94" w:rsidRPr="00D27513" w:rsidRDefault="00380C94" w:rsidP="00380C94">
            <w:pPr>
              <w:widowControl w:val="0"/>
              <w:rPr>
                <w:rFonts w:asciiTheme="minorHAnsi" w:hAnsiTheme="minorHAnsi"/>
                <w:b/>
                <w:sz w:val="24"/>
                <w:szCs w:val="24"/>
              </w:rPr>
            </w:pPr>
            <w:r w:rsidRPr="00D27513">
              <w:rPr>
                <w:rFonts w:asciiTheme="minorHAnsi" w:hAnsiTheme="minorHAnsi"/>
                <w:b/>
                <w:sz w:val="24"/>
                <w:szCs w:val="24"/>
              </w:rPr>
              <w:t> </w:t>
            </w:r>
          </w:p>
          <w:p w14:paraId="18BEB57E" w14:textId="77777777" w:rsidR="00380C94" w:rsidRPr="003E5E22" w:rsidRDefault="00380C94" w:rsidP="00380C94">
            <w:pPr>
              <w:rPr>
                <w:rFonts w:asciiTheme="minorHAnsi" w:hAnsiTheme="minorHAnsi"/>
                <w:b/>
                <w:bCs/>
                <w:sz w:val="24"/>
                <w:szCs w:val="24"/>
              </w:rPr>
            </w:pPr>
          </w:p>
        </w:tc>
        <w:tc>
          <w:tcPr>
            <w:tcW w:w="707" w:type="pct"/>
            <w:shd w:val="clear" w:color="auto" w:fill="auto"/>
          </w:tcPr>
          <w:p w14:paraId="141F8893" w14:textId="77777777" w:rsidR="00380C94" w:rsidRPr="00D27513" w:rsidRDefault="00380C94" w:rsidP="00380C94">
            <w:pPr>
              <w:widowControl w:val="0"/>
              <w:rPr>
                <w:rFonts w:asciiTheme="minorHAnsi" w:hAnsiTheme="minorHAnsi"/>
                <w:b/>
                <w:sz w:val="24"/>
                <w:szCs w:val="24"/>
              </w:rPr>
            </w:pPr>
            <w:r w:rsidRPr="00D27513">
              <w:rPr>
                <w:rFonts w:asciiTheme="minorHAnsi" w:hAnsiTheme="minorHAnsi"/>
                <w:b/>
                <w:sz w:val="24"/>
                <w:szCs w:val="24"/>
              </w:rPr>
              <w:t>Lang: AO1, AO2, AO3, AO4</w:t>
            </w:r>
          </w:p>
          <w:p w14:paraId="18C71A1D" w14:textId="77777777" w:rsidR="00380C94" w:rsidRPr="00D27513" w:rsidRDefault="00380C94" w:rsidP="00380C94">
            <w:pPr>
              <w:widowControl w:val="0"/>
              <w:rPr>
                <w:rFonts w:asciiTheme="minorHAnsi" w:hAnsiTheme="minorHAnsi"/>
                <w:b/>
                <w:sz w:val="24"/>
                <w:szCs w:val="24"/>
              </w:rPr>
            </w:pPr>
            <w:r w:rsidRPr="00D27513">
              <w:rPr>
                <w:rFonts w:asciiTheme="minorHAnsi" w:hAnsiTheme="minorHAnsi"/>
                <w:b/>
                <w:sz w:val="24"/>
                <w:szCs w:val="24"/>
              </w:rPr>
              <w:t> </w:t>
            </w:r>
          </w:p>
          <w:p w14:paraId="674572CC" w14:textId="77777777" w:rsidR="00380C94" w:rsidRPr="003E5E22" w:rsidRDefault="00380C94" w:rsidP="00380C94">
            <w:pPr>
              <w:rPr>
                <w:rFonts w:asciiTheme="minorHAnsi" w:hAnsiTheme="minorHAnsi"/>
                <w:b/>
                <w:bCs/>
                <w:sz w:val="24"/>
                <w:szCs w:val="24"/>
              </w:rPr>
            </w:pPr>
          </w:p>
        </w:tc>
        <w:tc>
          <w:tcPr>
            <w:tcW w:w="707" w:type="pct"/>
            <w:shd w:val="clear" w:color="auto" w:fill="auto"/>
          </w:tcPr>
          <w:p w14:paraId="015F70DD" w14:textId="77777777" w:rsidR="00380C94" w:rsidRPr="00D27513" w:rsidRDefault="00380C94" w:rsidP="00380C94">
            <w:pPr>
              <w:widowControl w:val="0"/>
              <w:rPr>
                <w:rFonts w:asciiTheme="minorHAnsi" w:hAnsiTheme="minorHAnsi"/>
                <w:b/>
                <w:sz w:val="24"/>
                <w:szCs w:val="24"/>
              </w:rPr>
            </w:pPr>
            <w:r w:rsidRPr="00D27513">
              <w:rPr>
                <w:rFonts w:asciiTheme="minorHAnsi" w:hAnsiTheme="minorHAnsi"/>
                <w:b/>
                <w:sz w:val="24"/>
                <w:szCs w:val="24"/>
              </w:rPr>
              <w:t>Lang AO5,AO6</w:t>
            </w:r>
          </w:p>
          <w:p w14:paraId="45798595" w14:textId="77777777" w:rsidR="00380C94" w:rsidRPr="00D27513" w:rsidRDefault="00380C94" w:rsidP="00380C94">
            <w:pPr>
              <w:widowControl w:val="0"/>
              <w:rPr>
                <w:rFonts w:asciiTheme="minorHAnsi" w:hAnsiTheme="minorHAnsi"/>
                <w:b/>
                <w:sz w:val="24"/>
                <w:szCs w:val="24"/>
              </w:rPr>
            </w:pPr>
            <w:r w:rsidRPr="00D27513">
              <w:rPr>
                <w:rFonts w:asciiTheme="minorHAnsi" w:hAnsiTheme="minorHAnsi"/>
                <w:b/>
                <w:sz w:val="24"/>
                <w:szCs w:val="24"/>
              </w:rPr>
              <w:t> </w:t>
            </w:r>
          </w:p>
          <w:p w14:paraId="6E51ECA6" w14:textId="77777777" w:rsidR="00380C94" w:rsidRPr="003E5E22" w:rsidRDefault="00380C94" w:rsidP="00380C94">
            <w:pPr>
              <w:rPr>
                <w:rFonts w:asciiTheme="minorHAnsi" w:hAnsiTheme="minorHAnsi"/>
                <w:b/>
                <w:bCs/>
                <w:sz w:val="24"/>
                <w:szCs w:val="24"/>
              </w:rPr>
            </w:pPr>
          </w:p>
        </w:tc>
        <w:tc>
          <w:tcPr>
            <w:tcW w:w="706" w:type="pct"/>
            <w:shd w:val="clear" w:color="auto" w:fill="auto"/>
          </w:tcPr>
          <w:p w14:paraId="3C537953" w14:textId="77777777" w:rsidR="00380C94" w:rsidRPr="00D27513" w:rsidRDefault="00380C94" w:rsidP="00380C94">
            <w:pPr>
              <w:widowControl w:val="0"/>
              <w:rPr>
                <w:rFonts w:asciiTheme="minorHAnsi" w:hAnsiTheme="minorHAnsi"/>
                <w:b/>
                <w:sz w:val="24"/>
                <w:szCs w:val="24"/>
              </w:rPr>
            </w:pPr>
            <w:r w:rsidRPr="00D27513">
              <w:rPr>
                <w:rFonts w:asciiTheme="minorHAnsi" w:hAnsiTheme="minorHAnsi"/>
                <w:b/>
                <w:sz w:val="24"/>
                <w:szCs w:val="24"/>
              </w:rPr>
              <w:t>Lang AO1, AO2, AO3, AO4</w:t>
            </w:r>
          </w:p>
          <w:p w14:paraId="69623207" w14:textId="77777777" w:rsidR="00380C94" w:rsidRPr="00D27513" w:rsidRDefault="00380C94" w:rsidP="00380C94">
            <w:pPr>
              <w:widowControl w:val="0"/>
              <w:rPr>
                <w:rFonts w:asciiTheme="minorHAnsi" w:hAnsiTheme="minorHAnsi"/>
                <w:b/>
                <w:sz w:val="24"/>
                <w:szCs w:val="24"/>
              </w:rPr>
            </w:pPr>
            <w:r w:rsidRPr="00D27513">
              <w:rPr>
                <w:rFonts w:asciiTheme="minorHAnsi" w:hAnsiTheme="minorHAnsi"/>
                <w:b/>
                <w:sz w:val="24"/>
                <w:szCs w:val="24"/>
              </w:rPr>
              <w:t>Spoken AO7, AO8, AO9</w:t>
            </w:r>
          </w:p>
          <w:p w14:paraId="77261E51" w14:textId="77777777" w:rsidR="00380C94" w:rsidRPr="00D27513" w:rsidRDefault="00380C94" w:rsidP="00380C94">
            <w:pPr>
              <w:widowControl w:val="0"/>
              <w:rPr>
                <w:rFonts w:asciiTheme="minorHAnsi" w:hAnsiTheme="minorHAnsi"/>
                <w:b/>
                <w:sz w:val="24"/>
                <w:szCs w:val="24"/>
              </w:rPr>
            </w:pPr>
            <w:r w:rsidRPr="00D27513">
              <w:rPr>
                <w:rFonts w:asciiTheme="minorHAnsi" w:hAnsiTheme="minorHAnsi"/>
                <w:b/>
                <w:sz w:val="24"/>
                <w:szCs w:val="24"/>
              </w:rPr>
              <w:t> </w:t>
            </w:r>
          </w:p>
          <w:p w14:paraId="57F095C3" w14:textId="77777777" w:rsidR="00380C94" w:rsidRPr="003E5E22" w:rsidRDefault="00380C94" w:rsidP="00380C94">
            <w:pPr>
              <w:rPr>
                <w:rFonts w:asciiTheme="minorHAnsi" w:hAnsiTheme="minorHAnsi"/>
                <w:b/>
                <w:bCs/>
                <w:sz w:val="24"/>
                <w:szCs w:val="24"/>
              </w:rPr>
            </w:pPr>
          </w:p>
        </w:tc>
        <w:tc>
          <w:tcPr>
            <w:tcW w:w="706" w:type="pct"/>
            <w:shd w:val="clear" w:color="auto" w:fill="auto"/>
          </w:tcPr>
          <w:p w14:paraId="4B816724" w14:textId="77777777" w:rsidR="00380C94" w:rsidRPr="00D27513" w:rsidRDefault="00380C94" w:rsidP="00380C94">
            <w:pPr>
              <w:widowControl w:val="0"/>
              <w:rPr>
                <w:rFonts w:asciiTheme="minorHAnsi" w:hAnsiTheme="minorHAnsi"/>
                <w:b/>
                <w:sz w:val="24"/>
                <w:szCs w:val="24"/>
              </w:rPr>
            </w:pPr>
            <w:r w:rsidRPr="00D27513">
              <w:rPr>
                <w:rFonts w:asciiTheme="minorHAnsi" w:hAnsiTheme="minorHAnsi"/>
                <w:b/>
                <w:sz w:val="24"/>
                <w:szCs w:val="24"/>
              </w:rPr>
              <w:t>Lang AO1, AO2, AO3, AO4, AO5, AO6</w:t>
            </w:r>
          </w:p>
          <w:p w14:paraId="3E5EB874" w14:textId="77777777" w:rsidR="00380C94" w:rsidRPr="00D27513" w:rsidRDefault="00380C94" w:rsidP="00380C94">
            <w:pPr>
              <w:widowControl w:val="0"/>
              <w:rPr>
                <w:rFonts w:asciiTheme="minorHAnsi" w:hAnsiTheme="minorHAnsi"/>
                <w:b/>
                <w:sz w:val="24"/>
                <w:szCs w:val="24"/>
              </w:rPr>
            </w:pPr>
            <w:r w:rsidRPr="00D27513">
              <w:rPr>
                <w:rFonts w:asciiTheme="minorHAnsi" w:hAnsiTheme="minorHAnsi"/>
                <w:b/>
                <w:sz w:val="24"/>
                <w:szCs w:val="24"/>
              </w:rPr>
              <w:t> </w:t>
            </w:r>
          </w:p>
          <w:p w14:paraId="43AE449D" w14:textId="77777777" w:rsidR="00380C94" w:rsidRPr="003E5E22" w:rsidRDefault="00380C94" w:rsidP="00380C94">
            <w:pPr>
              <w:rPr>
                <w:rFonts w:asciiTheme="minorHAnsi" w:hAnsiTheme="minorHAnsi"/>
                <w:b/>
                <w:bCs/>
                <w:sz w:val="24"/>
                <w:szCs w:val="24"/>
              </w:rPr>
            </w:pPr>
          </w:p>
        </w:tc>
        <w:tc>
          <w:tcPr>
            <w:tcW w:w="707" w:type="pct"/>
            <w:shd w:val="clear" w:color="auto" w:fill="auto"/>
          </w:tcPr>
          <w:p w14:paraId="2884ADC4" w14:textId="77777777" w:rsidR="00380C94" w:rsidRPr="00D27513" w:rsidRDefault="00380C94" w:rsidP="00380C94">
            <w:pPr>
              <w:widowControl w:val="0"/>
              <w:rPr>
                <w:rFonts w:asciiTheme="minorHAnsi" w:hAnsiTheme="minorHAnsi"/>
                <w:b/>
                <w:sz w:val="24"/>
                <w:szCs w:val="24"/>
              </w:rPr>
            </w:pPr>
            <w:r w:rsidRPr="00D27513">
              <w:rPr>
                <w:rFonts w:asciiTheme="minorHAnsi" w:hAnsiTheme="minorHAnsi"/>
                <w:b/>
                <w:sz w:val="24"/>
                <w:szCs w:val="24"/>
              </w:rPr>
              <w:t>Lang AO1, AO2, AO3, AO4, AO5, AO6</w:t>
            </w:r>
          </w:p>
          <w:p w14:paraId="050B0E26" w14:textId="77777777" w:rsidR="00380C94" w:rsidRPr="00D27513" w:rsidRDefault="00380C94" w:rsidP="00380C94">
            <w:pPr>
              <w:widowControl w:val="0"/>
              <w:rPr>
                <w:rFonts w:asciiTheme="minorHAnsi" w:hAnsiTheme="minorHAnsi"/>
                <w:b/>
                <w:sz w:val="24"/>
                <w:szCs w:val="24"/>
              </w:rPr>
            </w:pPr>
            <w:r w:rsidRPr="00D27513">
              <w:rPr>
                <w:rFonts w:asciiTheme="minorHAnsi" w:hAnsiTheme="minorHAnsi"/>
                <w:b/>
                <w:sz w:val="24"/>
                <w:szCs w:val="24"/>
              </w:rPr>
              <w:t> </w:t>
            </w:r>
          </w:p>
          <w:p w14:paraId="0F8B0EA9" w14:textId="77777777" w:rsidR="00380C94" w:rsidRPr="003E5E22" w:rsidRDefault="00380C94" w:rsidP="00380C94">
            <w:pPr>
              <w:rPr>
                <w:rFonts w:asciiTheme="minorHAnsi" w:hAnsiTheme="minorHAnsi"/>
                <w:b/>
                <w:bCs/>
                <w:sz w:val="24"/>
                <w:szCs w:val="24"/>
              </w:rPr>
            </w:pPr>
          </w:p>
        </w:tc>
      </w:tr>
      <w:tr w:rsidR="00380C94" w:rsidRPr="003E5E22" w14:paraId="48D14B11" w14:textId="77777777" w:rsidTr="00B011E1">
        <w:trPr>
          <w:trHeight w:val="249"/>
        </w:trPr>
        <w:tc>
          <w:tcPr>
            <w:tcW w:w="380" w:type="pct"/>
            <w:vMerge/>
            <w:shd w:val="clear" w:color="auto" w:fill="4472C4" w:themeFill="accent1"/>
          </w:tcPr>
          <w:p w14:paraId="17723F9C" w14:textId="77777777" w:rsidR="00380C94" w:rsidRPr="003E5E22" w:rsidRDefault="00380C94" w:rsidP="00380C94">
            <w:pPr>
              <w:rPr>
                <w:rFonts w:asciiTheme="minorHAnsi" w:hAnsiTheme="minorHAnsi"/>
                <w:b/>
                <w:bCs/>
                <w:color w:val="FFFFFF" w:themeColor="background1"/>
                <w:sz w:val="24"/>
                <w:szCs w:val="24"/>
              </w:rPr>
            </w:pPr>
          </w:p>
        </w:tc>
        <w:tc>
          <w:tcPr>
            <w:tcW w:w="380" w:type="pct"/>
          </w:tcPr>
          <w:p w14:paraId="14FF0922" w14:textId="6BC2B025" w:rsidR="00380C94" w:rsidRPr="003E5E22" w:rsidRDefault="00380C94" w:rsidP="00380C94">
            <w:pPr>
              <w:jc w:val="center"/>
              <w:rPr>
                <w:rFonts w:asciiTheme="minorHAnsi" w:hAnsiTheme="minorHAnsi"/>
                <w:b/>
                <w:bCs/>
                <w:sz w:val="24"/>
                <w:szCs w:val="24"/>
              </w:rPr>
            </w:pPr>
            <w:r w:rsidRPr="003E5E22">
              <w:rPr>
                <w:rFonts w:asciiTheme="minorHAnsi" w:hAnsiTheme="minorHAnsi"/>
                <w:b/>
                <w:bCs/>
                <w:sz w:val="24"/>
                <w:szCs w:val="24"/>
              </w:rPr>
              <w:t>PATHWAY</w:t>
            </w:r>
          </w:p>
        </w:tc>
        <w:tc>
          <w:tcPr>
            <w:tcW w:w="707" w:type="pct"/>
            <w:shd w:val="clear" w:color="auto" w:fill="auto"/>
          </w:tcPr>
          <w:p w14:paraId="170E1F71" w14:textId="35E1E2BE" w:rsidR="00380C94" w:rsidRPr="003E5E22" w:rsidRDefault="00380C94" w:rsidP="00380C94">
            <w:pPr>
              <w:rPr>
                <w:rFonts w:asciiTheme="minorHAnsi" w:hAnsiTheme="minorHAnsi"/>
                <w:b/>
                <w:bCs/>
                <w:sz w:val="24"/>
                <w:szCs w:val="24"/>
              </w:rPr>
            </w:pPr>
            <w:r w:rsidRPr="003E5E22">
              <w:rPr>
                <w:rFonts w:asciiTheme="minorHAnsi" w:hAnsiTheme="minorHAnsi"/>
                <w:b/>
                <w:bCs/>
                <w:sz w:val="24"/>
                <w:szCs w:val="24"/>
              </w:rPr>
              <w:t>GCSE</w:t>
            </w:r>
          </w:p>
        </w:tc>
        <w:tc>
          <w:tcPr>
            <w:tcW w:w="707" w:type="pct"/>
            <w:shd w:val="clear" w:color="auto" w:fill="auto"/>
          </w:tcPr>
          <w:p w14:paraId="13D8ED79" w14:textId="5EF9E2B8" w:rsidR="00380C94" w:rsidRPr="003E5E22" w:rsidRDefault="00380C94" w:rsidP="00380C94">
            <w:pPr>
              <w:rPr>
                <w:rFonts w:asciiTheme="minorHAnsi" w:hAnsiTheme="minorHAnsi"/>
                <w:b/>
                <w:bCs/>
                <w:sz w:val="24"/>
                <w:szCs w:val="24"/>
              </w:rPr>
            </w:pPr>
            <w:r w:rsidRPr="003E5E22">
              <w:rPr>
                <w:rFonts w:asciiTheme="minorHAnsi" w:hAnsiTheme="minorHAnsi"/>
                <w:b/>
                <w:bCs/>
                <w:sz w:val="24"/>
                <w:szCs w:val="24"/>
              </w:rPr>
              <w:t>GCSE</w:t>
            </w:r>
          </w:p>
        </w:tc>
        <w:tc>
          <w:tcPr>
            <w:tcW w:w="707" w:type="pct"/>
            <w:shd w:val="clear" w:color="auto" w:fill="auto"/>
          </w:tcPr>
          <w:p w14:paraId="041AF003" w14:textId="1B9D9DED" w:rsidR="00380C94" w:rsidRPr="003E5E22" w:rsidRDefault="00380C94" w:rsidP="00380C94">
            <w:pPr>
              <w:rPr>
                <w:rFonts w:asciiTheme="minorHAnsi" w:hAnsiTheme="minorHAnsi"/>
                <w:b/>
                <w:bCs/>
                <w:sz w:val="24"/>
                <w:szCs w:val="24"/>
              </w:rPr>
            </w:pPr>
            <w:r w:rsidRPr="003E5E22">
              <w:rPr>
                <w:rFonts w:asciiTheme="minorHAnsi" w:hAnsiTheme="minorHAnsi"/>
                <w:b/>
                <w:bCs/>
                <w:sz w:val="24"/>
                <w:szCs w:val="24"/>
              </w:rPr>
              <w:t>GCSE</w:t>
            </w:r>
          </w:p>
        </w:tc>
        <w:tc>
          <w:tcPr>
            <w:tcW w:w="706" w:type="pct"/>
            <w:shd w:val="clear" w:color="auto" w:fill="auto"/>
          </w:tcPr>
          <w:p w14:paraId="18764748" w14:textId="4CFD9674" w:rsidR="00380C94" w:rsidRPr="003E5E22" w:rsidRDefault="00380C94" w:rsidP="00380C94">
            <w:pPr>
              <w:rPr>
                <w:rFonts w:asciiTheme="minorHAnsi" w:hAnsiTheme="minorHAnsi"/>
                <w:b/>
                <w:bCs/>
                <w:sz w:val="24"/>
                <w:szCs w:val="24"/>
              </w:rPr>
            </w:pPr>
            <w:r w:rsidRPr="003E5E22">
              <w:rPr>
                <w:rFonts w:asciiTheme="minorHAnsi" w:hAnsiTheme="minorHAnsi"/>
                <w:b/>
                <w:bCs/>
                <w:sz w:val="24"/>
                <w:szCs w:val="24"/>
              </w:rPr>
              <w:t>GCSE</w:t>
            </w:r>
          </w:p>
        </w:tc>
        <w:tc>
          <w:tcPr>
            <w:tcW w:w="706" w:type="pct"/>
            <w:shd w:val="clear" w:color="auto" w:fill="auto"/>
          </w:tcPr>
          <w:p w14:paraId="0C9964BC" w14:textId="104C798B" w:rsidR="00380C94" w:rsidRPr="003E5E22" w:rsidRDefault="00380C94" w:rsidP="00380C94">
            <w:pPr>
              <w:rPr>
                <w:rFonts w:asciiTheme="minorHAnsi" w:hAnsiTheme="minorHAnsi"/>
                <w:b/>
                <w:bCs/>
                <w:sz w:val="24"/>
                <w:szCs w:val="24"/>
              </w:rPr>
            </w:pPr>
            <w:r w:rsidRPr="003E5E22">
              <w:rPr>
                <w:rFonts w:asciiTheme="minorHAnsi" w:hAnsiTheme="minorHAnsi"/>
                <w:b/>
                <w:bCs/>
                <w:sz w:val="24"/>
                <w:szCs w:val="24"/>
              </w:rPr>
              <w:t>GCSE</w:t>
            </w:r>
          </w:p>
        </w:tc>
        <w:tc>
          <w:tcPr>
            <w:tcW w:w="707" w:type="pct"/>
            <w:shd w:val="clear" w:color="auto" w:fill="auto"/>
          </w:tcPr>
          <w:p w14:paraId="73BA3006" w14:textId="572859CF" w:rsidR="00380C94" w:rsidRPr="003E5E22" w:rsidRDefault="00380C94" w:rsidP="00380C94">
            <w:pPr>
              <w:rPr>
                <w:rFonts w:asciiTheme="minorHAnsi" w:hAnsiTheme="minorHAnsi"/>
                <w:b/>
                <w:bCs/>
                <w:sz w:val="24"/>
                <w:szCs w:val="24"/>
              </w:rPr>
            </w:pPr>
            <w:r w:rsidRPr="003E5E22">
              <w:rPr>
                <w:rFonts w:asciiTheme="minorHAnsi" w:hAnsiTheme="minorHAnsi"/>
                <w:b/>
                <w:bCs/>
                <w:sz w:val="24"/>
                <w:szCs w:val="24"/>
              </w:rPr>
              <w:t>GCSE</w:t>
            </w:r>
          </w:p>
        </w:tc>
      </w:tr>
      <w:tr w:rsidR="00387529" w:rsidRPr="003E5E22" w14:paraId="76F6449B" w14:textId="77777777" w:rsidTr="00607980">
        <w:trPr>
          <w:trHeight w:val="562"/>
        </w:trPr>
        <w:tc>
          <w:tcPr>
            <w:tcW w:w="380" w:type="pct"/>
            <w:vMerge w:val="restart"/>
            <w:shd w:val="clear" w:color="auto" w:fill="4472C4" w:themeFill="accent1"/>
          </w:tcPr>
          <w:p w14:paraId="0BBED094" w14:textId="7B599621" w:rsidR="00387529" w:rsidRPr="003E5E22" w:rsidRDefault="00387529" w:rsidP="00387529">
            <w:pPr>
              <w:jc w:val="center"/>
              <w:rPr>
                <w:rFonts w:asciiTheme="minorHAnsi" w:hAnsiTheme="minorHAnsi"/>
                <w:b/>
                <w:bCs/>
                <w:color w:val="FFFFFF" w:themeColor="background1"/>
                <w:sz w:val="24"/>
                <w:szCs w:val="24"/>
              </w:rPr>
            </w:pPr>
            <w:r w:rsidRPr="003E5E22">
              <w:rPr>
                <w:rFonts w:asciiTheme="minorHAnsi" w:hAnsiTheme="minorHAnsi"/>
                <w:b/>
                <w:bCs/>
                <w:color w:val="FFFFFF" w:themeColor="background1"/>
                <w:sz w:val="24"/>
                <w:szCs w:val="24"/>
              </w:rPr>
              <w:t>YEAR 11 (two year linear course—AQA English Literature)</w:t>
            </w:r>
          </w:p>
        </w:tc>
        <w:tc>
          <w:tcPr>
            <w:tcW w:w="380" w:type="pct"/>
          </w:tcPr>
          <w:p w14:paraId="32546268" w14:textId="73320D1D" w:rsidR="00387529" w:rsidRPr="003E5E22" w:rsidRDefault="00387529" w:rsidP="00387529">
            <w:pPr>
              <w:jc w:val="center"/>
              <w:rPr>
                <w:rFonts w:asciiTheme="minorHAnsi" w:hAnsiTheme="minorHAnsi"/>
                <w:b/>
                <w:bCs/>
                <w:sz w:val="24"/>
                <w:szCs w:val="24"/>
              </w:rPr>
            </w:pPr>
            <w:r w:rsidRPr="003E5E22">
              <w:rPr>
                <w:rFonts w:asciiTheme="minorHAnsi" w:hAnsiTheme="minorHAnsi"/>
                <w:b/>
                <w:bCs/>
                <w:sz w:val="24"/>
                <w:szCs w:val="24"/>
              </w:rPr>
              <w:t>TERM</w:t>
            </w:r>
          </w:p>
        </w:tc>
        <w:tc>
          <w:tcPr>
            <w:tcW w:w="707" w:type="pct"/>
          </w:tcPr>
          <w:p w14:paraId="6A5002CD" w14:textId="47B714C9" w:rsidR="00387529" w:rsidRPr="003E5E22" w:rsidRDefault="00892506" w:rsidP="00387529">
            <w:pPr>
              <w:jc w:val="center"/>
              <w:rPr>
                <w:rFonts w:asciiTheme="minorHAnsi" w:hAnsiTheme="minorHAnsi"/>
                <w:b/>
                <w:bCs/>
                <w:sz w:val="24"/>
                <w:szCs w:val="24"/>
              </w:rPr>
            </w:pPr>
            <w:r>
              <w:rPr>
                <w:rFonts w:asciiTheme="minorHAnsi" w:hAnsiTheme="minorHAnsi"/>
                <w:b/>
                <w:bCs/>
                <w:sz w:val="24"/>
                <w:szCs w:val="24"/>
              </w:rPr>
              <w:t>SEPTEMBER 2020 – DECEMBER 2020</w:t>
            </w:r>
          </w:p>
        </w:tc>
        <w:tc>
          <w:tcPr>
            <w:tcW w:w="707" w:type="pct"/>
          </w:tcPr>
          <w:p w14:paraId="1A885634" w14:textId="51F273B6" w:rsidR="00387529" w:rsidRPr="003E5E22" w:rsidRDefault="00892506" w:rsidP="00387529">
            <w:pPr>
              <w:jc w:val="center"/>
              <w:rPr>
                <w:rFonts w:asciiTheme="minorHAnsi" w:hAnsiTheme="minorHAnsi"/>
                <w:b/>
                <w:bCs/>
                <w:sz w:val="24"/>
                <w:szCs w:val="24"/>
              </w:rPr>
            </w:pPr>
            <w:r>
              <w:rPr>
                <w:rFonts w:asciiTheme="minorHAnsi" w:hAnsiTheme="minorHAnsi"/>
                <w:b/>
                <w:bCs/>
                <w:sz w:val="24"/>
                <w:szCs w:val="24"/>
              </w:rPr>
              <w:t>JANUARY 2021 – MARCH 2021</w:t>
            </w:r>
          </w:p>
        </w:tc>
        <w:tc>
          <w:tcPr>
            <w:tcW w:w="707" w:type="pct"/>
          </w:tcPr>
          <w:p w14:paraId="7B5FD9A9" w14:textId="73972613" w:rsidR="00387529" w:rsidRPr="003E5E22" w:rsidRDefault="00892506" w:rsidP="00387529">
            <w:pPr>
              <w:jc w:val="center"/>
              <w:rPr>
                <w:rFonts w:asciiTheme="minorHAnsi" w:hAnsiTheme="minorHAnsi"/>
                <w:b/>
                <w:bCs/>
                <w:sz w:val="24"/>
                <w:szCs w:val="24"/>
              </w:rPr>
            </w:pPr>
            <w:r>
              <w:rPr>
                <w:rFonts w:asciiTheme="minorHAnsi" w:hAnsiTheme="minorHAnsi"/>
                <w:b/>
                <w:bCs/>
                <w:sz w:val="24"/>
                <w:szCs w:val="24"/>
              </w:rPr>
              <w:t>APRIL 2021 – JULY 2021</w:t>
            </w:r>
          </w:p>
        </w:tc>
        <w:tc>
          <w:tcPr>
            <w:tcW w:w="706" w:type="pct"/>
            <w:shd w:val="clear" w:color="auto" w:fill="E7E6E6" w:themeFill="background2"/>
          </w:tcPr>
          <w:p w14:paraId="272E2141" w14:textId="77777777" w:rsidR="00387529" w:rsidRPr="003E5E22" w:rsidRDefault="00387529" w:rsidP="00387529">
            <w:pPr>
              <w:rPr>
                <w:rFonts w:asciiTheme="minorHAnsi" w:hAnsiTheme="minorHAnsi"/>
                <w:b/>
                <w:bCs/>
                <w:sz w:val="24"/>
                <w:szCs w:val="24"/>
              </w:rPr>
            </w:pPr>
          </w:p>
        </w:tc>
        <w:tc>
          <w:tcPr>
            <w:tcW w:w="706" w:type="pct"/>
            <w:shd w:val="clear" w:color="auto" w:fill="E7E6E6" w:themeFill="background2"/>
          </w:tcPr>
          <w:p w14:paraId="2FBE9401" w14:textId="77777777" w:rsidR="00387529" w:rsidRPr="003E5E22" w:rsidRDefault="00387529" w:rsidP="00387529">
            <w:pPr>
              <w:rPr>
                <w:rFonts w:asciiTheme="minorHAnsi" w:hAnsiTheme="minorHAnsi"/>
                <w:b/>
                <w:bCs/>
                <w:sz w:val="24"/>
                <w:szCs w:val="24"/>
              </w:rPr>
            </w:pPr>
          </w:p>
        </w:tc>
        <w:tc>
          <w:tcPr>
            <w:tcW w:w="707" w:type="pct"/>
            <w:shd w:val="clear" w:color="auto" w:fill="E7E6E6" w:themeFill="background2"/>
          </w:tcPr>
          <w:p w14:paraId="3D40B897" w14:textId="77777777" w:rsidR="00387529" w:rsidRPr="003E5E22" w:rsidRDefault="00387529" w:rsidP="00387529">
            <w:pPr>
              <w:rPr>
                <w:rFonts w:asciiTheme="minorHAnsi" w:hAnsiTheme="minorHAnsi"/>
                <w:b/>
                <w:bCs/>
                <w:sz w:val="24"/>
                <w:szCs w:val="24"/>
              </w:rPr>
            </w:pPr>
          </w:p>
        </w:tc>
      </w:tr>
      <w:tr w:rsidR="00387529" w:rsidRPr="003E5E22" w14:paraId="3771756E" w14:textId="77777777" w:rsidTr="00607980">
        <w:trPr>
          <w:trHeight w:val="562"/>
        </w:trPr>
        <w:tc>
          <w:tcPr>
            <w:tcW w:w="380" w:type="pct"/>
            <w:vMerge/>
            <w:shd w:val="clear" w:color="auto" w:fill="4472C4" w:themeFill="accent1"/>
          </w:tcPr>
          <w:p w14:paraId="1A6337A3" w14:textId="77777777" w:rsidR="00387529" w:rsidRPr="003E5E22" w:rsidRDefault="00387529" w:rsidP="00387529">
            <w:pPr>
              <w:jc w:val="center"/>
              <w:rPr>
                <w:rFonts w:asciiTheme="minorHAnsi" w:hAnsiTheme="minorHAnsi"/>
                <w:b/>
                <w:bCs/>
                <w:color w:val="FFFFFF" w:themeColor="background1"/>
                <w:sz w:val="24"/>
                <w:szCs w:val="24"/>
              </w:rPr>
            </w:pPr>
          </w:p>
        </w:tc>
        <w:tc>
          <w:tcPr>
            <w:tcW w:w="380" w:type="pct"/>
          </w:tcPr>
          <w:p w14:paraId="6B5A159E" w14:textId="622DFEDB" w:rsidR="00387529" w:rsidRPr="003E5E22" w:rsidRDefault="00387529" w:rsidP="00387529">
            <w:pPr>
              <w:jc w:val="center"/>
              <w:rPr>
                <w:rFonts w:asciiTheme="minorHAnsi" w:hAnsiTheme="minorHAnsi"/>
                <w:b/>
                <w:bCs/>
                <w:sz w:val="24"/>
                <w:szCs w:val="24"/>
              </w:rPr>
            </w:pPr>
            <w:r w:rsidRPr="003E5E22">
              <w:rPr>
                <w:rFonts w:asciiTheme="minorHAnsi" w:hAnsiTheme="minorHAnsi"/>
                <w:b/>
                <w:bCs/>
                <w:sz w:val="24"/>
                <w:szCs w:val="24"/>
              </w:rPr>
              <w:t>WHAT ARE WE LEARNING ABOUT?</w:t>
            </w:r>
          </w:p>
        </w:tc>
        <w:tc>
          <w:tcPr>
            <w:tcW w:w="707" w:type="pct"/>
          </w:tcPr>
          <w:p w14:paraId="4A62FB19" w14:textId="77777777" w:rsidR="00387529" w:rsidRPr="003E5E22" w:rsidRDefault="00387529" w:rsidP="00387529">
            <w:pPr>
              <w:widowControl w:val="0"/>
              <w:rPr>
                <w:rFonts w:asciiTheme="minorHAnsi" w:hAnsiTheme="minorHAnsi"/>
                <w:b/>
                <w:bCs/>
                <w:sz w:val="24"/>
                <w:szCs w:val="24"/>
                <w14:ligatures w14:val="none"/>
              </w:rPr>
            </w:pPr>
            <w:r w:rsidRPr="00387529">
              <w:rPr>
                <w:rFonts w:asciiTheme="minorHAnsi" w:hAnsiTheme="minorHAnsi"/>
                <w:sz w:val="24"/>
                <w:szCs w:val="24"/>
              </w:rPr>
              <w:t> </w:t>
            </w:r>
            <w:r w:rsidRPr="003E5E22">
              <w:rPr>
                <w:rFonts w:asciiTheme="minorHAnsi" w:hAnsiTheme="minorHAnsi"/>
                <w:b/>
                <w:bCs/>
                <w:sz w:val="24"/>
                <w:szCs w:val="24"/>
                <w14:ligatures w14:val="none"/>
              </w:rPr>
              <w:t>Preparation for Literature paper</w:t>
            </w:r>
          </w:p>
          <w:p w14:paraId="5247C154" w14:textId="51643E8C" w:rsidR="00387529" w:rsidRPr="003E5E22" w:rsidRDefault="00387529" w:rsidP="00387529">
            <w:pPr>
              <w:widowControl w:val="0"/>
              <w:rPr>
                <w:rFonts w:asciiTheme="minorHAnsi" w:hAnsiTheme="minorHAnsi"/>
                <w:sz w:val="24"/>
                <w:szCs w:val="24"/>
                <w14:ligatures w14:val="none"/>
              </w:rPr>
            </w:pPr>
            <w:r w:rsidRPr="003E5E22">
              <w:rPr>
                <w:rFonts w:asciiTheme="minorHAnsi" w:hAnsiTheme="minorHAnsi"/>
                <w:sz w:val="24"/>
                <w:szCs w:val="24"/>
                <w14:ligatures w14:val="none"/>
              </w:rPr>
              <w:t>Read Literature exam set modern text—</w:t>
            </w:r>
            <w:r w:rsidRPr="003E5E22">
              <w:rPr>
                <w:rFonts w:asciiTheme="minorHAnsi" w:hAnsiTheme="minorHAnsi"/>
                <w:b/>
                <w:bCs/>
                <w:i/>
                <w:iCs/>
                <w:sz w:val="24"/>
                <w:szCs w:val="24"/>
                <w14:ligatures w14:val="none"/>
              </w:rPr>
              <w:t>An Inspector Calls</w:t>
            </w:r>
            <w:r w:rsidRPr="003E5E22">
              <w:rPr>
                <w:rFonts w:asciiTheme="minorHAnsi" w:hAnsiTheme="minorHAnsi"/>
                <w:b/>
                <w:bCs/>
                <w:sz w:val="24"/>
                <w:szCs w:val="24"/>
                <w14:ligatures w14:val="none"/>
              </w:rPr>
              <w:t>.</w:t>
            </w:r>
            <w:r w:rsidRPr="003E5E22">
              <w:rPr>
                <w:rFonts w:asciiTheme="minorHAnsi" w:hAnsiTheme="minorHAnsi"/>
                <w:sz w:val="24"/>
                <w:szCs w:val="24"/>
                <w14:ligatures w14:val="none"/>
              </w:rPr>
              <w:t xml:space="preserve">  Areas of focus: social and historical context; character presentation</w:t>
            </w:r>
            <w:r w:rsidR="00BC6703" w:rsidRPr="003E5E22">
              <w:rPr>
                <w:rFonts w:asciiTheme="minorHAnsi" w:hAnsiTheme="minorHAnsi"/>
                <w:sz w:val="24"/>
                <w:szCs w:val="24"/>
                <w14:ligatures w14:val="none"/>
              </w:rPr>
              <w:t xml:space="preserve">/interaction; presentation and </w:t>
            </w:r>
            <w:r w:rsidRPr="003E5E22">
              <w:rPr>
                <w:rFonts w:asciiTheme="minorHAnsi" w:hAnsiTheme="minorHAnsi"/>
                <w:sz w:val="24"/>
                <w:szCs w:val="24"/>
                <w14:ligatures w14:val="none"/>
              </w:rPr>
              <w:t>development of themes; language, structure and form of the text.</w:t>
            </w:r>
          </w:p>
          <w:p w14:paraId="25D085CA" w14:textId="77777777" w:rsidR="00387529" w:rsidRPr="003E5E22" w:rsidRDefault="00387529" w:rsidP="00387529">
            <w:pPr>
              <w:widowControl w:val="0"/>
              <w:rPr>
                <w:rFonts w:asciiTheme="minorHAnsi" w:hAnsiTheme="minorHAnsi"/>
                <w:sz w:val="24"/>
                <w:szCs w:val="24"/>
                <w14:ligatures w14:val="none"/>
              </w:rPr>
            </w:pPr>
            <w:r w:rsidRPr="003E5E22">
              <w:rPr>
                <w:rFonts w:asciiTheme="minorHAnsi" w:hAnsiTheme="minorHAnsi"/>
                <w:sz w:val="24"/>
                <w:szCs w:val="24"/>
                <w14:ligatures w14:val="none"/>
              </w:rPr>
              <w:t> </w:t>
            </w:r>
          </w:p>
          <w:p w14:paraId="4BA95ACB" w14:textId="77777777" w:rsidR="00387529" w:rsidRPr="003E5E22" w:rsidRDefault="00387529" w:rsidP="00387529">
            <w:pPr>
              <w:widowControl w:val="0"/>
              <w:rPr>
                <w:rFonts w:asciiTheme="minorHAnsi" w:hAnsiTheme="minorHAnsi"/>
                <w:sz w:val="24"/>
                <w:szCs w:val="24"/>
                <w14:ligatures w14:val="none"/>
              </w:rPr>
            </w:pPr>
            <w:r w:rsidRPr="003E5E22">
              <w:rPr>
                <w:rFonts w:asciiTheme="minorHAnsi" w:hAnsiTheme="minorHAnsi"/>
                <w:sz w:val="24"/>
                <w:szCs w:val="24"/>
                <w14:ligatures w14:val="none"/>
              </w:rPr>
              <w:t>Exam approaches—single question or extract question—to include specific modelling and exemplar graded responses.</w:t>
            </w:r>
          </w:p>
          <w:p w14:paraId="3B0CF15E" w14:textId="77777777" w:rsidR="00387529" w:rsidRPr="003E5E22" w:rsidRDefault="00387529" w:rsidP="00387529">
            <w:pPr>
              <w:widowControl w:val="0"/>
              <w:rPr>
                <w:rFonts w:asciiTheme="minorHAnsi" w:hAnsiTheme="minorHAnsi"/>
                <w:sz w:val="24"/>
                <w:szCs w:val="24"/>
                <w14:ligatures w14:val="none"/>
              </w:rPr>
            </w:pPr>
            <w:r w:rsidRPr="003E5E22">
              <w:rPr>
                <w:rFonts w:asciiTheme="minorHAnsi" w:hAnsiTheme="minorHAnsi"/>
                <w:sz w:val="24"/>
                <w:szCs w:val="24"/>
                <w14:ligatures w14:val="none"/>
              </w:rPr>
              <w:lastRenderedPageBreak/>
              <w:t> </w:t>
            </w:r>
          </w:p>
          <w:p w14:paraId="65B5589E" w14:textId="77777777" w:rsidR="00387529" w:rsidRPr="00387529" w:rsidRDefault="00387529" w:rsidP="00387529">
            <w:pPr>
              <w:widowControl w:val="0"/>
              <w:rPr>
                <w:rFonts w:asciiTheme="minorHAnsi" w:hAnsiTheme="minorHAnsi"/>
                <w:sz w:val="24"/>
                <w:szCs w:val="24"/>
              </w:rPr>
            </w:pPr>
          </w:p>
          <w:p w14:paraId="79FC5172" w14:textId="77777777" w:rsidR="00387529" w:rsidRPr="003E5E22" w:rsidRDefault="00387529" w:rsidP="00387529">
            <w:pPr>
              <w:jc w:val="center"/>
              <w:rPr>
                <w:rFonts w:asciiTheme="minorHAnsi" w:hAnsiTheme="minorHAnsi"/>
                <w:b/>
                <w:bCs/>
                <w:sz w:val="24"/>
                <w:szCs w:val="24"/>
              </w:rPr>
            </w:pPr>
          </w:p>
        </w:tc>
        <w:tc>
          <w:tcPr>
            <w:tcW w:w="707" w:type="pct"/>
          </w:tcPr>
          <w:p w14:paraId="5AEB8F16" w14:textId="77777777" w:rsidR="00387529" w:rsidRPr="003E5E22" w:rsidRDefault="00387529" w:rsidP="00387529">
            <w:pPr>
              <w:widowControl w:val="0"/>
              <w:rPr>
                <w:rFonts w:asciiTheme="minorHAnsi" w:hAnsiTheme="minorHAnsi"/>
                <w:b/>
                <w:bCs/>
                <w:sz w:val="24"/>
                <w:szCs w:val="24"/>
                <w14:ligatures w14:val="none"/>
              </w:rPr>
            </w:pPr>
            <w:r w:rsidRPr="003E5E22">
              <w:rPr>
                <w:rFonts w:asciiTheme="minorHAnsi" w:hAnsiTheme="minorHAnsi"/>
                <w:b/>
                <w:bCs/>
                <w:sz w:val="24"/>
                <w:szCs w:val="24"/>
                <w14:ligatures w14:val="none"/>
              </w:rPr>
              <w:lastRenderedPageBreak/>
              <w:t>Preparation for Literature and Language paper</w:t>
            </w:r>
          </w:p>
          <w:p w14:paraId="19DD1AC8" w14:textId="77777777" w:rsidR="00387529" w:rsidRPr="003E5E22" w:rsidRDefault="00387529" w:rsidP="00387529">
            <w:pPr>
              <w:widowControl w:val="0"/>
              <w:rPr>
                <w:rFonts w:asciiTheme="minorHAnsi" w:hAnsiTheme="minorHAnsi"/>
                <w:sz w:val="24"/>
                <w:szCs w:val="24"/>
                <w14:ligatures w14:val="none"/>
              </w:rPr>
            </w:pPr>
            <w:r w:rsidRPr="003E5E22">
              <w:rPr>
                <w:rFonts w:asciiTheme="minorHAnsi" w:hAnsiTheme="minorHAnsi"/>
                <w:sz w:val="24"/>
                <w:szCs w:val="24"/>
                <w14:ligatures w14:val="none"/>
              </w:rPr>
              <w:t>Comparative response to unseen poems.</w:t>
            </w:r>
          </w:p>
          <w:p w14:paraId="525931B0" w14:textId="77777777" w:rsidR="00387529" w:rsidRPr="003E5E22" w:rsidRDefault="00387529" w:rsidP="00387529">
            <w:pPr>
              <w:widowControl w:val="0"/>
              <w:rPr>
                <w:rFonts w:asciiTheme="minorHAnsi" w:hAnsiTheme="minorHAnsi"/>
                <w:sz w:val="24"/>
                <w:szCs w:val="24"/>
                <w14:ligatures w14:val="none"/>
              </w:rPr>
            </w:pPr>
            <w:r w:rsidRPr="003E5E22">
              <w:rPr>
                <w:rFonts w:asciiTheme="minorHAnsi" w:hAnsiTheme="minorHAnsi"/>
                <w:sz w:val="24"/>
                <w:szCs w:val="24"/>
                <w14:ligatures w14:val="none"/>
              </w:rPr>
              <w:t> </w:t>
            </w:r>
          </w:p>
          <w:p w14:paraId="42D40E45" w14:textId="77777777" w:rsidR="00387529" w:rsidRPr="003E5E22" w:rsidRDefault="00387529" w:rsidP="00387529">
            <w:pPr>
              <w:widowControl w:val="0"/>
              <w:rPr>
                <w:rFonts w:asciiTheme="minorHAnsi" w:hAnsiTheme="minorHAnsi"/>
                <w:sz w:val="24"/>
                <w:szCs w:val="24"/>
                <w14:ligatures w14:val="none"/>
              </w:rPr>
            </w:pPr>
            <w:r w:rsidRPr="003E5E22">
              <w:rPr>
                <w:rFonts w:asciiTheme="minorHAnsi" w:hAnsiTheme="minorHAnsi"/>
                <w:sz w:val="24"/>
                <w:szCs w:val="24"/>
                <w14:ligatures w14:val="none"/>
              </w:rPr>
              <w:t>Recap on all Literature texts and poetry.</w:t>
            </w:r>
          </w:p>
          <w:p w14:paraId="5C344508" w14:textId="77777777" w:rsidR="00387529" w:rsidRPr="003E5E22" w:rsidRDefault="00387529" w:rsidP="00387529">
            <w:pPr>
              <w:widowControl w:val="0"/>
              <w:rPr>
                <w:rFonts w:asciiTheme="minorHAnsi" w:hAnsiTheme="minorHAnsi"/>
                <w:sz w:val="24"/>
                <w:szCs w:val="24"/>
                <w14:ligatures w14:val="none"/>
              </w:rPr>
            </w:pPr>
            <w:r w:rsidRPr="003E5E22">
              <w:rPr>
                <w:rFonts w:asciiTheme="minorHAnsi" w:hAnsiTheme="minorHAnsi"/>
                <w:sz w:val="24"/>
                <w:szCs w:val="24"/>
                <w14:ligatures w14:val="none"/>
              </w:rPr>
              <w:t> </w:t>
            </w:r>
          </w:p>
          <w:p w14:paraId="5C49272F" w14:textId="77777777" w:rsidR="00387529" w:rsidRPr="003E5E22" w:rsidRDefault="00387529" w:rsidP="00387529">
            <w:pPr>
              <w:widowControl w:val="0"/>
              <w:rPr>
                <w:rFonts w:asciiTheme="minorHAnsi" w:hAnsiTheme="minorHAnsi"/>
                <w:sz w:val="24"/>
                <w:szCs w:val="24"/>
                <w14:ligatures w14:val="none"/>
              </w:rPr>
            </w:pPr>
            <w:r w:rsidRPr="003E5E22">
              <w:rPr>
                <w:rFonts w:asciiTheme="minorHAnsi" w:hAnsiTheme="minorHAnsi"/>
                <w:sz w:val="24"/>
                <w:szCs w:val="24"/>
                <w14:ligatures w14:val="none"/>
              </w:rPr>
              <w:t>Beginning to prepare for exams.  Each exam question to be addressed in turn, following the order they appear on the exam paper (Literature only).  Specific attention to be paid to time management under exam conditions.</w:t>
            </w:r>
          </w:p>
          <w:p w14:paraId="7D7129C3" w14:textId="77777777" w:rsidR="00387529" w:rsidRPr="003E5E22" w:rsidRDefault="00387529" w:rsidP="00387529">
            <w:pPr>
              <w:widowControl w:val="0"/>
              <w:rPr>
                <w:rFonts w:asciiTheme="minorHAnsi" w:hAnsiTheme="minorHAnsi"/>
                <w:sz w:val="24"/>
                <w:szCs w:val="24"/>
                <w14:ligatures w14:val="none"/>
              </w:rPr>
            </w:pPr>
            <w:r w:rsidRPr="003E5E22">
              <w:rPr>
                <w:rFonts w:asciiTheme="minorHAnsi" w:hAnsiTheme="minorHAnsi"/>
                <w:sz w:val="24"/>
                <w:szCs w:val="24"/>
                <w14:ligatures w14:val="none"/>
              </w:rPr>
              <w:t> </w:t>
            </w:r>
          </w:p>
          <w:p w14:paraId="5FCD76C7" w14:textId="77777777" w:rsidR="00387529" w:rsidRPr="003E5E22" w:rsidRDefault="00387529" w:rsidP="00387529">
            <w:pPr>
              <w:jc w:val="center"/>
              <w:rPr>
                <w:rFonts w:asciiTheme="minorHAnsi" w:hAnsiTheme="minorHAnsi"/>
                <w:b/>
                <w:bCs/>
                <w:sz w:val="24"/>
                <w:szCs w:val="24"/>
              </w:rPr>
            </w:pPr>
          </w:p>
        </w:tc>
        <w:tc>
          <w:tcPr>
            <w:tcW w:w="707" w:type="pct"/>
          </w:tcPr>
          <w:p w14:paraId="6E46D658" w14:textId="2670A829" w:rsidR="00387529" w:rsidRPr="003E5E22" w:rsidRDefault="00387529" w:rsidP="00387529">
            <w:pPr>
              <w:widowControl w:val="0"/>
              <w:rPr>
                <w:rFonts w:asciiTheme="minorHAnsi" w:hAnsiTheme="minorHAnsi"/>
                <w:sz w:val="24"/>
                <w:szCs w:val="24"/>
                <w14:ligatures w14:val="none"/>
              </w:rPr>
            </w:pPr>
            <w:r w:rsidRPr="003E5E22">
              <w:rPr>
                <w:rFonts w:asciiTheme="minorHAnsi" w:hAnsiTheme="minorHAnsi"/>
                <w:b/>
                <w:bCs/>
                <w:sz w:val="24"/>
                <w:szCs w:val="24"/>
                <w14:ligatures w14:val="none"/>
              </w:rPr>
              <w:t xml:space="preserve">Final preparation for Language exam and Literature exam </w:t>
            </w:r>
            <w:r w:rsidRPr="003E5E22">
              <w:rPr>
                <w:rFonts w:asciiTheme="minorHAnsi" w:hAnsiTheme="minorHAnsi"/>
                <w:sz w:val="24"/>
                <w:szCs w:val="24"/>
                <w14:ligatures w14:val="none"/>
              </w:rPr>
              <w:t>(May/June).</w:t>
            </w:r>
          </w:p>
          <w:p w14:paraId="2E99E9FA" w14:textId="77777777" w:rsidR="00387529" w:rsidRPr="003E5E22" w:rsidRDefault="00387529" w:rsidP="00387529">
            <w:pPr>
              <w:widowControl w:val="0"/>
              <w:rPr>
                <w:rFonts w:asciiTheme="minorHAnsi" w:hAnsiTheme="minorHAnsi"/>
                <w:sz w:val="24"/>
                <w:szCs w:val="24"/>
                <w14:ligatures w14:val="none"/>
              </w:rPr>
            </w:pPr>
            <w:r w:rsidRPr="003E5E22">
              <w:rPr>
                <w:rFonts w:asciiTheme="minorHAnsi" w:hAnsiTheme="minorHAnsi"/>
                <w:sz w:val="24"/>
                <w:szCs w:val="24"/>
                <w14:ligatures w14:val="none"/>
              </w:rPr>
              <w:t> </w:t>
            </w:r>
          </w:p>
          <w:p w14:paraId="68528D94" w14:textId="77777777" w:rsidR="00387529" w:rsidRPr="003E5E22" w:rsidRDefault="00387529" w:rsidP="00387529">
            <w:pPr>
              <w:jc w:val="center"/>
              <w:rPr>
                <w:rFonts w:asciiTheme="minorHAnsi" w:hAnsiTheme="minorHAnsi"/>
                <w:b/>
                <w:bCs/>
                <w:sz w:val="24"/>
                <w:szCs w:val="24"/>
              </w:rPr>
            </w:pPr>
          </w:p>
        </w:tc>
        <w:tc>
          <w:tcPr>
            <w:tcW w:w="706" w:type="pct"/>
            <w:shd w:val="clear" w:color="auto" w:fill="E7E6E6" w:themeFill="background2"/>
          </w:tcPr>
          <w:p w14:paraId="420E4613" w14:textId="77777777" w:rsidR="00387529" w:rsidRPr="003E5E22" w:rsidRDefault="00387529" w:rsidP="00387529">
            <w:pPr>
              <w:rPr>
                <w:rFonts w:asciiTheme="minorHAnsi" w:hAnsiTheme="minorHAnsi"/>
                <w:b/>
                <w:bCs/>
                <w:sz w:val="24"/>
                <w:szCs w:val="24"/>
              </w:rPr>
            </w:pPr>
          </w:p>
        </w:tc>
        <w:tc>
          <w:tcPr>
            <w:tcW w:w="706" w:type="pct"/>
            <w:shd w:val="clear" w:color="auto" w:fill="E7E6E6" w:themeFill="background2"/>
          </w:tcPr>
          <w:p w14:paraId="38A3228A" w14:textId="77777777" w:rsidR="00387529" w:rsidRPr="003E5E22" w:rsidRDefault="00387529" w:rsidP="00387529">
            <w:pPr>
              <w:rPr>
                <w:rFonts w:asciiTheme="minorHAnsi" w:hAnsiTheme="minorHAnsi"/>
                <w:b/>
                <w:bCs/>
                <w:sz w:val="24"/>
                <w:szCs w:val="24"/>
              </w:rPr>
            </w:pPr>
          </w:p>
        </w:tc>
        <w:tc>
          <w:tcPr>
            <w:tcW w:w="707" w:type="pct"/>
            <w:shd w:val="clear" w:color="auto" w:fill="E7E6E6" w:themeFill="background2"/>
          </w:tcPr>
          <w:p w14:paraId="6570E797" w14:textId="77777777" w:rsidR="00387529" w:rsidRPr="003E5E22" w:rsidRDefault="00387529" w:rsidP="00387529">
            <w:pPr>
              <w:rPr>
                <w:rFonts w:asciiTheme="minorHAnsi" w:hAnsiTheme="minorHAnsi"/>
                <w:b/>
                <w:bCs/>
                <w:sz w:val="24"/>
                <w:szCs w:val="24"/>
              </w:rPr>
            </w:pPr>
          </w:p>
        </w:tc>
      </w:tr>
      <w:tr w:rsidR="00387529" w:rsidRPr="003E5E22" w14:paraId="13C61A92" w14:textId="77777777" w:rsidTr="00607980">
        <w:trPr>
          <w:trHeight w:val="562"/>
        </w:trPr>
        <w:tc>
          <w:tcPr>
            <w:tcW w:w="380" w:type="pct"/>
            <w:vMerge/>
            <w:shd w:val="clear" w:color="auto" w:fill="4472C4" w:themeFill="accent1"/>
          </w:tcPr>
          <w:p w14:paraId="4552686D" w14:textId="77777777" w:rsidR="00387529" w:rsidRPr="003E5E22" w:rsidRDefault="00387529" w:rsidP="00387529">
            <w:pPr>
              <w:jc w:val="center"/>
              <w:rPr>
                <w:rFonts w:asciiTheme="minorHAnsi" w:hAnsiTheme="minorHAnsi"/>
                <w:b/>
                <w:bCs/>
                <w:color w:val="FFFFFF" w:themeColor="background1"/>
                <w:sz w:val="24"/>
                <w:szCs w:val="24"/>
              </w:rPr>
            </w:pPr>
          </w:p>
        </w:tc>
        <w:tc>
          <w:tcPr>
            <w:tcW w:w="380" w:type="pct"/>
          </w:tcPr>
          <w:p w14:paraId="057CFA23" w14:textId="1996F200" w:rsidR="00387529" w:rsidRPr="003E5E22" w:rsidRDefault="00387529" w:rsidP="00387529">
            <w:pPr>
              <w:jc w:val="center"/>
              <w:rPr>
                <w:rFonts w:asciiTheme="minorHAnsi" w:hAnsiTheme="minorHAnsi"/>
                <w:b/>
                <w:bCs/>
                <w:sz w:val="24"/>
                <w:szCs w:val="24"/>
              </w:rPr>
            </w:pPr>
            <w:r w:rsidRPr="003E5E22">
              <w:rPr>
                <w:rFonts w:asciiTheme="minorHAnsi" w:hAnsiTheme="minorHAnsi"/>
                <w:b/>
                <w:bCs/>
                <w:sz w:val="24"/>
                <w:szCs w:val="24"/>
              </w:rPr>
              <w:t>CASTLE</w:t>
            </w:r>
          </w:p>
        </w:tc>
        <w:tc>
          <w:tcPr>
            <w:tcW w:w="707" w:type="pct"/>
          </w:tcPr>
          <w:p w14:paraId="17991573" w14:textId="77777777" w:rsidR="00387529" w:rsidRPr="003E5E22" w:rsidRDefault="00387529" w:rsidP="00387529">
            <w:pPr>
              <w:rPr>
                <w:rFonts w:asciiTheme="minorHAnsi" w:hAnsiTheme="minorHAnsi"/>
                <w:b/>
                <w:bCs/>
                <w:sz w:val="24"/>
                <w:szCs w:val="24"/>
              </w:rPr>
            </w:pPr>
            <w:r w:rsidRPr="003E5E22">
              <w:rPr>
                <w:rFonts w:asciiTheme="minorHAnsi" w:hAnsiTheme="minorHAnsi"/>
                <w:b/>
                <w:bCs/>
                <w:sz w:val="24"/>
                <w:szCs w:val="24"/>
              </w:rPr>
              <w:t>Tolerance</w:t>
            </w:r>
          </w:p>
          <w:p w14:paraId="2694D0B5" w14:textId="66D891C0" w:rsidR="00387529" w:rsidRPr="003E5E22" w:rsidRDefault="00387529" w:rsidP="00387529">
            <w:pPr>
              <w:rPr>
                <w:rFonts w:asciiTheme="minorHAnsi" w:hAnsiTheme="minorHAnsi"/>
                <w:b/>
                <w:bCs/>
                <w:sz w:val="24"/>
                <w:szCs w:val="24"/>
              </w:rPr>
            </w:pPr>
            <w:r w:rsidRPr="003E5E22">
              <w:rPr>
                <w:rFonts w:asciiTheme="minorHAnsi" w:hAnsiTheme="minorHAnsi"/>
                <w:b/>
                <w:bCs/>
                <w:sz w:val="24"/>
                <w:szCs w:val="24"/>
              </w:rPr>
              <w:t>Love</w:t>
            </w:r>
          </w:p>
        </w:tc>
        <w:tc>
          <w:tcPr>
            <w:tcW w:w="707" w:type="pct"/>
          </w:tcPr>
          <w:p w14:paraId="1D5C5CB3" w14:textId="77777777" w:rsidR="00387529" w:rsidRPr="003E5E22" w:rsidRDefault="00387529" w:rsidP="00387529">
            <w:pPr>
              <w:rPr>
                <w:rFonts w:asciiTheme="minorHAnsi" w:hAnsiTheme="minorHAnsi"/>
                <w:b/>
                <w:bCs/>
                <w:sz w:val="24"/>
                <w:szCs w:val="24"/>
              </w:rPr>
            </w:pPr>
            <w:r w:rsidRPr="003E5E22">
              <w:rPr>
                <w:rFonts w:asciiTheme="minorHAnsi" w:hAnsiTheme="minorHAnsi"/>
                <w:b/>
                <w:bCs/>
                <w:sz w:val="24"/>
                <w:szCs w:val="24"/>
              </w:rPr>
              <w:t>Creativity</w:t>
            </w:r>
          </w:p>
          <w:p w14:paraId="361767E0" w14:textId="7B5D12B8" w:rsidR="00387529" w:rsidRPr="003E5E22" w:rsidRDefault="00387529" w:rsidP="00387529">
            <w:pPr>
              <w:rPr>
                <w:rFonts w:asciiTheme="minorHAnsi" w:hAnsiTheme="minorHAnsi"/>
                <w:b/>
                <w:bCs/>
                <w:sz w:val="24"/>
                <w:szCs w:val="24"/>
              </w:rPr>
            </w:pPr>
            <w:r w:rsidRPr="003E5E22">
              <w:rPr>
                <w:rFonts w:asciiTheme="minorHAnsi" w:hAnsiTheme="minorHAnsi"/>
                <w:b/>
                <w:bCs/>
                <w:sz w:val="24"/>
                <w:szCs w:val="24"/>
              </w:rPr>
              <w:t>Enjoyment</w:t>
            </w:r>
          </w:p>
        </w:tc>
        <w:tc>
          <w:tcPr>
            <w:tcW w:w="707" w:type="pct"/>
          </w:tcPr>
          <w:p w14:paraId="3CA418ED" w14:textId="77777777" w:rsidR="00387529" w:rsidRPr="003E5E22" w:rsidRDefault="00387529" w:rsidP="00387529">
            <w:pPr>
              <w:rPr>
                <w:rFonts w:asciiTheme="minorHAnsi" w:hAnsiTheme="minorHAnsi"/>
                <w:b/>
                <w:bCs/>
                <w:sz w:val="24"/>
                <w:szCs w:val="24"/>
              </w:rPr>
            </w:pPr>
            <w:r w:rsidRPr="003E5E22">
              <w:rPr>
                <w:rFonts w:asciiTheme="minorHAnsi" w:hAnsiTheme="minorHAnsi"/>
                <w:b/>
                <w:bCs/>
                <w:sz w:val="24"/>
                <w:szCs w:val="24"/>
              </w:rPr>
              <w:t xml:space="preserve">Self-belief </w:t>
            </w:r>
          </w:p>
          <w:p w14:paraId="3AF8D816" w14:textId="7E5D0E24" w:rsidR="00387529" w:rsidRPr="003E5E22" w:rsidRDefault="00387529" w:rsidP="00387529">
            <w:pPr>
              <w:rPr>
                <w:rFonts w:asciiTheme="minorHAnsi" w:hAnsiTheme="minorHAnsi"/>
                <w:b/>
                <w:bCs/>
                <w:sz w:val="24"/>
                <w:szCs w:val="24"/>
              </w:rPr>
            </w:pPr>
            <w:r w:rsidRPr="003E5E22">
              <w:rPr>
                <w:rFonts w:asciiTheme="minorHAnsi" w:hAnsiTheme="minorHAnsi"/>
                <w:b/>
                <w:bCs/>
                <w:sz w:val="24"/>
                <w:szCs w:val="24"/>
              </w:rPr>
              <w:t>Aspirations</w:t>
            </w:r>
          </w:p>
        </w:tc>
        <w:tc>
          <w:tcPr>
            <w:tcW w:w="706" w:type="pct"/>
            <w:shd w:val="clear" w:color="auto" w:fill="E7E6E6" w:themeFill="background2"/>
          </w:tcPr>
          <w:p w14:paraId="7786AA6B" w14:textId="77777777" w:rsidR="00387529" w:rsidRPr="003E5E22" w:rsidRDefault="00387529" w:rsidP="00387529">
            <w:pPr>
              <w:rPr>
                <w:rFonts w:asciiTheme="minorHAnsi" w:hAnsiTheme="minorHAnsi"/>
                <w:b/>
                <w:bCs/>
                <w:sz w:val="24"/>
                <w:szCs w:val="24"/>
              </w:rPr>
            </w:pPr>
          </w:p>
        </w:tc>
        <w:tc>
          <w:tcPr>
            <w:tcW w:w="706" w:type="pct"/>
            <w:shd w:val="clear" w:color="auto" w:fill="E7E6E6" w:themeFill="background2"/>
          </w:tcPr>
          <w:p w14:paraId="0444B054" w14:textId="77777777" w:rsidR="00387529" w:rsidRPr="003E5E22" w:rsidRDefault="00387529" w:rsidP="00387529">
            <w:pPr>
              <w:rPr>
                <w:rFonts w:asciiTheme="minorHAnsi" w:hAnsiTheme="minorHAnsi"/>
                <w:b/>
                <w:bCs/>
                <w:sz w:val="24"/>
                <w:szCs w:val="24"/>
              </w:rPr>
            </w:pPr>
          </w:p>
        </w:tc>
        <w:tc>
          <w:tcPr>
            <w:tcW w:w="707" w:type="pct"/>
            <w:shd w:val="clear" w:color="auto" w:fill="E7E6E6" w:themeFill="background2"/>
          </w:tcPr>
          <w:p w14:paraId="5A2D37E4" w14:textId="77777777" w:rsidR="00387529" w:rsidRPr="003E5E22" w:rsidRDefault="00387529" w:rsidP="00387529">
            <w:pPr>
              <w:rPr>
                <w:rFonts w:asciiTheme="minorHAnsi" w:hAnsiTheme="minorHAnsi"/>
                <w:b/>
                <w:bCs/>
                <w:sz w:val="24"/>
                <w:szCs w:val="24"/>
              </w:rPr>
            </w:pPr>
          </w:p>
        </w:tc>
      </w:tr>
      <w:tr w:rsidR="00387529" w:rsidRPr="003E5E22" w14:paraId="4DCA3DB1" w14:textId="77777777" w:rsidTr="00607980">
        <w:trPr>
          <w:trHeight w:val="562"/>
        </w:trPr>
        <w:tc>
          <w:tcPr>
            <w:tcW w:w="380" w:type="pct"/>
            <w:vMerge/>
            <w:shd w:val="clear" w:color="auto" w:fill="4472C4" w:themeFill="accent1"/>
          </w:tcPr>
          <w:p w14:paraId="7E6E71D7" w14:textId="77777777" w:rsidR="00387529" w:rsidRPr="003E5E22" w:rsidRDefault="00387529" w:rsidP="00387529">
            <w:pPr>
              <w:jc w:val="center"/>
              <w:rPr>
                <w:rFonts w:asciiTheme="minorHAnsi" w:hAnsiTheme="minorHAnsi"/>
                <w:b/>
                <w:bCs/>
                <w:color w:val="FFFFFF" w:themeColor="background1"/>
                <w:sz w:val="24"/>
                <w:szCs w:val="24"/>
              </w:rPr>
            </w:pPr>
          </w:p>
        </w:tc>
        <w:tc>
          <w:tcPr>
            <w:tcW w:w="380" w:type="pct"/>
          </w:tcPr>
          <w:p w14:paraId="6E124A2D" w14:textId="4ECEA6B1" w:rsidR="00387529" w:rsidRPr="003E5E22" w:rsidRDefault="00387529" w:rsidP="00387529">
            <w:pPr>
              <w:jc w:val="center"/>
              <w:rPr>
                <w:rFonts w:asciiTheme="minorHAnsi" w:hAnsiTheme="minorHAnsi"/>
                <w:b/>
                <w:bCs/>
                <w:sz w:val="24"/>
                <w:szCs w:val="24"/>
              </w:rPr>
            </w:pPr>
            <w:r w:rsidRPr="003E5E22">
              <w:rPr>
                <w:rFonts w:asciiTheme="minorHAnsi" w:hAnsiTheme="minorHAnsi"/>
                <w:b/>
                <w:bCs/>
                <w:sz w:val="24"/>
                <w:szCs w:val="24"/>
              </w:rPr>
              <w:t>ASSESSMENT OBJECTIVES</w:t>
            </w:r>
          </w:p>
        </w:tc>
        <w:tc>
          <w:tcPr>
            <w:tcW w:w="707" w:type="pct"/>
          </w:tcPr>
          <w:p w14:paraId="58B9E2A9" w14:textId="77777777" w:rsidR="00BC6703" w:rsidRPr="003E5E22" w:rsidRDefault="00BC6703" w:rsidP="00BC6703">
            <w:pPr>
              <w:widowControl w:val="0"/>
              <w:rPr>
                <w:rFonts w:asciiTheme="minorHAnsi" w:hAnsiTheme="minorHAnsi"/>
                <w:sz w:val="24"/>
                <w:szCs w:val="24"/>
                <w14:ligatures w14:val="none"/>
              </w:rPr>
            </w:pPr>
            <w:r w:rsidRPr="003E5E22">
              <w:rPr>
                <w:rFonts w:asciiTheme="minorHAnsi" w:hAnsiTheme="minorHAnsi"/>
                <w:sz w:val="24"/>
                <w:szCs w:val="24"/>
                <w14:ligatures w14:val="none"/>
              </w:rPr>
              <w:t>Lit AO1, AO2, AO3, AO4(section A only)</w:t>
            </w:r>
          </w:p>
          <w:p w14:paraId="6E394894" w14:textId="77777777" w:rsidR="00BC6703" w:rsidRPr="003E5E22" w:rsidRDefault="00BC6703" w:rsidP="00BC6703">
            <w:pPr>
              <w:widowControl w:val="0"/>
              <w:rPr>
                <w:rFonts w:asciiTheme="minorHAnsi" w:hAnsiTheme="minorHAnsi"/>
                <w:sz w:val="24"/>
                <w:szCs w:val="24"/>
                <w14:ligatures w14:val="none"/>
              </w:rPr>
            </w:pPr>
            <w:r w:rsidRPr="003E5E22">
              <w:rPr>
                <w:rFonts w:asciiTheme="minorHAnsi" w:hAnsiTheme="minorHAnsi"/>
                <w:sz w:val="24"/>
                <w:szCs w:val="24"/>
                <w14:ligatures w14:val="none"/>
              </w:rPr>
              <w:t> </w:t>
            </w:r>
          </w:p>
          <w:p w14:paraId="4EB490F7" w14:textId="77777777" w:rsidR="00387529" w:rsidRPr="003E5E22" w:rsidRDefault="00387529" w:rsidP="00387529">
            <w:pPr>
              <w:jc w:val="center"/>
              <w:rPr>
                <w:rFonts w:asciiTheme="minorHAnsi" w:hAnsiTheme="minorHAnsi"/>
                <w:b/>
                <w:bCs/>
                <w:sz w:val="24"/>
                <w:szCs w:val="24"/>
              </w:rPr>
            </w:pPr>
          </w:p>
        </w:tc>
        <w:tc>
          <w:tcPr>
            <w:tcW w:w="707" w:type="pct"/>
          </w:tcPr>
          <w:p w14:paraId="00FF1BD7" w14:textId="77777777" w:rsidR="00BC6703" w:rsidRPr="003E5E22" w:rsidRDefault="00BC6703" w:rsidP="00BC6703">
            <w:pPr>
              <w:widowControl w:val="0"/>
              <w:rPr>
                <w:rFonts w:asciiTheme="minorHAnsi" w:hAnsiTheme="minorHAnsi"/>
                <w:sz w:val="24"/>
                <w:szCs w:val="24"/>
                <w14:ligatures w14:val="none"/>
              </w:rPr>
            </w:pPr>
            <w:r w:rsidRPr="003E5E22">
              <w:rPr>
                <w:rFonts w:asciiTheme="minorHAnsi" w:hAnsiTheme="minorHAnsi"/>
                <w:sz w:val="24"/>
                <w:szCs w:val="24"/>
                <w14:ligatures w14:val="none"/>
              </w:rPr>
              <w:t>Lit AO1, AO2, AO3, AO4 (section A only)</w:t>
            </w:r>
          </w:p>
          <w:p w14:paraId="55DBA9CC" w14:textId="77777777" w:rsidR="00BC6703" w:rsidRPr="003E5E22" w:rsidRDefault="00BC6703" w:rsidP="00BC6703">
            <w:pPr>
              <w:widowControl w:val="0"/>
              <w:rPr>
                <w:rFonts w:asciiTheme="minorHAnsi" w:hAnsiTheme="minorHAnsi"/>
                <w:sz w:val="24"/>
                <w:szCs w:val="24"/>
                <w14:ligatures w14:val="none"/>
              </w:rPr>
            </w:pPr>
            <w:r w:rsidRPr="003E5E22">
              <w:rPr>
                <w:rFonts w:asciiTheme="minorHAnsi" w:hAnsiTheme="minorHAnsi"/>
                <w:sz w:val="24"/>
                <w:szCs w:val="24"/>
                <w14:ligatures w14:val="none"/>
              </w:rPr>
              <w:t> </w:t>
            </w:r>
          </w:p>
          <w:p w14:paraId="002A2DE0" w14:textId="77777777" w:rsidR="00387529" w:rsidRPr="003E5E22" w:rsidRDefault="00387529" w:rsidP="00387529">
            <w:pPr>
              <w:jc w:val="center"/>
              <w:rPr>
                <w:rFonts w:asciiTheme="minorHAnsi" w:hAnsiTheme="minorHAnsi"/>
                <w:b/>
                <w:bCs/>
                <w:sz w:val="24"/>
                <w:szCs w:val="24"/>
              </w:rPr>
            </w:pPr>
          </w:p>
        </w:tc>
        <w:tc>
          <w:tcPr>
            <w:tcW w:w="707" w:type="pct"/>
          </w:tcPr>
          <w:p w14:paraId="3D9406A4" w14:textId="77777777" w:rsidR="00BC6703" w:rsidRPr="003E5E22" w:rsidRDefault="00BC6703" w:rsidP="00BC6703">
            <w:pPr>
              <w:widowControl w:val="0"/>
              <w:rPr>
                <w:rFonts w:asciiTheme="minorHAnsi" w:hAnsiTheme="minorHAnsi"/>
                <w:sz w:val="24"/>
                <w:szCs w:val="24"/>
                <w14:ligatures w14:val="none"/>
              </w:rPr>
            </w:pPr>
            <w:r w:rsidRPr="003E5E22">
              <w:rPr>
                <w:rFonts w:asciiTheme="minorHAnsi" w:hAnsiTheme="minorHAnsi"/>
                <w:sz w:val="24"/>
                <w:szCs w:val="24"/>
                <w14:ligatures w14:val="none"/>
              </w:rPr>
              <w:t>Lit AO1, AO2, AO3, AO4 (section A only)</w:t>
            </w:r>
          </w:p>
          <w:p w14:paraId="72CFA4DB" w14:textId="77777777" w:rsidR="00BC6703" w:rsidRPr="003E5E22" w:rsidRDefault="00BC6703" w:rsidP="00BC6703">
            <w:pPr>
              <w:widowControl w:val="0"/>
              <w:rPr>
                <w:rFonts w:asciiTheme="minorHAnsi" w:hAnsiTheme="minorHAnsi"/>
                <w:sz w:val="24"/>
                <w:szCs w:val="24"/>
                <w14:ligatures w14:val="none"/>
              </w:rPr>
            </w:pPr>
            <w:r w:rsidRPr="003E5E22">
              <w:rPr>
                <w:rFonts w:asciiTheme="minorHAnsi" w:hAnsiTheme="minorHAnsi"/>
                <w:sz w:val="24"/>
                <w:szCs w:val="24"/>
                <w14:ligatures w14:val="none"/>
              </w:rPr>
              <w:t> </w:t>
            </w:r>
          </w:p>
          <w:p w14:paraId="6D2E8B31" w14:textId="77777777" w:rsidR="00387529" w:rsidRPr="003E5E22" w:rsidRDefault="00387529" w:rsidP="00387529">
            <w:pPr>
              <w:jc w:val="center"/>
              <w:rPr>
                <w:rFonts w:asciiTheme="minorHAnsi" w:hAnsiTheme="minorHAnsi"/>
                <w:b/>
                <w:bCs/>
                <w:sz w:val="24"/>
                <w:szCs w:val="24"/>
              </w:rPr>
            </w:pPr>
          </w:p>
        </w:tc>
        <w:tc>
          <w:tcPr>
            <w:tcW w:w="706" w:type="pct"/>
            <w:shd w:val="clear" w:color="auto" w:fill="E7E6E6" w:themeFill="background2"/>
          </w:tcPr>
          <w:p w14:paraId="2D9EC612" w14:textId="77777777" w:rsidR="00387529" w:rsidRPr="003E5E22" w:rsidRDefault="00387529" w:rsidP="00387529">
            <w:pPr>
              <w:rPr>
                <w:rFonts w:asciiTheme="minorHAnsi" w:hAnsiTheme="minorHAnsi"/>
                <w:b/>
                <w:bCs/>
                <w:sz w:val="24"/>
                <w:szCs w:val="24"/>
              </w:rPr>
            </w:pPr>
          </w:p>
        </w:tc>
        <w:tc>
          <w:tcPr>
            <w:tcW w:w="706" w:type="pct"/>
            <w:shd w:val="clear" w:color="auto" w:fill="E7E6E6" w:themeFill="background2"/>
          </w:tcPr>
          <w:p w14:paraId="3F217EB9" w14:textId="77777777" w:rsidR="00387529" w:rsidRPr="003E5E22" w:rsidRDefault="00387529" w:rsidP="00387529">
            <w:pPr>
              <w:rPr>
                <w:rFonts w:asciiTheme="minorHAnsi" w:hAnsiTheme="minorHAnsi"/>
                <w:b/>
                <w:bCs/>
                <w:sz w:val="24"/>
                <w:szCs w:val="24"/>
              </w:rPr>
            </w:pPr>
          </w:p>
        </w:tc>
        <w:tc>
          <w:tcPr>
            <w:tcW w:w="707" w:type="pct"/>
            <w:shd w:val="clear" w:color="auto" w:fill="E7E6E6" w:themeFill="background2"/>
          </w:tcPr>
          <w:p w14:paraId="0307656A" w14:textId="77777777" w:rsidR="00387529" w:rsidRPr="003E5E22" w:rsidRDefault="00387529" w:rsidP="00387529">
            <w:pPr>
              <w:rPr>
                <w:rFonts w:asciiTheme="minorHAnsi" w:hAnsiTheme="minorHAnsi"/>
                <w:b/>
                <w:bCs/>
                <w:sz w:val="24"/>
                <w:szCs w:val="24"/>
              </w:rPr>
            </w:pPr>
          </w:p>
        </w:tc>
      </w:tr>
      <w:tr w:rsidR="00387529" w:rsidRPr="003E5E22" w14:paraId="3917B88C" w14:textId="77777777" w:rsidTr="00607980">
        <w:trPr>
          <w:trHeight w:val="562"/>
        </w:trPr>
        <w:tc>
          <w:tcPr>
            <w:tcW w:w="380" w:type="pct"/>
            <w:vMerge/>
            <w:shd w:val="clear" w:color="auto" w:fill="4472C4" w:themeFill="accent1"/>
          </w:tcPr>
          <w:p w14:paraId="4F31F250" w14:textId="77777777" w:rsidR="00387529" w:rsidRPr="003E5E22" w:rsidRDefault="00387529" w:rsidP="00387529">
            <w:pPr>
              <w:jc w:val="center"/>
              <w:rPr>
                <w:rFonts w:asciiTheme="minorHAnsi" w:hAnsiTheme="minorHAnsi"/>
                <w:b/>
                <w:bCs/>
                <w:color w:val="FFFFFF" w:themeColor="background1"/>
                <w:sz w:val="24"/>
                <w:szCs w:val="24"/>
              </w:rPr>
            </w:pPr>
          </w:p>
        </w:tc>
        <w:tc>
          <w:tcPr>
            <w:tcW w:w="380" w:type="pct"/>
          </w:tcPr>
          <w:p w14:paraId="4A29D31C" w14:textId="68DDB315" w:rsidR="00387529" w:rsidRPr="003E5E22" w:rsidRDefault="00387529" w:rsidP="00387529">
            <w:pPr>
              <w:jc w:val="center"/>
              <w:rPr>
                <w:rFonts w:asciiTheme="minorHAnsi" w:hAnsiTheme="minorHAnsi"/>
                <w:b/>
                <w:bCs/>
                <w:sz w:val="24"/>
                <w:szCs w:val="24"/>
              </w:rPr>
            </w:pPr>
            <w:r w:rsidRPr="003E5E22">
              <w:rPr>
                <w:rFonts w:asciiTheme="minorHAnsi" w:hAnsiTheme="minorHAnsi"/>
                <w:b/>
                <w:bCs/>
                <w:sz w:val="24"/>
                <w:szCs w:val="24"/>
              </w:rPr>
              <w:t>PATHWAY</w:t>
            </w:r>
          </w:p>
        </w:tc>
        <w:tc>
          <w:tcPr>
            <w:tcW w:w="707" w:type="pct"/>
          </w:tcPr>
          <w:p w14:paraId="4194B02A" w14:textId="071AE1AE" w:rsidR="00387529" w:rsidRPr="003E5E22" w:rsidRDefault="00BC6703" w:rsidP="00BC6703">
            <w:pPr>
              <w:rPr>
                <w:rFonts w:asciiTheme="minorHAnsi" w:hAnsiTheme="minorHAnsi"/>
                <w:b/>
                <w:bCs/>
                <w:sz w:val="24"/>
                <w:szCs w:val="24"/>
              </w:rPr>
            </w:pPr>
            <w:r w:rsidRPr="003E5E22">
              <w:rPr>
                <w:rFonts w:asciiTheme="minorHAnsi" w:hAnsiTheme="minorHAnsi"/>
                <w:b/>
                <w:bCs/>
                <w:sz w:val="24"/>
                <w:szCs w:val="24"/>
              </w:rPr>
              <w:t>GCSE</w:t>
            </w:r>
          </w:p>
        </w:tc>
        <w:tc>
          <w:tcPr>
            <w:tcW w:w="707" w:type="pct"/>
          </w:tcPr>
          <w:p w14:paraId="003710AE" w14:textId="62ED74F8" w:rsidR="00387529" w:rsidRPr="003E5E22" w:rsidRDefault="00BC6703" w:rsidP="00BC6703">
            <w:pPr>
              <w:rPr>
                <w:rFonts w:asciiTheme="minorHAnsi" w:hAnsiTheme="minorHAnsi"/>
                <w:b/>
                <w:bCs/>
                <w:sz w:val="24"/>
                <w:szCs w:val="24"/>
              </w:rPr>
            </w:pPr>
            <w:r w:rsidRPr="003E5E22">
              <w:rPr>
                <w:rFonts w:asciiTheme="minorHAnsi" w:hAnsiTheme="minorHAnsi"/>
                <w:b/>
                <w:bCs/>
                <w:sz w:val="24"/>
                <w:szCs w:val="24"/>
              </w:rPr>
              <w:t>GCSE</w:t>
            </w:r>
          </w:p>
        </w:tc>
        <w:tc>
          <w:tcPr>
            <w:tcW w:w="707" w:type="pct"/>
          </w:tcPr>
          <w:p w14:paraId="5B879962" w14:textId="3DEFFC28" w:rsidR="00387529" w:rsidRPr="003E5E22" w:rsidRDefault="00BC6703" w:rsidP="00BC6703">
            <w:pPr>
              <w:rPr>
                <w:rFonts w:asciiTheme="minorHAnsi" w:hAnsiTheme="minorHAnsi"/>
                <w:b/>
                <w:bCs/>
                <w:sz w:val="24"/>
                <w:szCs w:val="24"/>
              </w:rPr>
            </w:pPr>
            <w:r w:rsidRPr="003E5E22">
              <w:rPr>
                <w:rFonts w:asciiTheme="minorHAnsi" w:hAnsiTheme="minorHAnsi"/>
                <w:b/>
                <w:bCs/>
                <w:sz w:val="24"/>
                <w:szCs w:val="24"/>
              </w:rPr>
              <w:t>GCSE</w:t>
            </w:r>
          </w:p>
        </w:tc>
        <w:tc>
          <w:tcPr>
            <w:tcW w:w="706" w:type="pct"/>
            <w:shd w:val="clear" w:color="auto" w:fill="E7E6E6" w:themeFill="background2"/>
          </w:tcPr>
          <w:p w14:paraId="7C142AF4" w14:textId="77777777" w:rsidR="00387529" w:rsidRPr="003E5E22" w:rsidRDefault="00387529" w:rsidP="00387529">
            <w:pPr>
              <w:rPr>
                <w:rFonts w:asciiTheme="minorHAnsi" w:hAnsiTheme="minorHAnsi"/>
                <w:b/>
                <w:bCs/>
                <w:sz w:val="24"/>
                <w:szCs w:val="24"/>
              </w:rPr>
            </w:pPr>
          </w:p>
        </w:tc>
        <w:tc>
          <w:tcPr>
            <w:tcW w:w="706" w:type="pct"/>
            <w:shd w:val="clear" w:color="auto" w:fill="E7E6E6" w:themeFill="background2"/>
          </w:tcPr>
          <w:p w14:paraId="2CC0BF83" w14:textId="77777777" w:rsidR="00387529" w:rsidRPr="003E5E22" w:rsidRDefault="00387529" w:rsidP="00387529">
            <w:pPr>
              <w:rPr>
                <w:rFonts w:asciiTheme="minorHAnsi" w:hAnsiTheme="minorHAnsi"/>
                <w:b/>
                <w:bCs/>
                <w:sz w:val="24"/>
                <w:szCs w:val="24"/>
              </w:rPr>
            </w:pPr>
          </w:p>
        </w:tc>
        <w:tc>
          <w:tcPr>
            <w:tcW w:w="707" w:type="pct"/>
            <w:shd w:val="clear" w:color="auto" w:fill="E7E6E6" w:themeFill="background2"/>
          </w:tcPr>
          <w:p w14:paraId="797FDB94" w14:textId="77777777" w:rsidR="00387529" w:rsidRPr="003E5E22" w:rsidRDefault="00387529" w:rsidP="00387529">
            <w:pPr>
              <w:rPr>
                <w:rFonts w:asciiTheme="minorHAnsi" w:hAnsiTheme="minorHAnsi"/>
                <w:b/>
                <w:bCs/>
                <w:sz w:val="24"/>
                <w:szCs w:val="24"/>
              </w:rPr>
            </w:pPr>
          </w:p>
        </w:tc>
      </w:tr>
      <w:tr w:rsidR="00387529" w:rsidRPr="003E5E22" w14:paraId="2597C6B8" w14:textId="77777777" w:rsidTr="00607980">
        <w:trPr>
          <w:trHeight w:val="562"/>
        </w:trPr>
        <w:tc>
          <w:tcPr>
            <w:tcW w:w="380" w:type="pct"/>
            <w:vMerge w:val="restart"/>
            <w:shd w:val="clear" w:color="auto" w:fill="4472C4" w:themeFill="accent1"/>
          </w:tcPr>
          <w:p w14:paraId="06F483AB" w14:textId="00A7F063" w:rsidR="00387529" w:rsidRPr="003E5E22" w:rsidRDefault="00387529" w:rsidP="00387529">
            <w:pPr>
              <w:jc w:val="center"/>
              <w:rPr>
                <w:rFonts w:asciiTheme="minorHAnsi" w:hAnsiTheme="minorHAnsi"/>
                <w:b/>
                <w:bCs/>
                <w:color w:val="FFFFFF" w:themeColor="background1"/>
                <w:sz w:val="24"/>
                <w:szCs w:val="24"/>
              </w:rPr>
            </w:pPr>
            <w:r w:rsidRPr="003E5E22">
              <w:rPr>
                <w:rFonts w:asciiTheme="minorHAnsi" w:hAnsiTheme="minorHAnsi"/>
                <w:b/>
                <w:bCs/>
                <w:color w:val="FFFFFF" w:themeColor="background1"/>
                <w:sz w:val="24"/>
                <w:szCs w:val="24"/>
              </w:rPr>
              <w:t>YEAR 11 (two year linear course—AQA English Language)</w:t>
            </w:r>
          </w:p>
        </w:tc>
        <w:tc>
          <w:tcPr>
            <w:tcW w:w="380" w:type="pct"/>
          </w:tcPr>
          <w:p w14:paraId="6D6BF8AE" w14:textId="77777777" w:rsidR="00387529" w:rsidRPr="003E5E22" w:rsidRDefault="00387529" w:rsidP="00387529">
            <w:pPr>
              <w:jc w:val="center"/>
              <w:rPr>
                <w:rFonts w:asciiTheme="minorHAnsi" w:hAnsiTheme="minorHAnsi"/>
                <w:b/>
                <w:bCs/>
                <w:sz w:val="24"/>
                <w:szCs w:val="24"/>
              </w:rPr>
            </w:pPr>
            <w:r w:rsidRPr="003E5E22">
              <w:rPr>
                <w:rFonts w:asciiTheme="minorHAnsi" w:hAnsiTheme="minorHAnsi"/>
                <w:b/>
                <w:bCs/>
                <w:sz w:val="24"/>
                <w:szCs w:val="24"/>
              </w:rPr>
              <w:t>TERM</w:t>
            </w:r>
          </w:p>
        </w:tc>
        <w:tc>
          <w:tcPr>
            <w:tcW w:w="707" w:type="pct"/>
          </w:tcPr>
          <w:p w14:paraId="623028F0" w14:textId="3BB5F02E" w:rsidR="00387529" w:rsidRPr="003E5E22" w:rsidRDefault="00066EE5" w:rsidP="00387529">
            <w:pPr>
              <w:jc w:val="center"/>
              <w:rPr>
                <w:rFonts w:asciiTheme="minorHAnsi" w:hAnsiTheme="minorHAnsi"/>
                <w:b/>
                <w:bCs/>
                <w:sz w:val="24"/>
                <w:szCs w:val="24"/>
              </w:rPr>
            </w:pPr>
            <w:r>
              <w:rPr>
                <w:rFonts w:asciiTheme="minorHAnsi" w:hAnsiTheme="minorHAnsi"/>
                <w:b/>
                <w:bCs/>
                <w:sz w:val="24"/>
                <w:szCs w:val="24"/>
              </w:rPr>
              <w:t>SEPTEMBER 2020 – DECEMBER 2021</w:t>
            </w:r>
          </w:p>
        </w:tc>
        <w:tc>
          <w:tcPr>
            <w:tcW w:w="707" w:type="pct"/>
          </w:tcPr>
          <w:p w14:paraId="6C9F7798" w14:textId="58BB4DC1" w:rsidR="00387529" w:rsidRPr="003E5E22" w:rsidRDefault="00066EE5" w:rsidP="00387529">
            <w:pPr>
              <w:jc w:val="center"/>
              <w:rPr>
                <w:rFonts w:asciiTheme="minorHAnsi" w:hAnsiTheme="minorHAnsi"/>
                <w:b/>
                <w:bCs/>
                <w:sz w:val="24"/>
                <w:szCs w:val="24"/>
              </w:rPr>
            </w:pPr>
            <w:r>
              <w:rPr>
                <w:rFonts w:asciiTheme="minorHAnsi" w:hAnsiTheme="minorHAnsi"/>
                <w:b/>
                <w:bCs/>
                <w:sz w:val="24"/>
                <w:szCs w:val="24"/>
              </w:rPr>
              <w:t>JANUARY 2021 – MARCH 2021</w:t>
            </w:r>
          </w:p>
        </w:tc>
        <w:tc>
          <w:tcPr>
            <w:tcW w:w="707" w:type="pct"/>
          </w:tcPr>
          <w:p w14:paraId="3CBBFE73" w14:textId="5A3EF0DB" w:rsidR="00387529" w:rsidRPr="003E5E22" w:rsidRDefault="00066EE5" w:rsidP="00066EE5">
            <w:pPr>
              <w:jc w:val="center"/>
              <w:rPr>
                <w:rFonts w:asciiTheme="minorHAnsi" w:hAnsiTheme="minorHAnsi"/>
                <w:b/>
                <w:bCs/>
                <w:sz w:val="24"/>
                <w:szCs w:val="24"/>
              </w:rPr>
            </w:pPr>
            <w:r>
              <w:rPr>
                <w:rFonts w:asciiTheme="minorHAnsi" w:hAnsiTheme="minorHAnsi"/>
                <w:b/>
                <w:bCs/>
                <w:sz w:val="24"/>
                <w:szCs w:val="24"/>
              </w:rPr>
              <w:t>APRIL 2021 – JULY 2021</w:t>
            </w:r>
          </w:p>
        </w:tc>
        <w:tc>
          <w:tcPr>
            <w:tcW w:w="706" w:type="pct"/>
            <w:shd w:val="clear" w:color="auto" w:fill="E7E6E6" w:themeFill="background2"/>
          </w:tcPr>
          <w:p w14:paraId="131D61EA" w14:textId="77777777" w:rsidR="00387529" w:rsidRPr="003E5E22" w:rsidRDefault="00387529" w:rsidP="00387529">
            <w:pPr>
              <w:rPr>
                <w:rFonts w:asciiTheme="minorHAnsi" w:hAnsiTheme="minorHAnsi"/>
                <w:b/>
                <w:bCs/>
                <w:sz w:val="24"/>
                <w:szCs w:val="24"/>
              </w:rPr>
            </w:pPr>
          </w:p>
        </w:tc>
        <w:tc>
          <w:tcPr>
            <w:tcW w:w="706" w:type="pct"/>
            <w:shd w:val="clear" w:color="auto" w:fill="E7E6E6" w:themeFill="background2"/>
          </w:tcPr>
          <w:p w14:paraId="69420334" w14:textId="77777777" w:rsidR="00387529" w:rsidRPr="003E5E22" w:rsidRDefault="00387529" w:rsidP="00387529">
            <w:pPr>
              <w:rPr>
                <w:rFonts w:asciiTheme="minorHAnsi" w:hAnsiTheme="minorHAnsi"/>
                <w:b/>
                <w:bCs/>
                <w:sz w:val="24"/>
                <w:szCs w:val="24"/>
              </w:rPr>
            </w:pPr>
          </w:p>
        </w:tc>
        <w:tc>
          <w:tcPr>
            <w:tcW w:w="707" w:type="pct"/>
            <w:shd w:val="clear" w:color="auto" w:fill="E7E6E6" w:themeFill="background2"/>
          </w:tcPr>
          <w:p w14:paraId="2481E0BF" w14:textId="77777777" w:rsidR="00387529" w:rsidRPr="003E5E22" w:rsidRDefault="00387529" w:rsidP="00387529">
            <w:pPr>
              <w:rPr>
                <w:rFonts w:asciiTheme="minorHAnsi" w:hAnsiTheme="minorHAnsi"/>
                <w:b/>
                <w:bCs/>
                <w:sz w:val="24"/>
                <w:szCs w:val="24"/>
              </w:rPr>
            </w:pPr>
          </w:p>
        </w:tc>
      </w:tr>
      <w:tr w:rsidR="00387529" w:rsidRPr="003E5E22" w14:paraId="44298C92" w14:textId="77777777" w:rsidTr="008535C3">
        <w:trPr>
          <w:trHeight w:val="71"/>
        </w:trPr>
        <w:tc>
          <w:tcPr>
            <w:tcW w:w="380" w:type="pct"/>
            <w:vMerge/>
            <w:shd w:val="clear" w:color="auto" w:fill="4472C4" w:themeFill="accent1"/>
          </w:tcPr>
          <w:p w14:paraId="4AAF57AF" w14:textId="77777777" w:rsidR="00387529" w:rsidRPr="003E5E22" w:rsidRDefault="00387529" w:rsidP="00387529">
            <w:pPr>
              <w:rPr>
                <w:rFonts w:asciiTheme="minorHAnsi" w:hAnsiTheme="minorHAnsi"/>
                <w:sz w:val="24"/>
                <w:szCs w:val="24"/>
              </w:rPr>
            </w:pPr>
          </w:p>
        </w:tc>
        <w:tc>
          <w:tcPr>
            <w:tcW w:w="380" w:type="pct"/>
          </w:tcPr>
          <w:p w14:paraId="43C3C26B" w14:textId="77777777" w:rsidR="00387529" w:rsidRPr="003E5E22" w:rsidRDefault="00387529" w:rsidP="00387529">
            <w:pPr>
              <w:jc w:val="center"/>
              <w:rPr>
                <w:rFonts w:asciiTheme="minorHAnsi" w:hAnsiTheme="minorHAnsi"/>
                <w:b/>
                <w:bCs/>
                <w:sz w:val="24"/>
                <w:szCs w:val="24"/>
              </w:rPr>
            </w:pPr>
            <w:r w:rsidRPr="003E5E22">
              <w:rPr>
                <w:rFonts w:asciiTheme="minorHAnsi" w:hAnsiTheme="minorHAnsi"/>
                <w:b/>
                <w:bCs/>
                <w:sz w:val="24"/>
                <w:szCs w:val="24"/>
              </w:rPr>
              <w:t>WHAT ARE WE LEARNING ABOUT?</w:t>
            </w:r>
          </w:p>
        </w:tc>
        <w:tc>
          <w:tcPr>
            <w:tcW w:w="707" w:type="pct"/>
          </w:tcPr>
          <w:p w14:paraId="67CDAEB8" w14:textId="77777777" w:rsidR="00387529" w:rsidRPr="003E5E22" w:rsidRDefault="00387529" w:rsidP="00387529">
            <w:pPr>
              <w:rPr>
                <w:rFonts w:asciiTheme="minorHAnsi" w:hAnsiTheme="minorHAnsi"/>
                <w:b/>
                <w:bCs/>
                <w:sz w:val="24"/>
                <w:szCs w:val="24"/>
              </w:rPr>
            </w:pPr>
            <w:r w:rsidRPr="003E5E22">
              <w:rPr>
                <w:rFonts w:asciiTheme="minorHAnsi" w:hAnsiTheme="minorHAnsi"/>
                <w:b/>
                <w:bCs/>
                <w:sz w:val="24"/>
                <w:szCs w:val="24"/>
              </w:rPr>
              <w:t>Explorations in creative reading and writing.</w:t>
            </w:r>
          </w:p>
          <w:p w14:paraId="27264E56" w14:textId="77777777" w:rsidR="00387529" w:rsidRPr="003E5E22" w:rsidRDefault="00387529" w:rsidP="00387529">
            <w:pPr>
              <w:rPr>
                <w:rFonts w:asciiTheme="minorHAnsi" w:hAnsiTheme="minorHAnsi"/>
                <w:b/>
                <w:bCs/>
                <w:sz w:val="24"/>
                <w:szCs w:val="24"/>
              </w:rPr>
            </w:pPr>
            <w:r w:rsidRPr="003E5E22">
              <w:rPr>
                <w:rFonts w:asciiTheme="minorHAnsi" w:hAnsiTheme="minorHAnsi"/>
                <w:b/>
                <w:bCs/>
                <w:sz w:val="24"/>
                <w:szCs w:val="24"/>
              </w:rPr>
              <w:t>Writers from other cultures and backgrounds different from our own experiences.</w:t>
            </w:r>
          </w:p>
          <w:p w14:paraId="084DBBD0" w14:textId="77777777" w:rsidR="00387529" w:rsidRPr="003E5E22" w:rsidRDefault="00387529" w:rsidP="00387529">
            <w:pPr>
              <w:rPr>
                <w:rFonts w:asciiTheme="minorHAnsi" w:hAnsiTheme="minorHAnsi"/>
                <w:b/>
                <w:bCs/>
                <w:sz w:val="24"/>
                <w:szCs w:val="24"/>
              </w:rPr>
            </w:pPr>
            <w:r w:rsidRPr="003E5E22">
              <w:rPr>
                <w:rFonts w:asciiTheme="minorHAnsi" w:hAnsiTheme="minorHAnsi"/>
                <w:b/>
                <w:bCs/>
                <w:sz w:val="24"/>
                <w:szCs w:val="24"/>
              </w:rPr>
              <w:t>Descriptive writing.</w:t>
            </w:r>
          </w:p>
          <w:p w14:paraId="480667A6" w14:textId="4EF5A250" w:rsidR="00387529" w:rsidRPr="003E5E22" w:rsidRDefault="00387529" w:rsidP="00387529">
            <w:pPr>
              <w:rPr>
                <w:rFonts w:asciiTheme="minorHAnsi" w:hAnsiTheme="minorHAnsi"/>
                <w:b/>
                <w:bCs/>
                <w:sz w:val="24"/>
                <w:szCs w:val="24"/>
              </w:rPr>
            </w:pPr>
            <w:r w:rsidRPr="003E5E22">
              <w:rPr>
                <w:rFonts w:asciiTheme="minorHAnsi" w:hAnsiTheme="minorHAnsi"/>
                <w:b/>
                <w:bCs/>
                <w:sz w:val="24"/>
                <w:szCs w:val="24"/>
              </w:rPr>
              <w:t>Narrative writing.</w:t>
            </w:r>
          </w:p>
        </w:tc>
        <w:tc>
          <w:tcPr>
            <w:tcW w:w="707" w:type="pct"/>
          </w:tcPr>
          <w:p w14:paraId="128F62D0" w14:textId="77777777" w:rsidR="00387529" w:rsidRPr="003E5E22" w:rsidRDefault="00387529" w:rsidP="00387529">
            <w:pPr>
              <w:rPr>
                <w:rFonts w:asciiTheme="minorHAnsi" w:hAnsiTheme="minorHAnsi"/>
                <w:b/>
                <w:bCs/>
                <w:sz w:val="24"/>
                <w:szCs w:val="24"/>
              </w:rPr>
            </w:pPr>
            <w:r w:rsidRPr="003E5E22">
              <w:rPr>
                <w:rFonts w:asciiTheme="minorHAnsi" w:hAnsiTheme="minorHAnsi"/>
                <w:b/>
                <w:bCs/>
                <w:sz w:val="24"/>
                <w:szCs w:val="24"/>
              </w:rPr>
              <w:t>Writer’s viewpoints and perspectives.</w:t>
            </w:r>
          </w:p>
          <w:p w14:paraId="687A06AF" w14:textId="77777777" w:rsidR="00387529" w:rsidRPr="003E5E22" w:rsidRDefault="00387529" w:rsidP="00387529">
            <w:pPr>
              <w:rPr>
                <w:rFonts w:asciiTheme="minorHAnsi" w:hAnsiTheme="minorHAnsi"/>
                <w:b/>
                <w:bCs/>
                <w:sz w:val="24"/>
                <w:szCs w:val="24"/>
              </w:rPr>
            </w:pPr>
            <w:r w:rsidRPr="003E5E22">
              <w:rPr>
                <w:rFonts w:asciiTheme="minorHAnsi" w:hAnsiTheme="minorHAnsi"/>
                <w:b/>
                <w:bCs/>
                <w:sz w:val="24"/>
                <w:szCs w:val="24"/>
              </w:rPr>
              <w:t>Different genre texts.</w:t>
            </w:r>
          </w:p>
          <w:p w14:paraId="2C0D62C7" w14:textId="77777777" w:rsidR="00387529" w:rsidRPr="003E5E22" w:rsidRDefault="00387529" w:rsidP="00387529">
            <w:pPr>
              <w:rPr>
                <w:rFonts w:asciiTheme="minorHAnsi" w:hAnsiTheme="minorHAnsi"/>
                <w:b/>
                <w:bCs/>
                <w:sz w:val="24"/>
                <w:szCs w:val="24"/>
              </w:rPr>
            </w:pPr>
            <w:r w:rsidRPr="003E5E22">
              <w:rPr>
                <w:rFonts w:asciiTheme="minorHAnsi" w:hAnsiTheme="minorHAnsi"/>
                <w:b/>
                <w:bCs/>
                <w:sz w:val="24"/>
                <w:szCs w:val="24"/>
              </w:rPr>
              <w:t>Writers from different time periods.</w:t>
            </w:r>
          </w:p>
          <w:p w14:paraId="18929940" w14:textId="77777777" w:rsidR="00387529" w:rsidRPr="003E5E22" w:rsidRDefault="00387529" w:rsidP="00387529">
            <w:pPr>
              <w:rPr>
                <w:rFonts w:asciiTheme="minorHAnsi" w:hAnsiTheme="minorHAnsi"/>
                <w:b/>
                <w:bCs/>
                <w:sz w:val="24"/>
                <w:szCs w:val="24"/>
              </w:rPr>
            </w:pPr>
            <w:r w:rsidRPr="003E5E22">
              <w:rPr>
                <w:rFonts w:asciiTheme="minorHAnsi" w:hAnsiTheme="minorHAnsi"/>
                <w:b/>
                <w:bCs/>
                <w:sz w:val="24"/>
                <w:szCs w:val="24"/>
              </w:rPr>
              <w:t>Compare and contrast.</w:t>
            </w:r>
          </w:p>
          <w:p w14:paraId="755E6387" w14:textId="77777777" w:rsidR="00387529" w:rsidRPr="003E5E22" w:rsidRDefault="00387529" w:rsidP="00387529">
            <w:pPr>
              <w:rPr>
                <w:rFonts w:asciiTheme="minorHAnsi" w:hAnsiTheme="minorHAnsi"/>
                <w:b/>
                <w:bCs/>
                <w:sz w:val="24"/>
                <w:szCs w:val="24"/>
              </w:rPr>
            </w:pPr>
            <w:r w:rsidRPr="003E5E22">
              <w:rPr>
                <w:rFonts w:asciiTheme="minorHAnsi" w:hAnsiTheme="minorHAnsi"/>
                <w:b/>
                <w:bCs/>
                <w:sz w:val="24"/>
                <w:szCs w:val="24"/>
              </w:rPr>
              <w:t>Non-fiction writing.</w:t>
            </w:r>
          </w:p>
          <w:p w14:paraId="5780CA53" w14:textId="77777777" w:rsidR="00387529" w:rsidRPr="003E5E22" w:rsidRDefault="00387529" w:rsidP="00387529">
            <w:pPr>
              <w:rPr>
                <w:rFonts w:asciiTheme="minorHAnsi" w:hAnsiTheme="minorHAnsi"/>
                <w:b/>
                <w:bCs/>
                <w:sz w:val="24"/>
                <w:szCs w:val="24"/>
              </w:rPr>
            </w:pPr>
            <w:r w:rsidRPr="003E5E22">
              <w:rPr>
                <w:rFonts w:asciiTheme="minorHAnsi" w:hAnsiTheme="minorHAnsi"/>
                <w:b/>
                <w:bCs/>
                <w:sz w:val="24"/>
                <w:szCs w:val="24"/>
              </w:rPr>
              <w:t>Perspective writing.</w:t>
            </w:r>
          </w:p>
          <w:p w14:paraId="38C330E9" w14:textId="6D50130A" w:rsidR="00387529" w:rsidRPr="003E5E22" w:rsidRDefault="00387529" w:rsidP="00387529">
            <w:pPr>
              <w:rPr>
                <w:rFonts w:asciiTheme="minorHAnsi" w:hAnsiTheme="minorHAnsi"/>
                <w:b/>
                <w:bCs/>
                <w:sz w:val="24"/>
                <w:szCs w:val="24"/>
              </w:rPr>
            </w:pPr>
            <w:r w:rsidRPr="003E5E22">
              <w:rPr>
                <w:rFonts w:asciiTheme="minorHAnsi" w:hAnsiTheme="minorHAnsi"/>
                <w:b/>
                <w:bCs/>
                <w:sz w:val="24"/>
                <w:szCs w:val="24"/>
              </w:rPr>
              <w:t>Spoken Language – debate.</w:t>
            </w:r>
          </w:p>
        </w:tc>
        <w:tc>
          <w:tcPr>
            <w:tcW w:w="707" w:type="pct"/>
          </w:tcPr>
          <w:p w14:paraId="33BF20F8" w14:textId="77777777" w:rsidR="00387529" w:rsidRPr="003E5E22" w:rsidRDefault="00387529" w:rsidP="00387529">
            <w:pPr>
              <w:rPr>
                <w:rFonts w:asciiTheme="minorHAnsi" w:hAnsiTheme="minorHAnsi"/>
                <w:b/>
                <w:bCs/>
                <w:sz w:val="24"/>
                <w:szCs w:val="24"/>
              </w:rPr>
            </w:pPr>
            <w:r w:rsidRPr="003E5E22">
              <w:rPr>
                <w:rFonts w:asciiTheme="minorHAnsi" w:hAnsiTheme="minorHAnsi"/>
                <w:b/>
                <w:bCs/>
                <w:sz w:val="24"/>
                <w:szCs w:val="24"/>
              </w:rPr>
              <w:t>Revision of both papers in preparation for exam.</w:t>
            </w:r>
          </w:p>
          <w:p w14:paraId="74A059C9" w14:textId="77777777" w:rsidR="00387529" w:rsidRPr="003E5E22" w:rsidRDefault="00387529" w:rsidP="00387529">
            <w:pPr>
              <w:rPr>
                <w:rFonts w:asciiTheme="minorHAnsi" w:hAnsiTheme="minorHAnsi"/>
                <w:b/>
                <w:bCs/>
                <w:sz w:val="24"/>
                <w:szCs w:val="24"/>
              </w:rPr>
            </w:pPr>
            <w:r w:rsidRPr="003E5E22">
              <w:rPr>
                <w:rFonts w:asciiTheme="minorHAnsi" w:hAnsiTheme="minorHAnsi"/>
                <w:b/>
                <w:bCs/>
                <w:sz w:val="24"/>
                <w:szCs w:val="24"/>
              </w:rPr>
              <w:t>Paper 1 – 2/6/20</w:t>
            </w:r>
          </w:p>
          <w:p w14:paraId="0372849D" w14:textId="77777777" w:rsidR="00387529" w:rsidRPr="003E5E22" w:rsidRDefault="00387529" w:rsidP="00387529">
            <w:pPr>
              <w:rPr>
                <w:rFonts w:asciiTheme="minorHAnsi" w:hAnsiTheme="minorHAnsi"/>
                <w:b/>
                <w:bCs/>
                <w:sz w:val="24"/>
                <w:szCs w:val="24"/>
              </w:rPr>
            </w:pPr>
            <w:r w:rsidRPr="003E5E22">
              <w:rPr>
                <w:rFonts w:asciiTheme="minorHAnsi" w:hAnsiTheme="minorHAnsi"/>
                <w:b/>
                <w:bCs/>
                <w:sz w:val="24"/>
                <w:szCs w:val="24"/>
              </w:rPr>
              <w:t>Paper 2 – 5/6/20</w:t>
            </w:r>
          </w:p>
          <w:p w14:paraId="333819CF" w14:textId="6CB87F7A" w:rsidR="00387529" w:rsidRPr="003E5E22" w:rsidRDefault="00387529" w:rsidP="00387529">
            <w:pPr>
              <w:rPr>
                <w:rFonts w:asciiTheme="minorHAnsi" w:hAnsiTheme="minorHAnsi"/>
                <w:b/>
                <w:bCs/>
                <w:sz w:val="24"/>
                <w:szCs w:val="24"/>
              </w:rPr>
            </w:pPr>
            <w:r w:rsidRPr="003E5E22">
              <w:rPr>
                <w:rFonts w:asciiTheme="minorHAnsi" w:hAnsiTheme="minorHAnsi"/>
                <w:b/>
                <w:bCs/>
                <w:sz w:val="24"/>
                <w:szCs w:val="24"/>
              </w:rPr>
              <w:t>Non-assessment to be submitted by 7/5/20</w:t>
            </w:r>
          </w:p>
        </w:tc>
        <w:tc>
          <w:tcPr>
            <w:tcW w:w="706" w:type="pct"/>
            <w:shd w:val="clear" w:color="auto" w:fill="E7E6E6" w:themeFill="background2"/>
          </w:tcPr>
          <w:p w14:paraId="0A42F8C3" w14:textId="77777777" w:rsidR="00387529" w:rsidRPr="003E5E22" w:rsidRDefault="00387529" w:rsidP="00387529">
            <w:pPr>
              <w:rPr>
                <w:rFonts w:asciiTheme="minorHAnsi" w:hAnsiTheme="minorHAnsi"/>
                <w:b/>
                <w:bCs/>
                <w:sz w:val="24"/>
                <w:szCs w:val="24"/>
              </w:rPr>
            </w:pPr>
          </w:p>
        </w:tc>
        <w:tc>
          <w:tcPr>
            <w:tcW w:w="706" w:type="pct"/>
            <w:shd w:val="clear" w:color="auto" w:fill="E7E6E6" w:themeFill="background2"/>
          </w:tcPr>
          <w:p w14:paraId="464E0D28" w14:textId="77777777" w:rsidR="00387529" w:rsidRPr="003E5E22" w:rsidRDefault="00387529" w:rsidP="00387529">
            <w:pPr>
              <w:rPr>
                <w:rFonts w:asciiTheme="minorHAnsi" w:hAnsiTheme="minorHAnsi"/>
                <w:b/>
                <w:bCs/>
                <w:sz w:val="24"/>
                <w:szCs w:val="24"/>
              </w:rPr>
            </w:pPr>
          </w:p>
        </w:tc>
        <w:tc>
          <w:tcPr>
            <w:tcW w:w="707" w:type="pct"/>
            <w:shd w:val="clear" w:color="auto" w:fill="E7E6E6" w:themeFill="background2"/>
          </w:tcPr>
          <w:p w14:paraId="3B5B99D6" w14:textId="77777777" w:rsidR="00387529" w:rsidRPr="003E5E22" w:rsidRDefault="00387529" w:rsidP="00387529">
            <w:pPr>
              <w:rPr>
                <w:rFonts w:asciiTheme="minorHAnsi" w:hAnsiTheme="minorHAnsi"/>
                <w:b/>
                <w:bCs/>
                <w:sz w:val="24"/>
                <w:szCs w:val="24"/>
              </w:rPr>
            </w:pPr>
          </w:p>
        </w:tc>
      </w:tr>
      <w:tr w:rsidR="00387529" w:rsidRPr="003E5E22" w14:paraId="1C2082CC" w14:textId="77777777" w:rsidTr="00607980">
        <w:trPr>
          <w:trHeight w:val="272"/>
        </w:trPr>
        <w:tc>
          <w:tcPr>
            <w:tcW w:w="380" w:type="pct"/>
            <w:vMerge/>
            <w:shd w:val="clear" w:color="auto" w:fill="4472C4" w:themeFill="accent1"/>
          </w:tcPr>
          <w:p w14:paraId="0902911D" w14:textId="77777777" w:rsidR="00387529" w:rsidRPr="003E5E22" w:rsidRDefault="00387529" w:rsidP="00387529">
            <w:pPr>
              <w:rPr>
                <w:rFonts w:asciiTheme="minorHAnsi" w:hAnsiTheme="minorHAnsi"/>
                <w:sz w:val="24"/>
                <w:szCs w:val="24"/>
              </w:rPr>
            </w:pPr>
          </w:p>
        </w:tc>
        <w:tc>
          <w:tcPr>
            <w:tcW w:w="380" w:type="pct"/>
          </w:tcPr>
          <w:p w14:paraId="4285B15E" w14:textId="77777777" w:rsidR="00387529" w:rsidRPr="003E5E22" w:rsidRDefault="00387529" w:rsidP="00387529">
            <w:pPr>
              <w:jc w:val="center"/>
              <w:rPr>
                <w:rFonts w:asciiTheme="minorHAnsi" w:hAnsiTheme="minorHAnsi"/>
                <w:b/>
                <w:bCs/>
                <w:sz w:val="24"/>
                <w:szCs w:val="24"/>
              </w:rPr>
            </w:pPr>
            <w:r w:rsidRPr="003E5E22">
              <w:rPr>
                <w:rFonts w:asciiTheme="minorHAnsi" w:hAnsiTheme="minorHAnsi"/>
                <w:b/>
                <w:bCs/>
                <w:sz w:val="24"/>
                <w:szCs w:val="24"/>
              </w:rPr>
              <w:t>CASTLE</w:t>
            </w:r>
          </w:p>
        </w:tc>
        <w:tc>
          <w:tcPr>
            <w:tcW w:w="707" w:type="pct"/>
          </w:tcPr>
          <w:p w14:paraId="0D261B0C" w14:textId="77777777" w:rsidR="00387529" w:rsidRPr="003E5E22" w:rsidRDefault="00387529" w:rsidP="00387529">
            <w:pPr>
              <w:rPr>
                <w:rFonts w:asciiTheme="minorHAnsi" w:hAnsiTheme="minorHAnsi"/>
                <w:b/>
                <w:bCs/>
                <w:sz w:val="24"/>
                <w:szCs w:val="24"/>
              </w:rPr>
            </w:pPr>
            <w:r w:rsidRPr="003E5E22">
              <w:rPr>
                <w:rFonts w:asciiTheme="minorHAnsi" w:hAnsiTheme="minorHAnsi"/>
                <w:b/>
                <w:bCs/>
                <w:sz w:val="24"/>
                <w:szCs w:val="24"/>
              </w:rPr>
              <w:t>Tolerance</w:t>
            </w:r>
          </w:p>
          <w:p w14:paraId="1DF246F5" w14:textId="36A7C931" w:rsidR="00387529" w:rsidRPr="003E5E22" w:rsidRDefault="00387529" w:rsidP="00387529">
            <w:pPr>
              <w:rPr>
                <w:rFonts w:asciiTheme="minorHAnsi" w:hAnsiTheme="minorHAnsi"/>
                <w:b/>
                <w:bCs/>
                <w:sz w:val="24"/>
                <w:szCs w:val="24"/>
              </w:rPr>
            </w:pPr>
            <w:r w:rsidRPr="003E5E22">
              <w:rPr>
                <w:rFonts w:asciiTheme="minorHAnsi" w:hAnsiTheme="minorHAnsi"/>
                <w:b/>
                <w:bCs/>
                <w:sz w:val="24"/>
                <w:szCs w:val="24"/>
              </w:rPr>
              <w:t>Love</w:t>
            </w:r>
          </w:p>
        </w:tc>
        <w:tc>
          <w:tcPr>
            <w:tcW w:w="707" w:type="pct"/>
          </w:tcPr>
          <w:p w14:paraId="49747735" w14:textId="77777777" w:rsidR="00387529" w:rsidRPr="003E5E22" w:rsidRDefault="00387529" w:rsidP="00387529">
            <w:pPr>
              <w:rPr>
                <w:rFonts w:asciiTheme="minorHAnsi" w:hAnsiTheme="minorHAnsi"/>
                <w:b/>
                <w:bCs/>
                <w:sz w:val="24"/>
                <w:szCs w:val="24"/>
              </w:rPr>
            </w:pPr>
            <w:r w:rsidRPr="003E5E22">
              <w:rPr>
                <w:rFonts w:asciiTheme="minorHAnsi" w:hAnsiTheme="minorHAnsi"/>
                <w:b/>
                <w:bCs/>
                <w:sz w:val="24"/>
                <w:szCs w:val="24"/>
              </w:rPr>
              <w:t>Creativity</w:t>
            </w:r>
          </w:p>
          <w:p w14:paraId="7298D661" w14:textId="183617EE" w:rsidR="00387529" w:rsidRPr="003E5E22" w:rsidRDefault="00387529" w:rsidP="00387529">
            <w:pPr>
              <w:rPr>
                <w:rFonts w:asciiTheme="minorHAnsi" w:hAnsiTheme="minorHAnsi"/>
                <w:b/>
                <w:bCs/>
                <w:sz w:val="24"/>
                <w:szCs w:val="24"/>
              </w:rPr>
            </w:pPr>
            <w:r w:rsidRPr="003E5E22">
              <w:rPr>
                <w:rFonts w:asciiTheme="minorHAnsi" w:hAnsiTheme="minorHAnsi"/>
                <w:b/>
                <w:bCs/>
                <w:sz w:val="24"/>
                <w:szCs w:val="24"/>
              </w:rPr>
              <w:t>Enjoyment</w:t>
            </w:r>
          </w:p>
        </w:tc>
        <w:tc>
          <w:tcPr>
            <w:tcW w:w="707" w:type="pct"/>
          </w:tcPr>
          <w:p w14:paraId="496AF47A" w14:textId="77777777" w:rsidR="00387529" w:rsidRPr="003E5E22" w:rsidRDefault="00387529" w:rsidP="00387529">
            <w:pPr>
              <w:rPr>
                <w:rFonts w:asciiTheme="minorHAnsi" w:hAnsiTheme="minorHAnsi"/>
                <w:b/>
                <w:bCs/>
                <w:sz w:val="24"/>
                <w:szCs w:val="24"/>
              </w:rPr>
            </w:pPr>
            <w:r w:rsidRPr="003E5E22">
              <w:rPr>
                <w:rFonts w:asciiTheme="minorHAnsi" w:hAnsiTheme="minorHAnsi"/>
                <w:b/>
                <w:bCs/>
                <w:sz w:val="24"/>
                <w:szCs w:val="24"/>
              </w:rPr>
              <w:t xml:space="preserve">Self-belief </w:t>
            </w:r>
          </w:p>
          <w:p w14:paraId="6C653BF9" w14:textId="441FEA0E" w:rsidR="00387529" w:rsidRPr="003E5E22" w:rsidRDefault="00387529" w:rsidP="00387529">
            <w:pPr>
              <w:rPr>
                <w:rFonts w:asciiTheme="minorHAnsi" w:hAnsiTheme="minorHAnsi"/>
                <w:b/>
                <w:bCs/>
                <w:sz w:val="24"/>
                <w:szCs w:val="24"/>
              </w:rPr>
            </w:pPr>
            <w:r w:rsidRPr="003E5E22">
              <w:rPr>
                <w:rFonts w:asciiTheme="minorHAnsi" w:hAnsiTheme="minorHAnsi"/>
                <w:b/>
                <w:bCs/>
                <w:sz w:val="24"/>
                <w:szCs w:val="24"/>
              </w:rPr>
              <w:t>Aspirations</w:t>
            </w:r>
          </w:p>
        </w:tc>
        <w:tc>
          <w:tcPr>
            <w:tcW w:w="706" w:type="pct"/>
            <w:shd w:val="clear" w:color="auto" w:fill="E7E6E6" w:themeFill="background2"/>
          </w:tcPr>
          <w:p w14:paraId="02BABFAA" w14:textId="77777777" w:rsidR="00387529" w:rsidRPr="003E5E22" w:rsidRDefault="00387529" w:rsidP="00387529">
            <w:pPr>
              <w:rPr>
                <w:rFonts w:asciiTheme="minorHAnsi" w:hAnsiTheme="minorHAnsi"/>
                <w:b/>
                <w:bCs/>
                <w:sz w:val="24"/>
                <w:szCs w:val="24"/>
              </w:rPr>
            </w:pPr>
          </w:p>
        </w:tc>
        <w:tc>
          <w:tcPr>
            <w:tcW w:w="706" w:type="pct"/>
            <w:shd w:val="clear" w:color="auto" w:fill="E7E6E6" w:themeFill="background2"/>
          </w:tcPr>
          <w:p w14:paraId="51578824" w14:textId="77777777" w:rsidR="00387529" w:rsidRPr="003E5E22" w:rsidRDefault="00387529" w:rsidP="00387529">
            <w:pPr>
              <w:rPr>
                <w:rFonts w:asciiTheme="minorHAnsi" w:hAnsiTheme="minorHAnsi"/>
                <w:b/>
                <w:bCs/>
                <w:sz w:val="24"/>
                <w:szCs w:val="24"/>
              </w:rPr>
            </w:pPr>
          </w:p>
        </w:tc>
        <w:tc>
          <w:tcPr>
            <w:tcW w:w="707" w:type="pct"/>
            <w:shd w:val="clear" w:color="auto" w:fill="E7E6E6" w:themeFill="background2"/>
          </w:tcPr>
          <w:p w14:paraId="260EAD71" w14:textId="77777777" w:rsidR="00387529" w:rsidRPr="003E5E22" w:rsidRDefault="00387529" w:rsidP="00387529">
            <w:pPr>
              <w:rPr>
                <w:rFonts w:asciiTheme="minorHAnsi" w:hAnsiTheme="minorHAnsi"/>
                <w:b/>
                <w:bCs/>
                <w:sz w:val="24"/>
                <w:szCs w:val="24"/>
              </w:rPr>
            </w:pPr>
          </w:p>
        </w:tc>
      </w:tr>
      <w:tr w:rsidR="00387529" w:rsidRPr="003E5E22" w14:paraId="0354F482" w14:textId="77777777" w:rsidTr="00607980">
        <w:trPr>
          <w:trHeight w:val="560"/>
        </w:trPr>
        <w:tc>
          <w:tcPr>
            <w:tcW w:w="380" w:type="pct"/>
            <w:vMerge/>
            <w:shd w:val="clear" w:color="auto" w:fill="4472C4" w:themeFill="accent1"/>
          </w:tcPr>
          <w:p w14:paraId="26468F2C" w14:textId="77777777" w:rsidR="00387529" w:rsidRPr="003E5E22" w:rsidRDefault="00387529" w:rsidP="00387529">
            <w:pPr>
              <w:rPr>
                <w:rFonts w:asciiTheme="minorHAnsi" w:hAnsiTheme="minorHAnsi"/>
                <w:sz w:val="24"/>
                <w:szCs w:val="24"/>
              </w:rPr>
            </w:pPr>
          </w:p>
        </w:tc>
        <w:tc>
          <w:tcPr>
            <w:tcW w:w="380" w:type="pct"/>
          </w:tcPr>
          <w:p w14:paraId="7BEF5443" w14:textId="77777777" w:rsidR="00387529" w:rsidRPr="003E5E22" w:rsidRDefault="00387529" w:rsidP="00387529">
            <w:pPr>
              <w:jc w:val="center"/>
              <w:rPr>
                <w:rFonts w:asciiTheme="minorHAnsi" w:hAnsiTheme="minorHAnsi"/>
                <w:b/>
                <w:bCs/>
                <w:sz w:val="24"/>
                <w:szCs w:val="24"/>
              </w:rPr>
            </w:pPr>
            <w:r w:rsidRPr="003E5E22">
              <w:rPr>
                <w:rFonts w:asciiTheme="minorHAnsi" w:hAnsiTheme="minorHAnsi"/>
                <w:b/>
                <w:bCs/>
                <w:sz w:val="24"/>
                <w:szCs w:val="24"/>
              </w:rPr>
              <w:t>ASSESSMENT OBJECTIVES</w:t>
            </w:r>
          </w:p>
        </w:tc>
        <w:tc>
          <w:tcPr>
            <w:tcW w:w="707" w:type="pct"/>
          </w:tcPr>
          <w:p w14:paraId="278080E8" w14:textId="49FB925D" w:rsidR="00387529" w:rsidRPr="003E5E22" w:rsidRDefault="00387529" w:rsidP="00387529">
            <w:pPr>
              <w:rPr>
                <w:rFonts w:asciiTheme="minorHAnsi" w:hAnsiTheme="minorHAnsi"/>
                <w:b/>
                <w:bCs/>
                <w:sz w:val="24"/>
                <w:szCs w:val="24"/>
              </w:rPr>
            </w:pPr>
            <w:r w:rsidRPr="003E5E22">
              <w:rPr>
                <w:rFonts w:asciiTheme="minorHAnsi" w:hAnsiTheme="minorHAnsi"/>
                <w:sz w:val="24"/>
                <w:szCs w:val="24"/>
              </w:rPr>
              <w:t xml:space="preserve">AO1, AO2 and AO4 for reading, and AO5 and AO6 for writing. </w:t>
            </w:r>
          </w:p>
        </w:tc>
        <w:tc>
          <w:tcPr>
            <w:tcW w:w="707" w:type="pct"/>
          </w:tcPr>
          <w:p w14:paraId="07DE13C9" w14:textId="2BE5FFBB" w:rsidR="00387529" w:rsidRPr="003E5E22" w:rsidRDefault="00387529" w:rsidP="00387529">
            <w:pPr>
              <w:rPr>
                <w:rFonts w:asciiTheme="minorHAnsi" w:hAnsiTheme="minorHAnsi"/>
                <w:b/>
                <w:bCs/>
                <w:sz w:val="24"/>
                <w:szCs w:val="24"/>
              </w:rPr>
            </w:pPr>
            <w:r w:rsidRPr="003E5E22">
              <w:rPr>
                <w:rFonts w:asciiTheme="minorHAnsi" w:hAnsiTheme="minorHAnsi"/>
                <w:sz w:val="24"/>
                <w:szCs w:val="24"/>
              </w:rPr>
              <w:t>AO1, AO2 and AO4 for reading, and AO5 and AO6 for writing. AO7, 8, 9 for Spoken language</w:t>
            </w:r>
          </w:p>
        </w:tc>
        <w:tc>
          <w:tcPr>
            <w:tcW w:w="707" w:type="pct"/>
          </w:tcPr>
          <w:p w14:paraId="6DA9AEC7" w14:textId="59AD292F" w:rsidR="00387529" w:rsidRPr="003E5E22" w:rsidRDefault="00387529" w:rsidP="00387529">
            <w:pPr>
              <w:rPr>
                <w:rFonts w:asciiTheme="minorHAnsi" w:hAnsiTheme="minorHAnsi"/>
                <w:b/>
                <w:bCs/>
                <w:sz w:val="24"/>
                <w:szCs w:val="24"/>
              </w:rPr>
            </w:pPr>
            <w:r w:rsidRPr="003E5E22">
              <w:rPr>
                <w:rFonts w:asciiTheme="minorHAnsi" w:hAnsiTheme="minorHAnsi"/>
                <w:sz w:val="24"/>
                <w:szCs w:val="24"/>
              </w:rPr>
              <w:t>AO1, AO2 and AO4 for reading, and AO5 and AO6 for writing.</w:t>
            </w:r>
          </w:p>
        </w:tc>
        <w:tc>
          <w:tcPr>
            <w:tcW w:w="706" w:type="pct"/>
            <w:shd w:val="clear" w:color="auto" w:fill="E7E6E6" w:themeFill="background2"/>
          </w:tcPr>
          <w:p w14:paraId="21A3014E" w14:textId="77777777" w:rsidR="00387529" w:rsidRPr="003E5E22" w:rsidRDefault="00387529" w:rsidP="00387529">
            <w:pPr>
              <w:rPr>
                <w:rFonts w:asciiTheme="minorHAnsi" w:hAnsiTheme="minorHAnsi"/>
                <w:b/>
                <w:bCs/>
                <w:sz w:val="24"/>
                <w:szCs w:val="24"/>
              </w:rPr>
            </w:pPr>
          </w:p>
        </w:tc>
        <w:tc>
          <w:tcPr>
            <w:tcW w:w="706" w:type="pct"/>
            <w:shd w:val="clear" w:color="auto" w:fill="E7E6E6" w:themeFill="background2"/>
          </w:tcPr>
          <w:p w14:paraId="0575CE4D" w14:textId="77777777" w:rsidR="00387529" w:rsidRPr="003E5E22" w:rsidRDefault="00387529" w:rsidP="00387529">
            <w:pPr>
              <w:rPr>
                <w:rFonts w:asciiTheme="minorHAnsi" w:hAnsiTheme="minorHAnsi"/>
                <w:b/>
                <w:bCs/>
                <w:sz w:val="24"/>
                <w:szCs w:val="24"/>
              </w:rPr>
            </w:pPr>
          </w:p>
        </w:tc>
        <w:tc>
          <w:tcPr>
            <w:tcW w:w="707" w:type="pct"/>
            <w:shd w:val="clear" w:color="auto" w:fill="E7E6E6" w:themeFill="background2"/>
          </w:tcPr>
          <w:p w14:paraId="137825F5" w14:textId="77777777" w:rsidR="00387529" w:rsidRPr="003E5E22" w:rsidRDefault="00387529" w:rsidP="00387529">
            <w:pPr>
              <w:rPr>
                <w:rFonts w:asciiTheme="minorHAnsi" w:hAnsiTheme="minorHAnsi"/>
                <w:b/>
                <w:bCs/>
                <w:sz w:val="24"/>
                <w:szCs w:val="24"/>
              </w:rPr>
            </w:pPr>
          </w:p>
        </w:tc>
      </w:tr>
      <w:tr w:rsidR="00387529" w:rsidRPr="003E5E22" w14:paraId="010EBDF2" w14:textId="77777777" w:rsidTr="00607980">
        <w:trPr>
          <w:trHeight w:val="271"/>
        </w:trPr>
        <w:tc>
          <w:tcPr>
            <w:tcW w:w="380" w:type="pct"/>
            <w:vMerge/>
            <w:shd w:val="clear" w:color="auto" w:fill="4472C4" w:themeFill="accent1"/>
          </w:tcPr>
          <w:p w14:paraId="6D34E428" w14:textId="77777777" w:rsidR="00387529" w:rsidRPr="003E5E22" w:rsidRDefault="00387529" w:rsidP="00387529">
            <w:pPr>
              <w:rPr>
                <w:rFonts w:asciiTheme="minorHAnsi" w:hAnsiTheme="minorHAnsi"/>
                <w:sz w:val="24"/>
                <w:szCs w:val="24"/>
              </w:rPr>
            </w:pPr>
          </w:p>
        </w:tc>
        <w:tc>
          <w:tcPr>
            <w:tcW w:w="380" w:type="pct"/>
          </w:tcPr>
          <w:p w14:paraId="2121D6EF" w14:textId="77777777" w:rsidR="00387529" w:rsidRPr="003E5E22" w:rsidRDefault="00387529" w:rsidP="00387529">
            <w:pPr>
              <w:jc w:val="center"/>
              <w:rPr>
                <w:rFonts w:asciiTheme="minorHAnsi" w:hAnsiTheme="minorHAnsi"/>
                <w:b/>
                <w:bCs/>
                <w:sz w:val="24"/>
                <w:szCs w:val="24"/>
              </w:rPr>
            </w:pPr>
            <w:r w:rsidRPr="003E5E22">
              <w:rPr>
                <w:rFonts w:asciiTheme="minorHAnsi" w:hAnsiTheme="minorHAnsi"/>
                <w:b/>
                <w:bCs/>
                <w:sz w:val="24"/>
                <w:szCs w:val="24"/>
              </w:rPr>
              <w:t>PATHWAY</w:t>
            </w:r>
          </w:p>
        </w:tc>
        <w:tc>
          <w:tcPr>
            <w:tcW w:w="707" w:type="pct"/>
          </w:tcPr>
          <w:p w14:paraId="2A3F57BB" w14:textId="686BA502" w:rsidR="00387529" w:rsidRPr="003E5E22" w:rsidRDefault="00387529" w:rsidP="00387529">
            <w:pPr>
              <w:rPr>
                <w:rFonts w:asciiTheme="minorHAnsi" w:hAnsiTheme="minorHAnsi"/>
                <w:b/>
                <w:bCs/>
                <w:sz w:val="24"/>
                <w:szCs w:val="24"/>
              </w:rPr>
            </w:pPr>
            <w:r w:rsidRPr="003E5E22">
              <w:rPr>
                <w:rFonts w:asciiTheme="minorHAnsi" w:hAnsiTheme="minorHAnsi"/>
                <w:b/>
                <w:bCs/>
                <w:sz w:val="24"/>
                <w:szCs w:val="24"/>
              </w:rPr>
              <w:t xml:space="preserve">GCSE </w:t>
            </w:r>
          </w:p>
        </w:tc>
        <w:tc>
          <w:tcPr>
            <w:tcW w:w="707" w:type="pct"/>
          </w:tcPr>
          <w:p w14:paraId="5B1570A8" w14:textId="59BB1037" w:rsidR="00387529" w:rsidRPr="003E5E22" w:rsidRDefault="00387529" w:rsidP="00387529">
            <w:pPr>
              <w:rPr>
                <w:rFonts w:asciiTheme="minorHAnsi" w:hAnsiTheme="minorHAnsi"/>
                <w:b/>
                <w:bCs/>
                <w:sz w:val="24"/>
                <w:szCs w:val="24"/>
              </w:rPr>
            </w:pPr>
            <w:r w:rsidRPr="003E5E22">
              <w:rPr>
                <w:rFonts w:asciiTheme="minorHAnsi" w:hAnsiTheme="minorHAnsi"/>
                <w:b/>
                <w:bCs/>
                <w:sz w:val="24"/>
                <w:szCs w:val="24"/>
              </w:rPr>
              <w:t>GCSE</w:t>
            </w:r>
          </w:p>
        </w:tc>
        <w:tc>
          <w:tcPr>
            <w:tcW w:w="707" w:type="pct"/>
          </w:tcPr>
          <w:p w14:paraId="608FC10F" w14:textId="5BD539ED" w:rsidR="00387529" w:rsidRPr="003E5E22" w:rsidRDefault="00387529" w:rsidP="00387529">
            <w:pPr>
              <w:rPr>
                <w:rFonts w:asciiTheme="minorHAnsi" w:hAnsiTheme="minorHAnsi"/>
                <w:b/>
                <w:bCs/>
                <w:sz w:val="24"/>
                <w:szCs w:val="24"/>
              </w:rPr>
            </w:pPr>
            <w:r w:rsidRPr="003E5E22">
              <w:rPr>
                <w:rFonts w:asciiTheme="minorHAnsi" w:hAnsiTheme="minorHAnsi"/>
                <w:b/>
                <w:bCs/>
                <w:sz w:val="24"/>
                <w:szCs w:val="24"/>
              </w:rPr>
              <w:t>GCSE</w:t>
            </w:r>
          </w:p>
        </w:tc>
        <w:tc>
          <w:tcPr>
            <w:tcW w:w="706" w:type="pct"/>
            <w:shd w:val="clear" w:color="auto" w:fill="E7E6E6" w:themeFill="background2"/>
          </w:tcPr>
          <w:p w14:paraId="05EE4919" w14:textId="77777777" w:rsidR="00387529" w:rsidRPr="003E5E22" w:rsidRDefault="00387529" w:rsidP="00387529">
            <w:pPr>
              <w:rPr>
                <w:rFonts w:asciiTheme="minorHAnsi" w:hAnsiTheme="minorHAnsi"/>
                <w:b/>
                <w:bCs/>
                <w:sz w:val="24"/>
                <w:szCs w:val="24"/>
              </w:rPr>
            </w:pPr>
          </w:p>
        </w:tc>
        <w:tc>
          <w:tcPr>
            <w:tcW w:w="706" w:type="pct"/>
            <w:shd w:val="clear" w:color="auto" w:fill="E7E6E6" w:themeFill="background2"/>
          </w:tcPr>
          <w:p w14:paraId="21770619" w14:textId="77777777" w:rsidR="00387529" w:rsidRPr="003E5E22" w:rsidRDefault="00387529" w:rsidP="00387529">
            <w:pPr>
              <w:rPr>
                <w:rFonts w:asciiTheme="minorHAnsi" w:hAnsiTheme="minorHAnsi"/>
                <w:b/>
                <w:bCs/>
                <w:sz w:val="24"/>
                <w:szCs w:val="24"/>
              </w:rPr>
            </w:pPr>
          </w:p>
        </w:tc>
        <w:tc>
          <w:tcPr>
            <w:tcW w:w="707" w:type="pct"/>
            <w:shd w:val="clear" w:color="auto" w:fill="E7E6E6" w:themeFill="background2"/>
          </w:tcPr>
          <w:p w14:paraId="6E31A188" w14:textId="77777777" w:rsidR="00387529" w:rsidRPr="003E5E22" w:rsidRDefault="00387529" w:rsidP="00387529">
            <w:pPr>
              <w:rPr>
                <w:rFonts w:asciiTheme="minorHAnsi" w:hAnsiTheme="minorHAnsi"/>
                <w:b/>
                <w:bCs/>
                <w:sz w:val="24"/>
                <w:szCs w:val="24"/>
              </w:rPr>
            </w:pPr>
          </w:p>
        </w:tc>
      </w:tr>
    </w:tbl>
    <w:p w14:paraId="648C1CE2" w14:textId="77777777" w:rsidR="00303C52" w:rsidRPr="003E5E22" w:rsidRDefault="00303C52">
      <w:pPr>
        <w:rPr>
          <w:rFonts w:asciiTheme="minorHAnsi" w:hAnsiTheme="minorHAnsi"/>
          <w:sz w:val="24"/>
          <w:szCs w:val="24"/>
        </w:rPr>
      </w:pPr>
    </w:p>
    <w:p w14:paraId="383BEA0E" w14:textId="7202008D" w:rsidR="003F37AE" w:rsidRPr="003E5E22" w:rsidRDefault="003F37AE">
      <w:pPr>
        <w:rPr>
          <w:rFonts w:asciiTheme="minorHAnsi" w:hAnsiTheme="minorHAnsi"/>
          <w:sz w:val="24"/>
          <w:szCs w:val="24"/>
        </w:rPr>
      </w:pPr>
    </w:p>
    <w:p w14:paraId="245AF1C6" w14:textId="77D3BCB6" w:rsidR="00303C52" w:rsidRPr="003E5E22" w:rsidRDefault="00303C52" w:rsidP="00303C52">
      <w:pPr>
        <w:rPr>
          <w:rFonts w:asciiTheme="minorHAnsi" w:hAnsiTheme="minorHAnsi"/>
          <w:b/>
          <w:bCs/>
          <w:sz w:val="24"/>
          <w:szCs w:val="24"/>
        </w:rPr>
      </w:pPr>
      <w:r w:rsidRPr="003E5E22">
        <w:rPr>
          <w:rFonts w:asciiTheme="minorHAnsi" w:hAnsiTheme="minorHAnsi"/>
          <w:b/>
          <w:bCs/>
          <w:sz w:val="24"/>
          <w:szCs w:val="24"/>
        </w:rPr>
        <w:t>The core aims of the Key Stage 4</w:t>
      </w:r>
      <w:r w:rsidR="00355348" w:rsidRPr="003E5E22">
        <w:rPr>
          <w:rFonts w:asciiTheme="minorHAnsi" w:hAnsiTheme="minorHAnsi"/>
          <w:b/>
          <w:bCs/>
          <w:sz w:val="24"/>
          <w:szCs w:val="24"/>
        </w:rPr>
        <w:t xml:space="preserve"> English </w:t>
      </w:r>
      <w:r w:rsidRPr="003E5E22">
        <w:rPr>
          <w:rFonts w:asciiTheme="minorHAnsi" w:hAnsiTheme="minorHAnsi"/>
          <w:b/>
          <w:bCs/>
          <w:sz w:val="24"/>
          <w:szCs w:val="24"/>
        </w:rPr>
        <w:t xml:space="preserve">Curriculum are to encourage learners to: </w:t>
      </w:r>
    </w:p>
    <w:p w14:paraId="232DF627" w14:textId="77777777" w:rsidR="00355348" w:rsidRPr="003E5E22" w:rsidRDefault="00355348" w:rsidP="00355348">
      <w:pPr>
        <w:pStyle w:val="ListParagraph"/>
        <w:numPr>
          <w:ilvl w:val="0"/>
          <w:numId w:val="8"/>
        </w:numPr>
        <w:rPr>
          <w:sz w:val="24"/>
          <w:szCs w:val="24"/>
        </w:rPr>
      </w:pPr>
      <w:r w:rsidRPr="003E5E22">
        <w:rPr>
          <w:sz w:val="24"/>
          <w:szCs w:val="24"/>
        </w:rPr>
        <w:t xml:space="preserve">read a wide range of texts, fluently and with good understanding </w:t>
      </w:r>
    </w:p>
    <w:p w14:paraId="3548FCAD" w14:textId="77777777" w:rsidR="00355348" w:rsidRPr="003E5E22" w:rsidRDefault="00355348" w:rsidP="00355348">
      <w:pPr>
        <w:pStyle w:val="ListParagraph"/>
        <w:numPr>
          <w:ilvl w:val="0"/>
          <w:numId w:val="8"/>
        </w:numPr>
        <w:rPr>
          <w:sz w:val="24"/>
          <w:szCs w:val="24"/>
        </w:rPr>
      </w:pPr>
      <w:r w:rsidRPr="003E5E22">
        <w:rPr>
          <w:sz w:val="24"/>
          <w:szCs w:val="24"/>
        </w:rPr>
        <w:t xml:space="preserve">read critically, and use knowledge gained from wide reading to inform and improve their own writing </w:t>
      </w:r>
    </w:p>
    <w:p w14:paraId="4C124FC4" w14:textId="77777777" w:rsidR="00355348" w:rsidRPr="003E5E22" w:rsidRDefault="00355348" w:rsidP="00355348">
      <w:pPr>
        <w:pStyle w:val="ListParagraph"/>
        <w:numPr>
          <w:ilvl w:val="0"/>
          <w:numId w:val="8"/>
        </w:numPr>
        <w:rPr>
          <w:sz w:val="24"/>
          <w:szCs w:val="24"/>
        </w:rPr>
      </w:pPr>
      <w:r w:rsidRPr="003E5E22">
        <w:rPr>
          <w:sz w:val="24"/>
          <w:szCs w:val="24"/>
        </w:rPr>
        <w:t xml:space="preserve">write effectively and coherently using Standard English appropriately </w:t>
      </w:r>
    </w:p>
    <w:p w14:paraId="758AE0A6" w14:textId="77777777" w:rsidR="00355348" w:rsidRPr="003E5E22" w:rsidRDefault="00355348" w:rsidP="00355348">
      <w:pPr>
        <w:pStyle w:val="ListParagraph"/>
        <w:numPr>
          <w:ilvl w:val="0"/>
          <w:numId w:val="8"/>
        </w:numPr>
        <w:rPr>
          <w:sz w:val="24"/>
          <w:szCs w:val="24"/>
        </w:rPr>
      </w:pPr>
      <w:r w:rsidRPr="003E5E22">
        <w:rPr>
          <w:sz w:val="24"/>
          <w:szCs w:val="24"/>
        </w:rPr>
        <w:t xml:space="preserve">use grammar correctly, punctuate and spell accurately </w:t>
      </w:r>
    </w:p>
    <w:p w14:paraId="6BD94753" w14:textId="77777777" w:rsidR="00355348" w:rsidRPr="003E5E22" w:rsidRDefault="00355348" w:rsidP="00355348">
      <w:pPr>
        <w:pStyle w:val="ListParagraph"/>
        <w:numPr>
          <w:ilvl w:val="0"/>
          <w:numId w:val="8"/>
        </w:numPr>
        <w:rPr>
          <w:sz w:val="24"/>
          <w:szCs w:val="24"/>
        </w:rPr>
      </w:pPr>
      <w:proofErr w:type="gramStart"/>
      <w:r w:rsidRPr="003E5E22">
        <w:rPr>
          <w:sz w:val="24"/>
          <w:szCs w:val="24"/>
        </w:rPr>
        <w:t>acquire</w:t>
      </w:r>
      <w:proofErr w:type="gramEnd"/>
      <w:r w:rsidRPr="003E5E22">
        <w:rPr>
          <w:sz w:val="24"/>
          <w:szCs w:val="24"/>
        </w:rPr>
        <w:t xml:space="preserve"> and apply a wide vocabulary, alongside a knowledge and understanding of grammatical terminology, and linguistic conventions for reading, writing and spoken language.</w:t>
      </w:r>
    </w:p>
    <w:p w14:paraId="09922149" w14:textId="21CC183D" w:rsidR="00355348" w:rsidRPr="003E5E22" w:rsidRDefault="00355348" w:rsidP="00355348">
      <w:pPr>
        <w:rPr>
          <w:rFonts w:asciiTheme="minorHAnsi" w:hAnsiTheme="minorHAnsi"/>
          <w:sz w:val="24"/>
          <w:szCs w:val="24"/>
        </w:rPr>
      </w:pPr>
      <w:r w:rsidRPr="003E5E22">
        <w:rPr>
          <w:rFonts w:asciiTheme="minorHAnsi" w:hAnsiTheme="minorHAnsi"/>
          <w:sz w:val="24"/>
          <w:szCs w:val="24"/>
        </w:rPr>
        <w:t>In addition, the curriculum will enable students to:</w:t>
      </w:r>
    </w:p>
    <w:p w14:paraId="10FB7ED7" w14:textId="461390D0" w:rsidR="00355348" w:rsidRPr="003E5E22" w:rsidRDefault="00355348" w:rsidP="00355348">
      <w:pPr>
        <w:pStyle w:val="ListParagraph"/>
        <w:numPr>
          <w:ilvl w:val="0"/>
          <w:numId w:val="8"/>
        </w:numPr>
        <w:rPr>
          <w:sz w:val="24"/>
          <w:szCs w:val="24"/>
        </w:rPr>
      </w:pPr>
      <w:proofErr w:type="gramStart"/>
      <w:r w:rsidRPr="003E5E22">
        <w:rPr>
          <w:sz w:val="24"/>
          <w:szCs w:val="24"/>
        </w:rPr>
        <w:t>listen</w:t>
      </w:r>
      <w:proofErr w:type="gramEnd"/>
      <w:r w:rsidRPr="003E5E22">
        <w:rPr>
          <w:sz w:val="24"/>
          <w:szCs w:val="24"/>
        </w:rPr>
        <w:t xml:space="preserve"> to and understand spoken language, and use spoken Standard English effectively.</w:t>
      </w:r>
    </w:p>
    <w:p w14:paraId="42849CBA" w14:textId="649C291D" w:rsidR="00303C52" w:rsidRPr="003E5E22" w:rsidRDefault="00303C52" w:rsidP="00303C52">
      <w:pPr>
        <w:rPr>
          <w:rFonts w:asciiTheme="minorHAnsi" w:hAnsiTheme="minorHAnsi"/>
          <w:b/>
          <w:bCs/>
          <w:sz w:val="24"/>
          <w:szCs w:val="24"/>
        </w:rPr>
      </w:pPr>
      <w:r w:rsidRPr="003E5E22">
        <w:rPr>
          <w:rFonts w:asciiTheme="minorHAnsi" w:hAnsiTheme="minorHAnsi"/>
          <w:b/>
          <w:bCs/>
          <w:sz w:val="24"/>
          <w:szCs w:val="24"/>
        </w:rPr>
        <w:t>All schemes of learning are tailored to new GCSE specification requirements for</w:t>
      </w:r>
      <w:r w:rsidR="00525132" w:rsidRPr="003E5E22">
        <w:rPr>
          <w:rFonts w:asciiTheme="minorHAnsi" w:hAnsiTheme="minorHAnsi"/>
          <w:b/>
          <w:bCs/>
          <w:sz w:val="24"/>
          <w:szCs w:val="24"/>
        </w:rPr>
        <w:t xml:space="preserve"> AQA English language 8700 including the Spoken Language endorsement which will be reported on </w:t>
      </w:r>
      <w:r w:rsidR="00355348" w:rsidRPr="003E5E22">
        <w:rPr>
          <w:rFonts w:asciiTheme="minorHAnsi" w:hAnsiTheme="minorHAnsi"/>
          <w:b/>
          <w:bCs/>
          <w:sz w:val="24"/>
          <w:szCs w:val="24"/>
        </w:rPr>
        <w:t>as part of the qualification, but will not form part of the formal mark and grade</w:t>
      </w:r>
      <w:r w:rsidRPr="003E5E22">
        <w:rPr>
          <w:rFonts w:asciiTheme="minorHAnsi" w:hAnsiTheme="minorHAnsi"/>
          <w:b/>
          <w:bCs/>
          <w:sz w:val="24"/>
          <w:szCs w:val="24"/>
        </w:rPr>
        <w:t xml:space="preserve">. </w:t>
      </w:r>
    </w:p>
    <w:p w14:paraId="03227091" w14:textId="77777777" w:rsidR="008E1B59" w:rsidRPr="003E5E22" w:rsidRDefault="008E1B59" w:rsidP="00355348">
      <w:pPr>
        <w:rPr>
          <w:rFonts w:asciiTheme="minorHAnsi" w:hAnsiTheme="minorHAnsi"/>
          <w:sz w:val="24"/>
          <w:szCs w:val="24"/>
        </w:rPr>
      </w:pPr>
      <w:r w:rsidRPr="003E5E22">
        <w:rPr>
          <w:rFonts w:asciiTheme="minorHAnsi" w:hAnsiTheme="minorHAnsi"/>
          <w:sz w:val="24"/>
          <w:szCs w:val="24"/>
        </w:rPr>
        <w:t>Paper 1: Explorations in creative reading and writing (8700/1)</w:t>
      </w:r>
    </w:p>
    <w:p w14:paraId="4AAB5A0A" w14:textId="15B95C9B" w:rsidR="00355348" w:rsidRPr="003E5E22" w:rsidRDefault="00355348" w:rsidP="00355348">
      <w:pPr>
        <w:rPr>
          <w:rFonts w:asciiTheme="minorHAnsi" w:hAnsiTheme="minorHAnsi"/>
          <w:sz w:val="24"/>
          <w:szCs w:val="24"/>
        </w:rPr>
      </w:pPr>
      <w:r w:rsidRPr="003E5E22">
        <w:rPr>
          <w:rFonts w:asciiTheme="minorHAnsi" w:hAnsiTheme="minorHAnsi"/>
          <w:sz w:val="24"/>
          <w:szCs w:val="24"/>
        </w:rPr>
        <w:t>The aim of this paper is to engage students in a creative text and inspire them to write creatively themselves by:</w:t>
      </w:r>
    </w:p>
    <w:p w14:paraId="2AAA13CA" w14:textId="77777777" w:rsidR="00355348" w:rsidRPr="003E5E22" w:rsidRDefault="00355348" w:rsidP="00355348">
      <w:pPr>
        <w:pStyle w:val="ListParagraph"/>
        <w:numPr>
          <w:ilvl w:val="0"/>
          <w:numId w:val="8"/>
        </w:numPr>
        <w:rPr>
          <w:sz w:val="24"/>
          <w:szCs w:val="24"/>
        </w:rPr>
      </w:pPr>
      <w:r w:rsidRPr="003E5E22">
        <w:rPr>
          <w:sz w:val="24"/>
          <w:szCs w:val="24"/>
        </w:rPr>
        <w:t xml:space="preserve">in section A, reading a literature fiction text in order to consider how established writers use narrative and descriptive techniques to capture the interest of readers </w:t>
      </w:r>
    </w:p>
    <w:p w14:paraId="59C60446" w14:textId="77777777" w:rsidR="00355348" w:rsidRPr="003E5E22" w:rsidRDefault="00355348" w:rsidP="00355348">
      <w:pPr>
        <w:pStyle w:val="ListParagraph"/>
        <w:numPr>
          <w:ilvl w:val="0"/>
          <w:numId w:val="8"/>
        </w:numPr>
        <w:rPr>
          <w:sz w:val="24"/>
          <w:szCs w:val="24"/>
        </w:rPr>
      </w:pPr>
      <w:proofErr w:type="gramStart"/>
      <w:r w:rsidRPr="003E5E22">
        <w:rPr>
          <w:sz w:val="24"/>
          <w:szCs w:val="24"/>
        </w:rPr>
        <w:lastRenderedPageBreak/>
        <w:t>in</w:t>
      </w:r>
      <w:proofErr w:type="gramEnd"/>
      <w:r w:rsidRPr="003E5E22">
        <w:rPr>
          <w:sz w:val="24"/>
          <w:szCs w:val="24"/>
        </w:rPr>
        <w:t xml:space="preserve"> section B, writing their own creative text, inspired by the topic that they have responded to in section A to demonstrate their narrative and descriptive skills in response to a written prompt, scenario or visual image. </w:t>
      </w:r>
    </w:p>
    <w:p w14:paraId="5E14CAA2" w14:textId="5B451E60" w:rsidR="00355348" w:rsidRPr="003E5E22" w:rsidRDefault="00355348" w:rsidP="00355348">
      <w:pPr>
        <w:rPr>
          <w:rFonts w:asciiTheme="minorHAnsi" w:hAnsiTheme="minorHAnsi"/>
          <w:sz w:val="24"/>
          <w:szCs w:val="24"/>
        </w:rPr>
      </w:pPr>
      <w:r w:rsidRPr="003E5E22">
        <w:rPr>
          <w:rFonts w:asciiTheme="minorHAnsi" w:hAnsiTheme="minorHAnsi"/>
          <w:sz w:val="24"/>
          <w:szCs w:val="24"/>
        </w:rPr>
        <w:t>The paper will assess in this sequence, AO1, AO2 and AO4 for reading, and AO5 and AO6 for writing. Section A will be allocated 40 marks, and Section B will be allocated 40 marks to give an equal weighting to the reading and writing tasks.</w:t>
      </w:r>
    </w:p>
    <w:p w14:paraId="05AB2F75" w14:textId="74A2ED2E" w:rsidR="008E1B59" w:rsidRPr="003E5E22" w:rsidRDefault="008E1B59" w:rsidP="00355348">
      <w:pPr>
        <w:rPr>
          <w:rFonts w:asciiTheme="minorHAnsi" w:hAnsiTheme="minorHAnsi"/>
          <w:sz w:val="24"/>
          <w:szCs w:val="24"/>
        </w:rPr>
      </w:pPr>
      <w:r w:rsidRPr="003E5E22">
        <w:rPr>
          <w:rFonts w:asciiTheme="minorHAnsi" w:hAnsiTheme="minorHAnsi"/>
          <w:sz w:val="24"/>
          <w:szCs w:val="24"/>
        </w:rPr>
        <w:t>Paper 2: Writer’s viewpoints and perspectives (8700/2)</w:t>
      </w:r>
    </w:p>
    <w:p w14:paraId="45C5749B" w14:textId="77777777" w:rsidR="008E1B59" w:rsidRPr="003E5E22" w:rsidRDefault="008E1B59" w:rsidP="008E1B59">
      <w:pPr>
        <w:rPr>
          <w:rFonts w:asciiTheme="minorHAnsi" w:hAnsiTheme="minorHAnsi"/>
          <w:sz w:val="24"/>
          <w:szCs w:val="24"/>
        </w:rPr>
      </w:pPr>
      <w:r w:rsidRPr="003E5E22">
        <w:rPr>
          <w:rFonts w:asciiTheme="minorHAnsi" w:hAnsiTheme="minorHAnsi"/>
          <w:sz w:val="24"/>
          <w:szCs w:val="24"/>
        </w:rPr>
        <w:t>The aim of this paper is to develop students’ insights into how writers have particular viewpoints and perspectives on issues or themes that are important to the way we think and live our lives. It will encourage students to demonstrate their skills by:</w:t>
      </w:r>
    </w:p>
    <w:p w14:paraId="431745EF" w14:textId="77777777" w:rsidR="008E1B59" w:rsidRPr="003E5E22" w:rsidRDefault="008E1B59" w:rsidP="008E1B59">
      <w:pPr>
        <w:pStyle w:val="ListParagraph"/>
        <w:numPr>
          <w:ilvl w:val="0"/>
          <w:numId w:val="9"/>
        </w:numPr>
        <w:rPr>
          <w:sz w:val="24"/>
          <w:szCs w:val="24"/>
        </w:rPr>
      </w:pPr>
      <w:r w:rsidRPr="003E5E22">
        <w:rPr>
          <w:sz w:val="24"/>
          <w:szCs w:val="24"/>
        </w:rPr>
        <w:t>in section A, reading two linked sources from different time periods and genres in order to consider how each presents a perspective or viewpoint to influence the reader</w:t>
      </w:r>
    </w:p>
    <w:p w14:paraId="6EE2C3AE" w14:textId="77777777" w:rsidR="008E1B59" w:rsidRPr="003E5E22" w:rsidRDefault="008E1B59" w:rsidP="008E1B59">
      <w:pPr>
        <w:pStyle w:val="ListParagraph"/>
        <w:numPr>
          <w:ilvl w:val="0"/>
          <w:numId w:val="9"/>
        </w:numPr>
        <w:rPr>
          <w:sz w:val="24"/>
          <w:szCs w:val="24"/>
        </w:rPr>
      </w:pPr>
      <w:proofErr w:type="gramStart"/>
      <w:r w:rsidRPr="003E5E22">
        <w:rPr>
          <w:sz w:val="24"/>
          <w:szCs w:val="24"/>
        </w:rPr>
        <w:t>in</w:t>
      </w:r>
      <w:proofErr w:type="gramEnd"/>
      <w:r w:rsidRPr="003E5E22">
        <w:rPr>
          <w:sz w:val="24"/>
          <w:szCs w:val="24"/>
        </w:rPr>
        <w:t xml:space="preserve"> section B, producing a written text to a specified audience, purpose and form in which they give their own perspective on the theme that has been introduced to them in section A. </w:t>
      </w:r>
    </w:p>
    <w:p w14:paraId="2972027C" w14:textId="0C79CC98" w:rsidR="008E1B59" w:rsidRPr="003E5E22" w:rsidRDefault="008E1B59" w:rsidP="008E1B59">
      <w:pPr>
        <w:rPr>
          <w:rFonts w:asciiTheme="minorHAnsi" w:hAnsiTheme="minorHAnsi"/>
          <w:sz w:val="24"/>
          <w:szCs w:val="24"/>
        </w:rPr>
      </w:pPr>
      <w:r w:rsidRPr="003E5E22">
        <w:rPr>
          <w:rFonts w:asciiTheme="minorHAnsi" w:hAnsiTheme="minorHAnsi"/>
          <w:sz w:val="24"/>
          <w:szCs w:val="24"/>
        </w:rPr>
        <w:t>The paper will assess in this sequence, AO1, AO2 and AO3 for reading, and AO5 and AO6 for writing. Section A will be allocated 40 marks, and section B will be allocated 40 marks to give an equal weighting to the reading and writing tasks.</w:t>
      </w:r>
    </w:p>
    <w:p w14:paraId="4BB8D2E3" w14:textId="77777777" w:rsidR="00607980" w:rsidRPr="003E5E22" w:rsidRDefault="00303C52" w:rsidP="00303C52">
      <w:pPr>
        <w:rPr>
          <w:rFonts w:asciiTheme="minorHAnsi" w:hAnsiTheme="minorHAnsi"/>
          <w:b/>
          <w:bCs/>
          <w:sz w:val="24"/>
          <w:szCs w:val="24"/>
        </w:rPr>
      </w:pPr>
      <w:r w:rsidRPr="003E5E22">
        <w:rPr>
          <w:rFonts w:asciiTheme="minorHAnsi" w:hAnsiTheme="minorHAnsi"/>
          <w:b/>
          <w:bCs/>
          <w:sz w:val="24"/>
          <w:szCs w:val="24"/>
        </w:rPr>
        <w:t xml:space="preserve">Assessment: </w:t>
      </w:r>
    </w:p>
    <w:p w14:paraId="4B3B2673" w14:textId="02450394" w:rsidR="00607980" w:rsidRPr="003E5E22" w:rsidRDefault="00303C52" w:rsidP="00607980">
      <w:pPr>
        <w:pStyle w:val="ListParagraph"/>
        <w:numPr>
          <w:ilvl w:val="0"/>
          <w:numId w:val="7"/>
        </w:numPr>
        <w:rPr>
          <w:sz w:val="24"/>
          <w:szCs w:val="24"/>
        </w:rPr>
      </w:pPr>
      <w:r w:rsidRPr="003E5E22">
        <w:rPr>
          <w:sz w:val="24"/>
          <w:szCs w:val="24"/>
        </w:rPr>
        <w:t>Each scheme of learning will conclude with a formal assessment focused on</w:t>
      </w:r>
      <w:r w:rsidR="00355348" w:rsidRPr="003E5E22">
        <w:rPr>
          <w:sz w:val="24"/>
          <w:szCs w:val="24"/>
        </w:rPr>
        <w:t xml:space="preserve"> reading, writing and spoken language.</w:t>
      </w:r>
    </w:p>
    <w:p w14:paraId="6D99A6F3" w14:textId="1FA6531B" w:rsidR="00607980" w:rsidRPr="003E5E22" w:rsidRDefault="00303C52" w:rsidP="00607980">
      <w:pPr>
        <w:pStyle w:val="ListParagraph"/>
        <w:numPr>
          <w:ilvl w:val="0"/>
          <w:numId w:val="7"/>
        </w:numPr>
        <w:rPr>
          <w:sz w:val="24"/>
          <w:szCs w:val="24"/>
        </w:rPr>
      </w:pPr>
      <w:r w:rsidRPr="003E5E22">
        <w:rPr>
          <w:sz w:val="24"/>
          <w:szCs w:val="24"/>
        </w:rPr>
        <w:t>The assessments and marking criteria will be modelled on GCSE</w:t>
      </w:r>
      <w:r w:rsidR="00355348" w:rsidRPr="003E5E22">
        <w:rPr>
          <w:sz w:val="24"/>
          <w:szCs w:val="24"/>
        </w:rPr>
        <w:t xml:space="preserve"> </w:t>
      </w:r>
      <w:r w:rsidRPr="003E5E22">
        <w:rPr>
          <w:sz w:val="24"/>
          <w:szCs w:val="24"/>
        </w:rPr>
        <w:t xml:space="preserve">frameworks and the school’s data entry policies. </w:t>
      </w:r>
    </w:p>
    <w:p w14:paraId="51DC1FB3" w14:textId="2FBDB9A6" w:rsidR="00303C52" w:rsidRPr="003E5E22" w:rsidRDefault="00303C52" w:rsidP="00607980">
      <w:pPr>
        <w:pStyle w:val="ListParagraph"/>
        <w:numPr>
          <w:ilvl w:val="0"/>
          <w:numId w:val="7"/>
        </w:numPr>
        <w:rPr>
          <w:sz w:val="24"/>
          <w:szCs w:val="24"/>
        </w:rPr>
      </w:pPr>
      <w:r w:rsidRPr="003E5E22">
        <w:rPr>
          <w:sz w:val="24"/>
          <w:szCs w:val="24"/>
        </w:rPr>
        <w:t xml:space="preserve">Formative assessment will take place continuously with either written or verbal feedback. </w:t>
      </w:r>
    </w:p>
    <w:p w14:paraId="1C87EB40" w14:textId="53E7A8D1" w:rsidR="00607980" w:rsidRPr="003E5E22" w:rsidRDefault="00607980" w:rsidP="00607980">
      <w:pPr>
        <w:pStyle w:val="ListParagraph"/>
        <w:numPr>
          <w:ilvl w:val="0"/>
          <w:numId w:val="7"/>
        </w:numPr>
        <w:rPr>
          <w:sz w:val="24"/>
          <w:szCs w:val="24"/>
        </w:rPr>
      </w:pPr>
      <w:r w:rsidRPr="003E5E22">
        <w:rPr>
          <w:sz w:val="24"/>
          <w:szCs w:val="24"/>
        </w:rPr>
        <w:t>Students will be involved in a Progress Review meeting with their teacher at the end of each term.</w:t>
      </w:r>
    </w:p>
    <w:sectPr w:rsidR="00607980" w:rsidRPr="003E5E22" w:rsidSect="00C014B8">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F06C0"/>
    <w:multiLevelType w:val="hybridMultilevel"/>
    <w:tmpl w:val="680C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C02EF"/>
    <w:multiLevelType w:val="hybridMultilevel"/>
    <w:tmpl w:val="64360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B4A43"/>
    <w:multiLevelType w:val="hybridMultilevel"/>
    <w:tmpl w:val="4E00A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9A657F"/>
    <w:multiLevelType w:val="hybridMultilevel"/>
    <w:tmpl w:val="208CE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AA293D"/>
    <w:multiLevelType w:val="hybridMultilevel"/>
    <w:tmpl w:val="9D600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9C4166"/>
    <w:multiLevelType w:val="hybridMultilevel"/>
    <w:tmpl w:val="4EAA5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B867C8"/>
    <w:multiLevelType w:val="hybridMultilevel"/>
    <w:tmpl w:val="7DF0F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3172AD"/>
    <w:multiLevelType w:val="hybridMultilevel"/>
    <w:tmpl w:val="58F06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A666F1"/>
    <w:multiLevelType w:val="hybridMultilevel"/>
    <w:tmpl w:val="268E8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3"/>
  </w:num>
  <w:num w:numId="6">
    <w:abstractNumId w:val="7"/>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4B8"/>
    <w:rsid w:val="00066EE5"/>
    <w:rsid w:val="00163EA2"/>
    <w:rsid w:val="00303C52"/>
    <w:rsid w:val="00316BC8"/>
    <w:rsid w:val="00355348"/>
    <w:rsid w:val="00380C94"/>
    <w:rsid w:val="00387529"/>
    <w:rsid w:val="003D487F"/>
    <w:rsid w:val="003E5E22"/>
    <w:rsid w:val="003F37AE"/>
    <w:rsid w:val="00525132"/>
    <w:rsid w:val="00541441"/>
    <w:rsid w:val="00607980"/>
    <w:rsid w:val="006A029F"/>
    <w:rsid w:val="008535C3"/>
    <w:rsid w:val="00892506"/>
    <w:rsid w:val="008E1B59"/>
    <w:rsid w:val="009D3CFB"/>
    <w:rsid w:val="00A31972"/>
    <w:rsid w:val="00B011E1"/>
    <w:rsid w:val="00B1520E"/>
    <w:rsid w:val="00B8359E"/>
    <w:rsid w:val="00BB63BF"/>
    <w:rsid w:val="00BC6703"/>
    <w:rsid w:val="00C014B8"/>
    <w:rsid w:val="00C17B2F"/>
    <w:rsid w:val="00CC2E4B"/>
    <w:rsid w:val="00D27513"/>
    <w:rsid w:val="00D9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741D3"/>
  <w15:chartTrackingRefBased/>
  <w15:docId w15:val="{4C2BBE84-09B8-43D7-BEF8-60081661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529"/>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1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3C52"/>
    <w:pPr>
      <w:spacing w:after="160" w:line="259"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7817">
      <w:bodyDiv w:val="1"/>
      <w:marLeft w:val="0"/>
      <w:marRight w:val="0"/>
      <w:marTop w:val="0"/>
      <w:marBottom w:val="0"/>
      <w:divBdr>
        <w:top w:val="none" w:sz="0" w:space="0" w:color="auto"/>
        <w:left w:val="none" w:sz="0" w:space="0" w:color="auto"/>
        <w:bottom w:val="none" w:sz="0" w:space="0" w:color="auto"/>
        <w:right w:val="none" w:sz="0" w:space="0" w:color="auto"/>
      </w:divBdr>
    </w:div>
    <w:div w:id="77799115">
      <w:bodyDiv w:val="1"/>
      <w:marLeft w:val="0"/>
      <w:marRight w:val="0"/>
      <w:marTop w:val="0"/>
      <w:marBottom w:val="0"/>
      <w:divBdr>
        <w:top w:val="none" w:sz="0" w:space="0" w:color="auto"/>
        <w:left w:val="none" w:sz="0" w:space="0" w:color="auto"/>
        <w:bottom w:val="none" w:sz="0" w:space="0" w:color="auto"/>
        <w:right w:val="none" w:sz="0" w:space="0" w:color="auto"/>
      </w:divBdr>
    </w:div>
    <w:div w:id="323707582">
      <w:bodyDiv w:val="1"/>
      <w:marLeft w:val="0"/>
      <w:marRight w:val="0"/>
      <w:marTop w:val="0"/>
      <w:marBottom w:val="0"/>
      <w:divBdr>
        <w:top w:val="none" w:sz="0" w:space="0" w:color="auto"/>
        <w:left w:val="none" w:sz="0" w:space="0" w:color="auto"/>
        <w:bottom w:val="none" w:sz="0" w:space="0" w:color="auto"/>
        <w:right w:val="none" w:sz="0" w:space="0" w:color="auto"/>
      </w:divBdr>
    </w:div>
    <w:div w:id="363142806">
      <w:bodyDiv w:val="1"/>
      <w:marLeft w:val="0"/>
      <w:marRight w:val="0"/>
      <w:marTop w:val="0"/>
      <w:marBottom w:val="0"/>
      <w:divBdr>
        <w:top w:val="none" w:sz="0" w:space="0" w:color="auto"/>
        <w:left w:val="none" w:sz="0" w:space="0" w:color="auto"/>
        <w:bottom w:val="none" w:sz="0" w:space="0" w:color="auto"/>
        <w:right w:val="none" w:sz="0" w:space="0" w:color="auto"/>
      </w:divBdr>
    </w:div>
    <w:div w:id="414474981">
      <w:bodyDiv w:val="1"/>
      <w:marLeft w:val="0"/>
      <w:marRight w:val="0"/>
      <w:marTop w:val="0"/>
      <w:marBottom w:val="0"/>
      <w:divBdr>
        <w:top w:val="none" w:sz="0" w:space="0" w:color="auto"/>
        <w:left w:val="none" w:sz="0" w:space="0" w:color="auto"/>
        <w:bottom w:val="none" w:sz="0" w:space="0" w:color="auto"/>
        <w:right w:val="none" w:sz="0" w:space="0" w:color="auto"/>
      </w:divBdr>
    </w:div>
    <w:div w:id="498469493">
      <w:bodyDiv w:val="1"/>
      <w:marLeft w:val="0"/>
      <w:marRight w:val="0"/>
      <w:marTop w:val="0"/>
      <w:marBottom w:val="0"/>
      <w:divBdr>
        <w:top w:val="none" w:sz="0" w:space="0" w:color="auto"/>
        <w:left w:val="none" w:sz="0" w:space="0" w:color="auto"/>
        <w:bottom w:val="none" w:sz="0" w:space="0" w:color="auto"/>
        <w:right w:val="none" w:sz="0" w:space="0" w:color="auto"/>
      </w:divBdr>
    </w:div>
    <w:div w:id="629818965">
      <w:bodyDiv w:val="1"/>
      <w:marLeft w:val="0"/>
      <w:marRight w:val="0"/>
      <w:marTop w:val="0"/>
      <w:marBottom w:val="0"/>
      <w:divBdr>
        <w:top w:val="none" w:sz="0" w:space="0" w:color="auto"/>
        <w:left w:val="none" w:sz="0" w:space="0" w:color="auto"/>
        <w:bottom w:val="none" w:sz="0" w:space="0" w:color="auto"/>
        <w:right w:val="none" w:sz="0" w:space="0" w:color="auto"/>
      </w:divBdr>
    </w:div>
    <w:div w:id="722099958">
      <w:bodyDiv w:val="1"/>
      <w:marLeft w:val="0"/>
      <w:marRight w:val="0"/>
      <w:marTop w:val="0"/>
      <w:marBottom w:val="0"/>
      <w:divBdr>
        <w:top w:val="none" w:sz="0" w:space="0" w:color="auto"/>
        <w:left w:val="none" w:sz="0" w:space="0" w:color="auto"/>
        <w:bottom w:val="none" w:sz="0" w:space="0" w:color="auto"/>
        <w:right w:val="none" w:sz="0" w:space="0" w:color="auto"/>
      </w:divBdr>
    </w:div>
    <w:div w:id="726998115">
      <w:bodyDiv w:val="1"/>
      <w:marLeft w:val="0"/>
      <w:marRight w:val="0"/>
      <w:marTop w:val="0"/>
      <w:marBottom w:val="0"/>
      <w:divBdr>
        <w:top w:val="none" w:sz="0" w:space="0" w:color="auto"/>
        <w:left w:val="none" w:sz="0" w:space="0" w:color="auto"/>
        <w:bottom w:val="none" w:sz="0" w:space="0" w:color="auto"/>
        <w:right w:val="none" w:sz="0" w:space="0" w:color="auto"/>
      </w:divBdr>
    </w:div>
    <w:div w:id="786585358">
      <w:bodyDiv w:val="1"/>
      <w:marLeft w:val="0"/>
      <w:marRight w:val="0"/>
      <w:marTop w:val="0"/>
      <w:marBottom w:val="0"/>
      <w:divBdr>
        <w:top w:val="none" w:sz="0" w:space="0" w:color="auto"/>
        <w:left w:val="none" w:sz="0" w:space="0" w:color="auto"/>
        <w:bottom w:val="none" w:sz="0" w:space="0" w:color="auto"/>
        <w:right w:val="none" w:sz="0" w:space="0" w:color="auto"/>
      </w:divBdr>
    </w:div>
    <w:div w:id="847793722">
      <w:bodyDiv w:val="1"/>
      <w:marLeft w:val="0"/>
      <w:marRight w:val="0"/>
      <w:marTop w:val="0"/>
      <w:marBottom w:val="0"/>
      <w:divBdr>
        <w:top w:val="none" w:sz="0" w:space="0" w:color="auto"/>
        <w:left w:val="none" w:sz="0" w:space="0" w:color="auto"/>
        <w:bottom w:val="none" w:sz="0" w:space="0" w:color="auto"/>
        <w:right w:val="none" w:sz="0" w:space="0" w:color="auto"/>
      </w:divBdr>
    </w:div>
    <w:div w:id="909923707">
      <w:bodyDiv w:val="1"/>
      <w:marLeft w:val="0"/>
      <w:marRight w:val="0"/>
      <w:marTop w:val="0"/>
      <w:marBottom w:val="0"/>
      <w:divBdr>
        <w:top w:val="none" w:sz="0" w:space="0" w:color="auto"/>
        <w:left w:val="none" w:sz="0" w:space="0" w:color="auto"/>
        <w:bottom w:val="none" w:sz="0" w:space="0" w:color="auto"/>
        <w:right w:val="none" w:sz="0" w:space="0" w:color="auto"/>
      </w:divBdr>
    </w:div>
    <w:div w:id="981810562">
      <w:bodyDiv w:val="1"/>
      <w:marLeft w:val="0"/>
      <w:marRight w:val="0"/>
      <w:marTop w:val="0"/>
      <w:marBottom w:val="0"/>
      <w:divBdr>
        <w:top w:val="none" w:sz="0" w:space="0" w:color="auto"/>
        <w:left w:val="none" w:sz="0" w:space="0" w:color="auto"/>
        <w:bottom w:val="none" w:sz="0" w:space="0" w:color="auto"/>
        <w:right w:val="none" w:sz="0" w:space="0" w:color="auto"/>
      </w:divBdr>
    </w:div>
    <w:div w:id="1366172294">
      <w:bodyDiv w:val="1"/>
      <w:marLeft w:val="0"/>
      <w:marRight w:val="0"/>
      <w:marTop w:val="0"/>
      <w:marBottom w:val="0"/>
      <w:divBdr>
        <w:top w:val="none" w:sz="0" w:space="0" w:color="auto"/>
        <w:left w:val="none" w:sz="0" w:space="0" w:color="auto"/>
        <w:bottom w:val="none" w:sz="0" w:space="0" w:color="auto"/>
        <w:right w:val="none" w:sz="0" w:space="0" w:color="auto"/>
      </w:divBdr>
    </w:div>
    <w:div w:id="1384677287">
      <w:bodyDiv w:val="1"/>
      <w:marLeft w:val="0"/>
      <w:marRight w:val="0"/>
      <w:marTop w:val="0"/>
      <w:marBottom w:val="0"/>
      <w:divBdr>
        <w:top w:val="none" w:sz="0" w:space="0" w:color="auto"/>
        <w:left w:val="none" w:sz="0" w:space="0" w:color="auto"/>
        <w:bottom w:val="none" w:sz="0" w:space="0" w:color="auto"/>
        <w:right w:val="none" w:sz="0" w:space="0" w:color="auto"/>
      </w:divBdr>
    </w:div>
    <w:div w:id="1442067961">
      <w:bodyDiv w:val="1"/>
      <w:marLeft w:val="0"/>
      <w:marRight w:val="0"/>
      <w:marTop w:val="0"/>
      <w:marBottom w:val="0"/>
      <w:divBdr>
        <w:top w:val="none" w:sz="0" w:space="0" w:color="auto"/>
        <w:left w:val="none" w:sz="0" w:space="0" w:color="auto"/>
        <w:bottom w:val="none" w:sz="0" w:space="0" w:color="auto"/>
        <w:right w:val="none" w:sz="0" w:space="0" w:color="auto"/>
      </w:divBdr>
    </w:div>
    <w:div w:id="1693414683">
      <w:bodyDiv w:val="1"/>
      <w:marLeft w:val="0"/>
      <w:marRight w:val="0"/>
      <w:marTop w:val="0"/>
      <w:marBottom w:val="0"/>
      <w:divBdr>
        <w:top w:val="none" w:sz="0" w:space="0" w:color="auto"/>
        <w:left w:val="none" w:sz="0" w:space="0" w:color="auto"/>
        <w:bottom w:val="none" w:sz="0" w:space="0" w:color="auto"/>
        <w:right w:val="none" w:sz="0" w:space="0" w:color="auto"/>
      </w:divBdr>
    </w:div>
    <w:div w:id="1741706354">
      <w:bodyDiv w:val="1"/>
      <w:marLeft w:val="0"/>
      <w:marRight w:val="0"/>
      <w:marTop w:val="0"/>
      <w:marBottom w:val="0"/>
      <w:divBdr>
        <w:top w:val="none" w:sz="0" w:space="0" w:color="auto"/>
        <w:left w:val="none" w:sz="0" w:space="0" w:color="auto"/>
        <w:bottom w:val="none" w:sz="0" w:space="0" w:color="auto"/>
        <w:right w:val="none" w:sz="0" w:space="0" w:color="auto"/>
      </w:divBdr>
    </w:div>
    <w:div w:id="2126726544">
      <w:bodyDiv w:val="1"/>
      <w:marLeft w:val="0"/>
      <w:marRight w:val="0"/>
      <w:marTop w:val="0"/>
      <w:marBottom w:val="0"/>
      <w:divBdr>
        <w:top w:val="none" w:sz="0" w:space="0" w:color="auto"/>
        <w:left w:val="none" w:sz="0" w:space="0" w:color="auto"/>
        <w:bottom w:val="none" w:sz="0" w:space="0" w:color="auto"/>
        <w:right w:val="none" w:sz="0" w:space="0" w:color="auto"/>
      </w:divBdr>
    </w:div>
    <w:div w:id="212881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Walsh, Kirsty</cp:lastModifiedBy>
  <cp:revision>2</cp:revision>
  <dcterms:created xsi:type="dcterms:W3CDTF">2020-11-23T15:26:00Z</dcterms:created>
  <dcterms:modified xsi:type="dcterms:W3CDTF">2020-11-23T15:26:00Z</dcterms:modified>
</cp:coreProperties>
</file>