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06" w:type="dxa"/>
        <w:tblBorders>
          <w:bottom w:val="single" w:sz="4" w:space="0" w:color="auto"/>
        </w:tblBorders>
        <w:tblLayout w:type="fixed"/>
        <w:tblLook w:val="0000" w:firstRow="0" w:lastRow="0" w:firstColumn="0" w:lastColumn="0" w:noHBand="0" w:noVBand="0"/>
      </w:tblPr>
      <w:tblGrid>
        <w:gridCol w:w="5920"/>
        <w:gridCol w:w="3686"/>
      </w:tblGrid>
      <w:tr w:rsidR="00B85DE5" w:rsidRPr="000863B9" w14:paraId="50290F8F" w14:textId="77777777" w:rsidTr="00A465C1">
        <w:tc>
          <w:tcPr>
            <w:tcW w:w="5920" w:type="dxa"/>
            <w:vAlign w:val="center"/>
          </w:tcPr>
          <w:p w14:paraId="4DCCF4B3" w14:textId="77777777" w:rsidR="00B85DE5" w:rsidRPr="000863B9" w:rsidRDefault="00D51416" w:rsidP="00133375">
            <w:pPr>
              <w:pStyle w:val="Header"/>
              <w:rPr>
                <w:rFonts w:ascii="Arial" w:hAnsi="Arial" w:cs="Arial"/>
                <w:b/>
              </w:rPr>
            </w:pPr>
            <w:r>
              <w:rPr>
                <w:rFonts w:ascii="Arial" w:hAnsi="Arial" w:cs="Arial"/>
                <w:b/>
              </w:rPr>
              <w:t xml:space="preserve">Privacy Notice : </w:t>
            </w:r>
            <w:r w:rsidR="00133375">
              <w:rPr>
                <w:rFonts w:ascii="Arial" w:hAnsi="Arial" w:cs="Arial"/>
                <w:b/>
              </w:rPr>
              <w:t>Applicants/Prospective Employees</w:t>
            </w:r>
          </w:p>
        </w:tc>
        <w:tc>
          <w:tcPr>
            <w:tcW w:w="3686" w:type="dxa"/>
          </w:tcPr>
          <w:p w14:paraId="4AD45E0E" w14:textId="77777777" w:rsidR="00B85DE5" w:rsidRPr="000863B9" w:rsidRDefault="00D51416" w:rsidP="00850C5D">
            <w:pPr>
              <w:pStyle w:val="Header"/>
              <w:rPr>
                <w:b/>
              </w:rPr>
            </w:pPr>
            <w:r>
              <w:rPr>
                <w:rFonts w:ascii="Arial" w:eastAsia="Arial" w:hAnsi="Arial" w:cs="Arial"/>
                <w:b/>
                <w:bCs/>
                <w:noProof/>
                <w:spacing w:val="-1"/>
                <w:lang w:eastAsia="en-GB"/>
              </w:rPr>
              <w:drawing>
                <wp:inline distT="0" distB="0" distL="0" distR="0" wp14:anchorId="484F1556" wp14:editId="1CF24EE0">
                  <wp:extent cx="2176645" cy="542925"/>
                  <wp:effectExtent l="0" t="0" r="0" b="0"/>
                  <wp:docPr id="2" name="Picture 2" descr="L:\Admin\Logo\TVCT Logo\Tees Valley Collaborative Trus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dmin\Logo\TVCT Logo\Tees Valley Collaborative Trust 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12527" cy="551875"/>
                          </a:xfrm>
                          <a:prstGeom prst="rect">
                            <a:avLst/>
                          </a:prstGeom>
                          <a:noFill/>
                          <a:ln>
                            <a:noFill/>
                          </a:ln>
                        </pic:spPr>
                      </pic:pic>
                    </a:graphicData>
                  </a:graphic>
                </wp:inline>
              </w:drawing>
            </w:r>
          </w:p>
        </w:tc>
      </w:tr>
    </w:tbl>
    <w:p w14:paraId="5246BDEF" w14:textId="77777777" w:rsidR="00850C5D" w:rsidRPr="000863B9" w:rsidRDefault="00850C5D" w:rsidP="00850C5D">
      <w:pPr>
        <w:spacing w:after="0" w:line="240" w:lineRule="auto"/>
        <w:rPr>
          <w:rFonts w:ascii="Arial" w:eastAsia="Times New Roman" w:hAnsi="Arial" w:cs="Arial"/>
          <w:lang w:eastAsia="en-GB"/>
        </w:rPr>
      </w:pPr>
    </w:p>
    <w:p w14:paraId="7EF1639F" w14:textId="77777777" w:rsidR="00186D1A" w:rsidRDefault="00D51416" w:rsidP="00850C5D">
      <w:pPr>
        <w:spacing w:after="0" w:line="240" w:lineRule="auto"/>
        <w:rPr>
          <w:rFonts w:ascii="Arial" w:eastAsia="Times New Roman" w:hAnsi="Arial" w:cs="Arial"/>
          <w:lang w:eastAsia="en-GB"/>
        </w:rPr>
      </w:pPr>
      <w:r>
        <w:rPr>
          <w:rFonts w:ascii="Arial" w:eastAsia="Times New Roman" w:hAnsi="Arial" w:cs="Arial"/>
          <w:lang w:eastAsia="en-GB"/>
        </w:rPr>
        <w:t>As part of any recruitment and selection process, Tees Valley Collaborative Trust collects and processes data relating to job applicants.  The Trust is committed to being transparent about how it collects, uses, stores and deletes that data and to meeting its data protection obligations.</w:t>
      </w:r>
    </w:p>
    <w:p w14:paraId="0D87B6E3" w14:textId="77777777" w:rsidR="00D51416" w:rsidRDefault="00D51416" w:rsidP="00850C5D">
      <w:pPr>
        <w:spacing w:after="0" w:line="240" w:lineRule="auto"/>
        <w:rPr>
          <w:rFonts w:ascii="Arial" w:eastAsia="Times New Roman" w:hAnsi="Arial" w:cs="Arial"/>
          <w:lang w:eastAsia="en-GB"/>
        </w:rPr>
      </w:pPr>
    </w:p>
    <w:p w14:paraId="3BE6DC21" w14:textId="77777777" w:rsidR="002859B2" w:rsidRDefault="002859B2" w:rsidP="002859B2">
      <w:pPr>
        <w:spacing w:after="0" w:line="240" w:lineRule="auto"/>
        <w:rPr>
          <w:rFonts w:ascii="Arial" w:eastAsia="Times New Roman" w:hAnsi="Arial" w:cs="Arial"/>
          <w:lang w:eastAsia="en-GB"/>
        </w:rPr>
      </w:pPr>
      <w:r>
        <w:rPr>
          <w:rFonts w:ascii="Arial" w:eastAsia="Times New Roman" w:hAnsi="Arial" w:cs="Arial"/>
          <w:lang w:eastAsia="en-GB"/>
        </w:rPr>
        <w:t xml:space="preserve">If you have any queries about the process or how we handle our information, please contact us via Veritas Ltd at </w:t>
      </w:r>
      <w:hyperlink r:id="rId8" w:history="1">
        <w:r w:rsidRPr="00256895">
          <w:rPr>
            <w:rStyle w:val="Hyperlink"/>
            <w:rFonts w:ascii="Arial" w:hAnsi="Arial" w:cs="Arial"/>
            <w:color w:val="auto"/>
            <w:sz w:val="21"/>
            <w:szCs w:val="21"/>
            <w:shd w:val="clear" w:color="auto" w:fill="FFFFFF"/>
          </w:rPr>
          <w:t>schoolsDPO@veritau.co.uk</w:t>
        </w:r>
      </w:hyperlink>
    </w:p>
    <w:p w14:paraId="05E048FC" w14:textId="77777777" w:rsidR="00D51416" w:rsidRPr="000863B9" w:rsidRDefault="00D51416" w:rsidP="00850C5D">
      <w:pPr>
        <w:spacing w:after="0" w:line="240" w:lineRule="auto"/>
        <w:rPr>
          <w:rFonts w:ascii="Arial" w:eastAsia="Times New Roman" w:hAnsi="Arial" w:cs="Arial"/>
          <w:lang w:eastAsia="en-GB"/>
        </w:rPr>
      </w:pPr>
    </w:p>
    <w:p w14:paraId="085C9DFA" w14:textId="77777777" w:rsidR="00850C5D" w:rsidRPr="000863B9" w:rsidRDefault="00850C5D" w:rsidP="00850C5D">
      <w:pPr>
        <w:spacing w:after="0" w:line="240" w:lineRule="auto"/>
        <w:rPr>
          <w:rFonts w:ascii="Arial" w:eastAsia="Times New Roman" w:hAnsi="Arial" w:cs="Arial"/>
          <w:b/>
          <w:bCs/>
          <w:lang w:eastAsia="en-GB"/>
        </w:rPr>
      </w:pPr>
    </w:p>
    <w:p w14:paraId="64253CA9" w14:textId="77777777" w:rsidR="0029703B" w:rsidRPr="009F28AE" w:rsidRDefault="00D51416" w:rsidP="00056977">
      <w:pPr>
        <w:pStyle w:val="ListParagraph"/>
        <w:numPr>
          <w:ilvl w:val="0"/>
          <w:numId w:val="25"/>
        </w:numPr>
        <w:spacing w:after="0" w:line="240" w:lineRule="auto"/>
        <w:ind w:left="426" w:hanging="426"/>
        <w:rPr>
          <w:rFonts w:ascii="Arial" w:eastAsia="Times New Roman" w:hAnsi="Arial" w:cs="Arial"/>
          <w:b/>
          <w:bCs/>
          <w:lang w:eastAsia="en-GB"/>
        </w:rPr>
      </w:pPr>
      <w:r w:rsidRPr="009F28AE">
        <w:rPr>
          <w:rFonts w:ascii="Arial" w:eastAsia="Times New Roman" w:hAnsi="Arial" w:cs="Arial"/>
          <w:b/>
          <w:bCs/>
          <w:lang w:eastAsia="en-GB"/>
        </w:rPr>
        <w:t>What will we do with the information you provide to us?</w:t>
      </w:r>
    </w:p>
    <w:p w14:paraId="03950C1F" w14:textId="77777777" w:rsidR="00D51416" w:rsidRDefault="00D51416" w:rsidP="00850C5D">
      <w:pPr>
        <w:spacing w:after="0" w:line="240" w:lineRule="auto"/>
        <w:rPr>
          <w:rFonts w:ascii="Arial" w:eastAsia="Times New Roman" w:hAnsi="Arial" w:cs="Arial"/>
          <w:b/>
          <w:bCs/>
          <w:lang w:eastAsia="en-GB"/>
        </w:rPr>
      </w:pPr>
    </w:p>
    <w:p w14:paraId="07FEA3E2" w14:textId="77777777" w:rsidR="00D51416" w:rsidRDefault="00E458AD" w:rsidP="00850C5D">
      <w:pPr>
        <w:spacing w:after="0" w:line="240" w:lineRule="auto"/>
        <w:rPr>
          <w:rFonts w:ascii="Arial" w:eastAsia="Times New Roman" w:hAnsi="Arial" w:cs="Arial"/>
          <w:bCs/>
          <w:lang w:eastAsia="en-GB"/>
        </w:rPr>
      </w:pPr>
      <w:r>
        <w:rPr>
          <w:rFonts w:ascii="Arial" w:eastAsia="Times New Roman" w:hAnsi="Arial" w:cs="Arial"/>
          <w:bCs/>
          <w:lang w:eastAsia="en-GB"/>
        </w:rPr>
        <w:t>All of th</w:t>
      </w:r>
      <w:r w:rsidR="00D51416">
        <w:rPr>
          <w:rFonts w:ascii="Arial" w:eastAsia="Times New Roman" w:hAnsi="Arial" w:cs="Arial"/>
          <w:bCs/>
          <w:lang w:eastAsia="en-GB"/>
        </w:rPr>
        <w:t>e information you provide during the process will only be used for the purpose of progressing your application, or to fulfil legal or regulatory requirements if necessary.</w:t>
      </w:r>
    </w:p>
    <w:p w14:paraId="4EE1C56E" w14:textId="77777777" w:rsidR="00D51416" w:rsidRDefault="00D51416" w:rsidP="00850C5D">
      <w:pPr>
        <w:spacing w:after="0" w:line="240" w:lineRule="auto"/>
        <w:rPr>
          <w:rFonts w:ascii="Arial" w:eastAsia="Times New Roman" w:hAnsi="Arial" w:cs="Arial"/>
          <w:bCs/>
          <w:lang w:eastAsia="en-GB"/>
        </w:rPr>
      </w:pPr>
    </w:p>
    <w:p w14:paraId="465FECDE" w14:textId="77777777" w:rsidR="00D51416" w:rsidRDefault="00D51416" w:rsidP="00D51416">
      <w:pPr>
        <w:spacing w:after="0" w:line="240" w:lineRule="auto"/>
        <w:rPr>
          <w:rFonts w:ascii="Arial" w:eastAsia="Times New Roman" w:hAnsi="Arial" w:cs="Arial"/>
          <w:bCs/>
          <w:lang w:eastAsia="en-GB"/>
        </w:rPr>
      </w:pPr>
      <w:r>
        <w:rPr>
          <w:rFonts w:ascii="Arial" w:eastAsia="Times New Roman" w:hAnsi="Arial" w:cs="Arial"/>
          <w:bCs/>
          <w:lang w:eastAsia="en-GB"/>
        </w:rPr>
        <w:t>We will not share any of the information you provide during the recruitment process with any third parties and the information you provide will be held securely by us whether the information is in electronic or physical format.</w:t>
      </w:r>
    </w:p>
    <w:p w14:paraId="690EEDAB" w14:textId="77777777" w:rsidR="00D51416" w:rsidRDefault="00D51416" w:rsidP="00D51416">
      <w:pPr>
        <w:spacing w:after="0" w:line="240" w:lineRule="auto"/>
        <w:rPr>
          <w:rFonts w:ascii="Arial" w:eastAsia="Times New Roman" w:hAnsi="Arial" w:cs="Arial"/>
          <w:bCs/>
          <w:lang w:eastAsia="en-GB"/>
        </w:rPr>
      </w:pPr>
    </w:p>
    <w:p w14:paraId="7CC09DF9" w14:textId="77777777" w:rsidR="00D51416" w:rsidRDefault="00D51416" w:rsidP="00D51416">
      <w:pPr>
        <w:spacing w:after="0" w:line="240" w:lineRule="auto"/>
        <w:rPr>
          <w:rFonts w:ascii="Arial" w:eastAsia="Times New Roman" w:hAnsi="Arial" w:cs="Arial"/>
          <w:bCs/>
          <w:lang w:eastAsia="en-GB"/>
        </w:rPr>
      </w:pPr>
      <w:r>
        <w:rPr>
          <w:rFonts w:ascii="Arial" w:eastAsia="Times New Roman" w:hAnsi="Arial" w:cs="Arial"/>
          <w:bCs/>
          <w:lang w:eastAsia="en-GB"/>
        </w:rPr>
        <w:t>We will use the contact details you provide to us to contact you to progress your application.  We will use the other information you provide to assess your suitability for the role you have applied for.</w:t>
      </w:r>
    </w:p>
    <w:p w14:paraId="04794608" w14:textId="77777777" w:rsidR="00D51416" w:rsidRDefault="00D51416" w:rsidP="00D51416">
      <w:pPr>
        <w:pStyle w:val="NormalWeb"/>
        <w:spacing w:before="0" w:beforeAutospacing="0" w:after="0" w:afterAutospacing="0"/>
        <w:jc w:val="both"/>
        <w:rPr>
          <w:b/>
          <w:bCs/>
          <w:sz w:val="22"/>
          <w:szCs w:val="22"/>
        </w:rPr>
      </w:pPr>
    </w:p>
    <w:p w14:paraId="3B805C06" w14:textId="77777777" w:rsidR="00D51416" w:rsidRPr="00D51416" w:rsidRDefault="00D51416" w:rsidP="009F28AE">
      <w:pPr>
        <w:pStyle w:val="NormalWeb"/>
        <w:numPr>
          <w:ilvl w:val="0"/>
          <w:numId w:val="25"/>
        </w:numPr>
        <w:tabs>
          <w:tab w:val="left" w:pos="426"/>
        </w:tabs>
        <w:spacing w:before="0" w:beforeAutospacing="0" w:after="0" w:afterAutospacing="0"/>
        <w:ind w:hanging="720"/>
        <w:jc w:val="both"/>
        <w:rPr>
          <w:rFonts w:ascii="Arial" w:hAnsi="Arial" w:cs="Arial"/>
          <w:b/>
          <w:bCs/>
          <w:sz w:val="22"/>
          <w:szCs w:val="22"/>
        </w:rPr>
      </w:pPr>
      <w:r w:rsidRPr="00D51416">
        <w:rPr>
          <w:rFonts w:ascii="Arial" w:hAnsi="Arial" w:cs="Arial"/>
          <w:b/>
          <w:bCs/>
          <w:sz w:val="22"/>
          <w:szCs w:val="22"/>
        </w:rPr>
        <w:t xml:space="preserve">What information does the </w:t>
      </w:r>
      <w:r w:rsidR="00E458AD">
        <w:rPr>
          <w:rFonts w:ascii="Arial" w:hAnsi="Arial" w:cs="Arial"/>
          <w:b/>
          <w:bCs/>
          <w:sz w:val="22"/>
          <w:szCs w:val="22"/>
        </w:rPr>
        <w:t xml:space="preserve">Trust </w:t>
      </w:r>
      <w:r w:rsidRPr="00D51416">
        <w:rPr>
          <w:rFonts w:ascii="Arial" w:hAnsi="Arial" w:cs="Arial"/>
          <w:b/>
          <w:bCs/>
          <w:sz w:val="22"/>
          <w:szCs w:val="22"/>
        </w:rPr>
        <w:t>collect</w:t>
      </w:r>
      <w:r w:rsidR="005B3B79">
        <w:rPr>
          <w:rFonts w:ascii="Arial" w:hAnsi="Arial" w:cs="Arial"/>
          <w:b/>
          <w:bCs/>
          <w:sz w:val="22"/>
          <w:szCs w:val="22"/>
        </w:rPr>
        <w:t xml:space="preserve"> during the application and interview process</w:t>
      </w:r>
      <w:r w:rsidRPr="00D51416">
        <w:rPr>
          <w:rFonts w:ascii="Arial" w:hAnsi="Arial" w:cs="Arial"/>
          <w:b/>
          <w:bCs/>
          <w:sz w:val="22"/>
          <w:szCs w:val="22"/>
        </w:rPr>
        <w:t>?</w:t>
      </w:r>
    </w:p>
    <w:p w14:paraId="46573815" w14:textId="77777777" w:rsidR="00D51416" w:rsidRDefault="00D51416" w:rsidP="00D51416">
      <w:pPr>
        <w:pStyle w:val="NormalWeb"/>
        <w:spacing w:before="0" w:beforeAutospacing="0" w:after="0" w:afterAutospacing="0"/>
        <w:jc w:val="both"/>
        <w:rPr>
          <w:rFonts w:ascii="Arial" w:hAnsi="Arial" w:cs="Arial"/>
          <w:sz w:val="22"/>
          <w:szCs w:val="22"/>
        </w:rPr>
      </w:pPr>
    </w:p>
    <w:p w14:paraId="1B0F58AB" w14:textId="77777777" w:rsidR="00E458AD" w:rsidRDefault="00E458AD" w:rsidP="00D51416">
      <w:pPr>
        <w:pStyle w:val="NormalWeb"/>
        <w:spacing w:before="0" w:beforeAutospacing="0" w:after="0" w:afterAutospacing="0"/>
        <w:jc w:val="both"/>
        <w:rPr>
          <w:rFonts w:ascii="Arial" w:hAnsi="Arial" w:cs="Arial"/>
          <w:sz w:val="22"/>
          <w:szCs w:val="22"/>
        </w:rPr>
      </w:pPr>
      <w:r>
        <w:rPr>
          <w:rFonts w:ascii="Arial" w:hAnsi="Arial" w:cs="Arial"/>
          <w:sz w:val="22"/>
          <w:szCs w:val="22"/>
        </w:rPr>
        <w:t>We do not collect more information that we need to fulfil our stated purposes and will not retain it for longer than is necessary.</w:t>
      </w:r>
    </w:p>
    <w:p w14:paraId="36C96632" w14:textId="77777777" w:rsidR="00E458AD" w:rsidRDefault="00E458AD" w:rsidP="00D51416">
      <w:pPr>
        <w:pStyle w:val="NormalWeb"/>
        <w:spacing w:before="0" w:beforeAutospacing="0" w:after="0" w:afterAutospacing="0"/>
        <w:jc w:val="both"/>
        <w:rPr>
          <w:rFonts w:ascii="Arial" w:hAnsi="Arial" w:cs="Arial"/>
          <w:sz w:val="22"/>
          <w:szCs w:val="22"/>
        </w:rPr>
      </w:pPr>
    </w:p>
    <w:p w14:paraId="67627057" w14:textId="77777777" w:rsidR="00E458AD" w:rsidRDefault="00E458AD" w:rsidP="00D51416">
      <w:pPr>
        <w:pStyle w:val="NormalWeb"/>
        <w:spacing w:before="0" w:beforeAutospacing="0" w:after="0" w:afterAutospacing="0"/>
        <w:jc w:val="both"/>
        <w:rPr>
          <w:rFonts w:ascii="Arial" w:hAnsi="Arial" w:cs="Arial"/>
          <w:sz w:val="22"/>
          <w:szCs w:val="22"/>
        </w:rPr>
      </w:pPr>
      <w:r>
        <w:rPr>
          <w:rFonts w:ascii="Arial" w:hAnsi="Arial" w:cs="Arial"/>
          <w:sz w:val="22"/>
          <w:szCs w:val="22"/>
        </w:rPr>
        <w:t>The information we ask for is used to assess your suitability for employment.  You do not have to provide what we ask for but it might affect your application if you don’t.</w:t>
      </w:r>
    </w:p>
    <w:p w14:paraId="467CB430" w14:textId="77777777" w:rsidR="00E458AD" w:rsidRPr="00D51416" w:rsidRDefault="00E458AD" w:rsidP="00D51416">
      <w:pPr>
        <w:pStyle w:val="NormalWeb"/>
        <w:spacing w:before="0" w:beforeAutospacing="0" w:after="0" w:afterAutospacing="0"/>
        <w:jc w:val="both"/>
        <w:rPr>
          <w:rFonts w:ascii="Arial" w:hAnsi="Arial" w:cs="Arial"/>
          <w:sz w:val="22"/>
          <w:szCs w:val="22"/>
        </w:rPr>
      </w:pPr>
    </w:p>
    <w:p w14:paraId="39197592" w14:textId="77777777" w:rsidR="00D51416" w:rsidRPr="00D51416" w:rsidRDefault="00D51416" w:rsidP="00D51416">
      <w:pPr>
        <w:pStyle w:val="NormalWeb"/>
        <w:spacing w:before="0" w:beforeAutospacing="0" w:after="0" w:afterAutospacing="0"/>
        <w:jc w:val="both"/>
        <w:rPr>
          <w:rFonts w:ascii="Arial" w:hAnsi="Arial" w:cs="Arial"/>
          <w:sz w:val="22"/>
          <w:szCs w:val="22"/>
        </w:rPr>
      </w:pPr>
      <w:r w:rsidRPr="00D51416">
        <w:rPr>
          <w:rFonts w:ascii="Arial" w:hAnsi="Arial" w:cs="Arial"/>
          <w:sz w:val="22"/>
          <w:szCs w:val="22"/>
        </w:rPr>
        <w:t xml:space="preserve">The </w:t>
      </w:r>
      <w:r w:rsidR="00E458AD">
        <w:rPr>
          <w:rFonts w:ascii="Arial" w:hAnsi="Arial" w:cs="Arial"/>
          <w:sz w:val="22"/>
          <w:szCs w:val="22"/>
        </w:rPr>
        <w:t>Trust</w:t>
      </w:r>
      <w:r w:rsidRPr="00D51416">
        <w:rPr>
          <w:rFonts w:ascii="Arial" w:hAnsi="Arial" w:cs="Arial"/>
          <w:sz w:val="22"/>
          <w:szCs w:val="22"/>
        </w:rPr>
        <w:t xml:space="preserve"> collects a range of information about you. This includes:</w:t>
      </w:r>
    </w:p>
    <w:p w14:paraId="20C03D9B" w14:textId="77777777" w:rsidR="00D51416" w:rsidRPr="00D51416" w:rsidRDefault="00D51416" w:rsidP="00D51416">
      <w:pPr>
        <w:pStyle w:val="NormalWeb"/>
        <w:spacing w:before="0" w:beforeAutospacing="0" w:after="0" w:afterAutospacing="0"/>
        <w:jc w:val="both"/>
        <w:rPr>
          <w:rFonts w:ascii="Arial" w:hAnsi="Arial" w:cs="Arial"/>
          <w:sz w:val="22"/>
          <w:szCs w:val="22"/>
        </w:rPr>
      </w:pPr>
    </w:p>
    <w:p w14:paraId="0A081570" w14:textId="77777777" w:rsidR="00D51416" w:rsidRPr="00D51416" w:rsidRDefault="00D51416" w:rsidP="00D51416">
      <w:pPr>
        <w:numPr>
          <w:ilvl w:val="0"/>
          <w:numId w:val="24"/>
        </w:numPr>
        <w:spacing w:after="0" w:line="240" w:lineRule="auto"/>
        <w:jc w:val="both"/>
        <w:rPr>
          <w:rFonts w:ascii="Arial" w:hAnsi="Arial" w:cs="Arial"/>
        </w:rPr>
      </w:pPr>
      <w:r w:rsidRPr="00D51416">
        <w:rPr>
          <w:rFonts w:ascii="Arial" w:hAnsi="Arial" w:cs="Arial"/>
        </w:rPr>
        <w:t>Your name, address and contact details, including email address and telephone number(s);</w:t>
      </w:r>
    </w:p>
    <w:p w14:paraId="732B3104" w14:textId="77777777" w:rsidR="00E458AD" w:rsidRPr="00E458AD" w:rsidRDefault="00D51416" w:rsidP="00E458AD">
      <w:pPr>
        <w:numPr>
          <w:ilvl w:val="0"/>
          <w:numId w:val="24"/>
        </w:numPr>
        <w:spacing w:after="0" w:line="240" w:lineRule="auto"/>
        <w:jc w:val="both"/>
        <w:rPr>
          <w:rFonts w:ascii="Arial" w:hAnsi="Arial" w:cs="Arial"/>
        </w:rPr>
      </w:pPr>
      <w:r w:rsidRPr="00D51416">
        <w:rPr>
          <w:rFonts w:ascii="Arial" w:hAnsi="Arial" w:cs="Arial"/>
        </w:rPr>
        <w:t>Details of your qualifications, skills, experience and employment history;</w:t>
      </w:r>
    </w:p>
    <w:p w14:paraId="5B0463A8" w14:textId="77777777" w:rsidR="00D51416" w:rsidRPr="00D51416" w:rsidRDefault="00D51416" w:rsidP="00D51416">
      <w:pPr>
        <w:numPr>
          <w:ilvl w:val="0"/>
          <w:numId w:val="24"/>
        </w:numPr>
        <w:spacing w:after="0" w:line="240" w:lineRule="auto"/>
        <w:jc w:val="both"/>
        <w:rPr>
          <w:rFonts w:ascii="Arial" w:hAnsi="Arial" w:cs="Arial"/>
        </w:rPr>
      </w:pPr>
      <w:r w:rsidRPr="00D51416">
        <w:rPr>
          <w:rFonts w:ascii="Arial" w:hAnsi="Arial" w:cs="Arial"/>
        </w:rPr>
        <w:t>Information about your current level of remuneration;</w:t>
      </w:r>
    </w:p>
    <w:p w14:paraId="527011F3" w14:textId="77777777" w:rsidR="00D51416" w:rsidRPr="00D51416" w:rsidRDefault="00D51416" w:rsidP="00D51416">
      <w:pPr>
        <w:numPr>
          <w:ilvl w:val="0"/>
          <w:numId w:val="24"/>
        </w:numPr>
        <w:spacing w:after="0" w:line="240" w:lineRule="auto"/>
        <w:jc w:val="both"/>
        <w:rPr>
          <w:rFonts w:ascii="Arial" w:hAnsi="Arial" w:cs="Arial"/>
        </w:rPr>
      </w:pPr>
      <w:r w:rsidRPr="00D51416">
        <w:rPr>
          <w:rFonts w:ascii="Arial" w:hAnsi="Arial" w:cs="Arial"/>
        </w:rPr>
        <w:t>Information about your entitlement to work in the UK; and,</w:t>
      </w:r>
    </w:p>
    <w:p w14:paraId="306D8307" w14:textId="77777777" w:rsidR="00D51416" w:rsidRPr="00D51416" w:rsidRDefault="00D51416" w:rsidP="00D51416">
      <w:pPr>
        <w:numPr>
          <w:ilvl w:val="0"/>
          <w:numId w:val="24"/>
        </w:numPr>
        <w:spacing w:after="0" w:line="240" w:lineRule="auto"/>
        <w:jc w:val="both"/>
        <w:rPr>
          <w:rFonts w:ascii="Arial" w:hAnsi="Arial" w:cs="Arial"/>
        </w:rPr>
      </w:pPr>
      <w:r w:rsidRPr="00D51416">
        <w:rPr>
          <w:rFonts w:ascii="Arial" w:hAnsi="Arial" w:cs="Arial"/>
        </w:rPr>
        <w:t>Information about criminal records, in accordance with the Rehabilitation of Offenders Act 1974.</w:t>
      </w:r>
    </w:p>
    <w:p w14:paraId="74485EA9" w14:textId="77777777" w:rsidR="00056977" w:rsidRDefault="00056977" w:rsidP="00E458AD">
      <w:pPr>
        <w:spacing w:after="0" w:line="240" w:lineRule="auto"/>
        <w:jc w:val="both"/>
        <w:rPr>
          <w:rFonts w:ascii="Arial" w:hAnsi="Arial" w:cs="Arial"/>
        </w:rPr>
      </w:pPr>
    </w:p>
    <w:p w14:paraId="17645F4D" w14:textId="77777777" w:rsidR="00E458AD" w:rsidRDefault="00E458AD" w:rsidP="00E458AD">
      <w:pPr>
        <w:spacing w:after="0" w:line="240" w:lineRule="auto"/>
        <w:jc w:val="both"/>
        <w:rPr>
          <w:rFonts w:ascii="Arial" w:hAnsi="Arial" w:cs="Arial"/>
        </w:rPr>
      </w:pPr>
      <w:r w:rsidRPr="00E458AD">
        <w:rPr>
          <w:rFonts w:ascii="Arial" w:hAnsi="Arial" w:cs="Arial"/>
        </w:rPr>
        <w:t>We will also ask you to provide equal opportunities information, such as; age, whether or not you have a disability for which the College needs to make reasonable adjustments during the recruitment and selection process; gender identity (gender reassignment); race/ethnicity; religion/belief; sex, and sexual orientation.</w:t>
      </w:r>
      <w:r>
        <w:t xml:space="preserve"> </w:t>
      </w:r>
      <w:r>
        <w:rPr>
          <w:rFonts w:ascii="Arial" w:hAnsi="Arial" w:cs="Arial"/>
        </w:rPr>
        <w:t>This is not mandatory information – if you do not provide it, it will not affect your application.</w:t>
      </w:r>
    </w:p>
    <w:p w14:paraId="00A8C1A7" w14:textId="77777777" w:rsidR="00E458AD" w:rsidRPr="00E458AD" w:rsidRDefault="00E458AD" w:rsidP="00E458AD">
      <w:pPr>
        <w:spacing w:after="0" w:line="240" w:lineRule="auto"/>
        <w:jc w:val="both"/>
      </w:pPr>
    </w:p>
    <w:p w14:paraId="6519CB61" w14:textId="77777777" w:rsidR="00D51416" w:rsidRPr="00D51416" w:rsidRDefault="00D51416" w:rsidP="00D51416">
      <w:pPr>
        <w:pStyle w:val="NormalWeb"/>
        <w:spacing w:before="0" w:beforeAutospacing="0" w:after="0" w:afterAutospacing="0"/>
        <w:jc w:val="both"/>
        <w:rPr>
          <w:rFonts w:ascii="Arial" w:hAnsi="Arial" w:cs="Arial"/>
          <w:sz w:val="22"/>
          <w:szCs w:val="22"/>
        </w:rPr>
      </w:pPr>
      <w:r w:rsidRPr="00D51416">
        <w:rPr>
          <w:rFonts w:ascii="Arial" w:hAnsi="Arial" w:cs="Arial"/>
          <w:sz w:val="22"/>
          <w:szCs w:val="22"/>
        </w:rPr>
        <w:t xml:space="preserve">The </w:t>
      </w:r>
      <w:r w:rsidR="00E458AD">
        <w:rPr>
          <w:rFonts w:ascii="Arial" w:hAnsi="Arial" w:cs="Arial"/>
          <w:sz w:val="22"/>
          <w:szCs w:val="22"/>
        </w:rPr>
        <w:t>Trust</w:t>
      </w:r>
      <w:r w:rsidRPr="00D51416">
        <w:rPr>
          <w:rFonts w:ascii="Arial" w:hAnsi="Arial" w:cs="Arial"/>
          <w:sz w:val="22"/>
          <w:szCs w:val="22"/>
        </w:rPr>
        <w:t xml:space="preserve"> may collect this information in a variety of ways. For example, data might be entered into the </w:t>
      </w:r>
      <w:r w:rsidR="00E458AD">
        <w:rPr>
          <w:rFonts w:ascii="Arial" w:hAnsi="Arial" w:cs="Arial"/>
          <w:sz w:val="22"/>
          <w:szCs w:val="22"/>
        </w:rPr>
        <w:t>Trust</w:t>
      </w:r>
      <w:r w:rsidRPr="00D51416">
        <w:rPr>
          <w:rFonts w:ascii="Arial" w:hAnsi="Arial" w:cs="Arial"/>
          <w:sz w:val="22"/>
          <w:szCs w:val="22"/>
        </w:rPr>
        <w:t>’s online recruitment portal or contained in application forms, CVs, obtained from your passport or other identity documents, or collected through our selection processes.</w:t>
      </w:r>
    </w:p>
    <w:p w14:paraId="299C2C6C" w14:textId="77777777" w:rsidR="00D51416" w:rsidRDefault="00D51416" w:rsidP="00D51416">
      <w:pPr>
        <w:pStyle w:val="NormalWeb"/>
        <w:spacing w:before="0" w:beforeAutospacing="0" w:after="0" w:afterAutospacing="0"/>
        <w:jc w:val="both"/>
        <w:rPr>
          <w:rFonts w:ascii="Arial" w:eastAsiaTheme="minorEastAsia" w:hAnsi="Arial" w:cs="Arial"/>
          <w:sz w:val="22"/>
          <w:szCs w:val="22"/>
        </w:rPr>
      </w:pPr>
    </w:p>
    <w:p w14:paraId="6760E48D" w14:textId="77777777" w:rsidR="009F28AE" w:rsidRDefault="009F28AE" w:rsidP="009F28AE">
      <w:pPr>
        <w:spacing w:after="0" w:line="240" w:lineRule="auto"/>
        <w:jc w:val="both"/>
        <w:rPr>
          <w:rFonts w:ascii="Arial" w:hAnsi="Arial" w:cs="Arial"/>
        </w:rPr>
      </w:pPr>
      <w:r>
        <w:rPr>
          <w:rFonts w:ascii="Arial" w:hAnsi="Arial" w:cs="Arial"/>
        </w:rPr>
        <w:t>Shortlisting - Our shortlisting panel review applications for interview.  They will not be provided with your equal opportunities information if you have provided it.</w:t>
      </w:r>
    </w:p>
    <w:p w14:paraId="0B2CF3B5" w14:textId="77777777" w:rsidR="009F28AE" w:rsidRDefault="009F28AE" w:rsidP="009F28AE">
      <w:pPr>
        <w:spacing w:after="0" w:line="240" w:lineRule="auto"/>
        <w:jc w:val="both"/>
        <w:rPr>
          <w:rFonts w:ascii="Arial" w:hAnsi="Arial" w:cs="Arial"/>
        </w:rPr>
      </w:pPr>
    </w:p>
    <w:p w14:paraId="568E0B3E" w14:textId="77777777" w:rsidR="009F28AE" w:rsidRDefault="009F28AE" w:rsidP="009F28AE">
      <w:pPr>
        <w:spacing w:after="0" w:line="240" w:lineRule="auto"/>
        <w:jc w:val="both"/>
        <w:rPr>
          <w:rFonts w:ascii="Arial" w:hAnsi="Arial" w:cs="Arial"/>
        </w:rPr>
      </w:pPr>
      <w:r>
        <w:rPr>
          <w:rFonts w:ascii="Arial" w:hAnsi="Arial" w:cs="Arial"/>
        </w:rPr>
        <w:lastRenderedPageBreak/>
        <w:t xml:space="preserve">Interview Process – We might ask you to complete assessments or perform a micro teach (for teaching staff) as well as attending an interview.  Information will be generated by you and by us.  For example, you might complete a written test or we might take interview notes.   </w:t>
      </w:r>
    </w:p>
    <w:p w14:paraId="225234F9" w14:textId="77777777" w:rsidR="009F28AE" w:rsidRPr="00D51416" w:rsidRDefault="009F28AE" w:rsidP="00D51416">
      <w:pPr>
        <w:pStyle w:val="NormalWeb"/>
        <w:spacing w:before="0" w:beforeAutospacing="0" w:after="0" w:afterAutospacing="0"/>
        <w:jc w:val="both"/>
        <w:rPr>
          <w:rFonts w:ascii="Arial" w:eastAsiaTheme="minorEastAsia" w:hAnsi="Arial" w:cs="Arial"/>
          <w:sz w:val="22"/>
          <w:szCs w:val="22"/>
        </w:rPr>
      </w:pPr>
    </w:p>
    <w:p w14:paraId="46C6FA11" w14:textId="77777777" w:rsidR="00D51416" w:rsidRPr="00D51416" w:rsidRDefault="00D51416" w:rsidP="00D51416">
      <w:pPr>
        <w:pStyle w:val="NormalWeb"/>
        <w:spacing w:before="0" w:beforeAutospacing="0" w:after="0" w:afterAutospacing="0"/>
        <w:jc w:val="both"/>
        <w:rPr>
          <w:rFonts w:ascii="Arial" w:hAnsi="Arial" w:cs="Arial"/>
          <w:sz w:val="22"/>
          <w:szCs w:val="22"/>
        </w:rPr>
      </w:pPr>
      <w:r w:rsidRPr="00D51416">
        <w:rPr>
          <w:rFonts w:ascii="Arial" w:hAnsi="Arial" w:cs="Arial"/>
          <w:sz w:val="22"/>
          <w:szCs w:val="22"/>
        </w:rPr>
        <w:t xml:space="preserve">The </w:t>
      </w:r>
      <w:r w:rsidR="00E458AD">
        <w:rPr>
          <w:rFonts w:ascii="Arial" w:hAnsi="Arial" w:cs="Arial"/>
          <w:sz w:val="22"/>
          <w:szCs w:val="22"/>
        </w:rPr>
        <w:t>Trust</w:t>
      </w:r>
      <w:r w:rsidRPr="00D51416">
        <w:rPr>
          <w:rFonts w:ascii="Arial" w:hAnsi="Arial" w:cs="Arial"/>
          <w:sz w:val="22"/>
          <w:szCs w:val="22"/>
        </w:rPr>
        <w:t xml:space="preserve"> may also collect personal data about you from third parties, such as references supplied by former employers and information from criminal records checks.  The College usually applies for references for all candidates invited to attend a selection process; however, we will only approach those individuals in accordance with your consent, as indicated on your application form.</w:t>
      </w:r>
    </w:p>
    <w:p w14:paraId="5A742E33" w14:textId="77777777" w:rsidR="00D51416" w:rsidRPr="00D51416" w:rsidRDefault="00D51416" w:rsidP="00D51416">
      <w:pPr>
        <w:pStyle w:val="NormalWeb"/>
        <w:spacing w:before="0" w:beforeAutospacing="0" w:after="0" w:afterAutospacing="0"/>
        <w:jc w:val="both"/>
        <w:rPr>
          <w:rFonts w:ascii="Arial" w:hAnsi="Arial" w:cs="Arial"/>
          <w:sz w:val="22"/>
          <w:szCs w:val="22"/>
        </w:rPr>
      </w:pPr>
    </w:p>
    <w:p w14:paraId="361D3411" w14:textId="77777777" w:rsidR="00D51416" w:rsidRDefault="00D51416" w:rsidP="00D51416">
      <w:pPr>
        <w:pStyle w:val="NormalWeb"/>
        <w:spacing w:before="0" w:beforeAutospacing="0" w:after="0" w:afterAutospacing="0"/>
        <w:jc w:val="both"/>
        <w:rPr>
          <w:rFonts w:ascii="Arial" w:hAnsi="Arial" w:cs="Arial"/>
          <w:sz w:val="22"/>
          <w:szCs w:val="22"/>
        </w:rPr>
      </w:pPr>
      <w:r w:rsidRPr="00D51416">
        <w:rPr>
          <w:rFonts w:ascii="Arial" w:hAnsi="Arial" w:cs="Arial"/>
          <w:sz w:val="22"/>
          <w:szCs w:val="22"/>
        </w:rPr>
        <w:t xml:space="preserve">Data will be stored in a range of different places, including the </w:t>
      </w:r>
      <w:r w:rsidR="00E458AD">
        <w:rPr>
          <w:rFonts w:ascii="Arial" w:hAnsi="Arial" w:cs="Arial"/>
          <w:sz w:val="22"/>
          <w:szCs w:val="22"/>
        </w:rPr>
        <w:t>Trust’s</w:t>
      </w:r>
      <w:r w:rsidRPr="00D51416">
        <w:rPr>
          <w:rFonts w:ascii="Arial" w:hAnsi="Arial" w:cs="Arial"/>
          <w:sz w:val="22"/>
          <w:szCs w:val="22"/>
        </w:rPr>
        <w:t xml:space="preserve"> HR management systems and on other IT systems (including email).</w:t>
      </w:r>
    </w:p>
    <w:p w14:paraId="19634C57" w14:textId="77777777" w:rsidR="005B3B79" w:rsidRDefault="005B3B79" w:rsidP="00D51416">
      <w:pPr>
        <w:pStyle w:val="NormalWeb"/>
        <w:spacing w:before="0" w:beforeAutospacing="0" w:after="0" w:afterAutospacing="0"/>
        <w:jc w:val="both"/>
        <w:rPr>
          <w:rFonts w:ascii="Arial" w:hAnsi="Arial" w:cs="Arial"/>
          <w:sz w:val="22"/>
          <w:szCs w:val="22"/>
        </w:rPr>
      </w:pPr>
    </w:p>
    <w:p w14:paraId="1174691E" w14:textId="77777777" w:rsidR="007167C7" w:rsidRPr="007167C7" w:rsidRDefault="007167C7" w:rsidP="007167C7">
      <w:pPr>
        <w:pStyle w:val="NormalWeb"/>
        <w:numPr>
          <w:ilvl w:val="0"/>
          <w:numId w:val="25"/>
        </w:numPr>
        <w:spacing w:before="0" w:beforeAutospacing="0" w:after="0" w:afterAutospacing="0"/>
        <w:ind w:left="426" w:hanging="426"/>
        <w:jc w:val="both"/>
        <w:rPr>
          <w:rFonts w:ascii="Arial" w:hAnsi="Arial" w:cs="Arial"/>
          <w:b/>
          <w:sz w:val="22"/>
          <w:szCs w:val="22"/>
        </w:rPr>
      </w:pPr>
      <w:r w:rsidRPr="007167C7">
        <w:rPr>
          <w:rFonts w:ascii="Arial" w:hAnsi="Arial" w:cs="Arial"/>
          <w:b/>
          <w:sz w:val="22"/>
          <w:szCs w:val="22"/>
        </w:rPr>
        <w:t>What information does the Trust collect at interview?</w:t>
      </w:r>
    </w:p>
    <w:p w14:paraId="39F170A0" w14:textId="77777777" w:rsidR="007167C7" w:rsidRDefault="007167C7" w:rsidP="007167C7">
      <w:pPr>
        <w:pStyle w:val="NormalWeb"/>
        <w:spacing w:before="0" w:beforeAutospacing="0" w:after="0" w:afterAutospacing="0"/>
        <w:jc w:val="both"/>
        <w:rPr>
          <w:rFonts w:ascii="Arial" w:hAnsi="Arial" w:cs="Arial"/>
          <w:sz w:val="22"/>
          <w:szCs w:val="22"/>
        </w:rPr>
      </w:pPr>
    </w:p>
    <w:p w14:paraId="7E7A83F6" w14:textId="77777777" w:rsidR="007167C7" w:rsidRDefault="007167C7" w:rsidP="007167C7">
      <w:pPr>
        <w:spacing w:after="0" w:line="240" w:lineRule="auto"/>
        <w:rPr>
          <w:rFonts w:ascii="Arial" w:eastAsia="Times New Roman" w:hAnsi="Arial" w:cs="Arial"/>
          <w:bCs/>
          <w:lang w:eastAsia="en-GB"/>
        </w:rPr>
      </w:pPr>
      <w:r>
        <w:rPr>
          <w:rFonts w:ascii="Arial" w:eastAsia="Times New Roman" w:hAnsi="Arial" w:cs="Arial"/>
          <w:bCs/>
          <w:lang w:eastAsia="en-GB"/>
        </w:rPr>
        <w:t>We are required to confirm the identity of our staff and their right to work in the United Kingdom.  We will therefore ask you to bring the following information to your interview:</w:t>
      </w:r>
    </w:p>
    <w:p w14:paraId="3D256C67" w14:textId="77777777" w:rsidR="007167C7" w:rsidRDefault="007167C7" w:rsidP="007167C7">
      <w:pPr>
        <w:spacing w:after="0" w:line="240" w:lineRule="auto"/>
        <w:rPr>
          <w:rFonts w:ascii="Arial" w:eastAsia="Times New Roman" w:hAnsi="Arial" w:cs="Arial"/>
          <w:bCs/>
          <w:lang w:eastAsia="en-GB"/>
        </w:rPr>
      </w:pPr>
    </w:p>
    <w:p w14:paraId="5FBC84F5" w14:textId="77777777" w:rsidR="007167C7" w:rsidRPr="007167C7" w:rsidRDefault="007167C7" w:rsidP="007167C7">
      <w:pPr>
        <w:pStyle w:val="ListParagraph"/>
        <w:numPr>
          <w:ilvl w:val="0"/>
          <w:numId w:val="26"/>
        </w:numPr>
        <w:spacing w:after="0" w:line="240" w:lineRule="auto"/>
        <w:rPr>
          <w:rFonts w:ascii="Arial" w:eastAsia="Times New Roman" w:hAnsi="Arial" w:cs="Arial"/>
          <w:bCs/>
          <w:lang w:eastAsia="en-GB"/>
        </w:rPr>
      </w:pPr>
      <w:r w:rsidRPr="007167C7">
        <w:rPr>
          <w:rFonts w:ascii="Arial" w:eastAsia="Times New Roman" w:hAnsi="Arial" w:cs="Arial"/>
          <w:bCs/>
          <w:lang w:eastAsia="en-GB"/>
        </w:rPr>
        <w:t>Proof of your identity</w:t>
      </w:r>
    </w:p>
    <w:p w14:paraId="5E45872A" w14:textId="77777777" w:rsidR="007167C7" w:rsidRPr="007167C7" w:rsidRDefault="007167C7" w:rsidP="007167C7">
      <w:pPr>
        <w:pStyle w:val="ListParagraph"/>
        <w:numPr>
          <w:ilvl w:val="0"/>
          <w:numId w:val="26"/>
        </w:numPr>
        <w:spacing w:after="0" w:line="240" w:lineRule="auto"/>
        <w:rPr>
          <w:rFonts w:ascii="Arial" w:eastAsia="Times New Roman" w:hAnsi="Arial" w:cs="Arial"/>
          <w:bCs/>
          <w:lang w:eastAsia="en-GB"/>
        </w:rPr>
      </w:pPr>
      <w:r w:rsidRPr="007167C7">
        <w:rPr>
          <w:rFonts w:ascii="Arial" w:eastAsia="Times New Roman" w:hAnsi="Arial" w:cs="Arial"/>
          <w:bCs/>
          <w:lang w:eastAsia="en-GB"/>
        </w:rPr>
        <w:t>Proof of your qualifications</w:t>
      </w:r>
    </w:p>
    <w:p w14:paraId="2C5F4022" w14:textId="77777777" w:rsidR="007167C7" w:rsidRDefault="007167C7" w:rsidP="007167C7">
      <w:pPr>
        <w:spacing w:after="0" w:line="240" w:lineRule="auto"/>
        <w:rPr>
          <w:rFonts w:ascii="Arial" w:eastAsia="Times New Roman" w:hAnsi="Arial" w:cs="Arial"/>
          <w:bCs/>
          <w:lang w:eastAsia="en-GB"/>
        </w:rPr>
      </w:pPr>
    </w:p>
    <w:p w14:paraId="5D2C2514" w14:textId="77777777" w:rsidR="007167C7" w:rsidRDefault="007167C7" w:rsidP="007167C7">
      <w:pPr>
        <w:spacing w:after="0" w:line="240" w:lineRule="auto"/>
        <w:rPr>
          <w:rFonts w:ascii="Arial" w:eastAsia="Times New Roman" w:hAnsi="Arial" w:cs="Arial"/>
          <w:bCs/>
          <w:lang w:eastAsia="en-GB"/>
        </w:rPr>
      </w:pPr>
      <w:r>
        <w:rPr>
          <w:rFonts w:ascii="Arial" w:eastAsia="Times New Roman" w:hAnsi="Arial" w:cs="Arial"/>
          <w:bCs/>
          <w:lang w:eastAsia="en-GB"/>
        </w:rPr>
        <w:t>Copies will be taken of all documents, but they will only be retained for the appointed candidate.  All other documents will be destroyed immediately following the interview process.</w:t>
      </w:r>
    </w:p>
    <w:p w14:paraId="01974A1C" w14:textId="77777777" w:rsidR="007167C7" w:rsidRDefault="007167C7" w:rsidP="007167C7">
      <w:pPr>
        <w:pStyle w:val="NormalWeb"/>
        <w:spacing w:before="0" w:beforeAutospacing="0" w:after="0" w:afterAutospacing="0"/>
        <w:jc w:val="both"/>
        <w:rPr>
          <w:rFonts w:ascii="Arial" w:hAnsi="Arial" w:cs="Arial"/>
          <w:sz w:val="22"/>
          <w:szCs w:val="22"/>
        </w:rPr>
      </w:pPr>
    </w:p>
    <w:p w14:paraId="2402BF7C" w14:textId="77777777" w:rsidR="007167C7" w:rsidRDefault="007167C7" w:rsidP="00D51416">
      <w:pPr>
        <w:pStyle w:val="NormalWeb"/>
        <w:spacing w:before="0" w:beforeAutospacing="0" w:after="0" w:afterAutospacing="0"/>
        <w:jc w:val="both"/>
        <w:rPr>
          <w:rFonts w:ascii="Arial" w:hAnsi="Arial" w:cs="Arial"/>
          <w:sz w:val="22"/>
          <w:szCs w:val="22"/>
        </w:rPr>
      </w:pPr>
    </w:p>
    <w:p w14:paraId="1878AB14" w14:textId="77777777" w:rsidR="009F28AE" w:rsidRPr="00D51416" w:rsidRDefault="009F28AE" w:rsidP="009F28AE">
      <w:pPr>
        <w:pStyle w:val="NormalWeb"/>
        <w:numPr>
          <w:ilvl w:val="0"/>
          <w:numId w:val="25"/>
        </w:numPr>
        <w:tabs>
          <w:tab w:val="left" w:pos="426"/>
        </w:tabs>
        <w:spacing w:before="0" w:beforeAutospacing="0" w:after="0" w:afterAutospacing="0"/>
        <w:ind w:hanging="720"/>
        <w:jc w:val="both"/>
        <w:rPr>
          <w:rFonts w:ascii="Arial" w:hAnsi="Arial" w:cs="Arial"/>
          <w:b/>
          <w:bCs/>
          <w:sz w:val="22"/>
          <w:szCs w:val="22"/>
        </w:rPr>
      </w:pPr>
      <w:r w:rsidRPr="00D51416">
        <w:rPr>
          <w:rFonts w:ascii="Arial" w:hAnsi="Arial" w:cs="Arial"/>
          <w:b/>
          <w:bCs/>
          <w:sz w:val="22"/>
          <w:szCs w:val="22"/>
        </w:rPr>
        <w:t xml:space="preserve">What information does the </w:t>
      </w:r>
      <w:r>
        <w:rPr>
          <w:rFonts w:ascii="Arial" w:hAnsi="Arial" w:cs="Arial"/>
          <w:b/>
          <w:bCs/>
          <w:sz w:val="22"/>
          <w:szCs w:val="22"/>
        </w:rPr>
        <w:t xml:space="preserve">Trust </w:t>
      </w:r>
      <w:r w:rsidRPr="00D51416">
        <w:rPr>
          <w:rFonts w:ascii="Arial" w:hAnsi="Arial" w:cs="Arial"/>
          <w:b/>
          <w:bCs/>
          <w:sz w:val="22"/>
          <w:szCs w:val="22"/>
        </w:rPr>
        <w:t>collect</w:t>
      </w:r>
      <w:r>
        <w:rPr>
          <w:rFonts w:ascii="Arial" w:hAnsi="Arial" w:cs="Arial"/>
          <w:b/>
          <w:bCs/>
          <w:sz w:val="22"/>
          <w:szCs w:val="22"/>
        </w:rPr>
        <w:t xml:space="preserve"> following an offer of employment</w:t>
      </w:r>
      <w:r w:rsidRPr="00D51416">
        <w:rPr>
          <w:rFonts w:ascii="Arial" w:hAnsi="Arial" w:cs="Arial"/>
          <w:b/>
          <w:bCs/>
          <w:sz w:val="22"/>
          <w:szCs w:val="22"/>
        </w:rPr>
        <w:t>?</w:t>
      </w:r>
    </w:p>
    <w:p w14:paraId="6847D1A0" w14:textId="77777777" w:rsidR="005B3B79" w:rsidRPr="00D51416" w:rsidRDefault="005B3B79" w:rsidP="00D51416">
      <w:pPr>
        <w:pStyle w:val="NormalWeb"/>
        <w:spacing w:before="0" w:beforeAutospacing="0" w:after="0" w:afterAutospacing="0"/>
        <w:jc w:val="both"/>
        <w:rPr>
          <w:rFonts w:ascii="Arial" w:hAnsi="Arial" w:cs="Arial"/>
          <w:sz w:val="22"/>
          <w:szCs w:val="22"/>
        </w:rPr>
      </w:pPr>
    </w:p>
    <w:p w14:paraId="2641E7E4" w14:textId="77777777" w:rsidR="007167C7" w:rsidRDefault="007167C7" w:rsidP="00850C5D">
      <w:pPr>
        <w:spacing w:after="0" w:line="240" w:lineRule="auto"/>
        <w:rPr>
          <w:rFonts w:ascii="Arial" w:eastAsia="Times New Roman" w:hAnsi="Arial" w:cs="Arial"/>
          <w:bCs/>
          <w:lang w:eastAsia="en-GB"/>
        </w:rPr>
      </w:pPr>
      <w:r>
        <w:rPr>
          <w:rFonts w:ascii="Arial" w:eastAsia="Times New Roman" w:hAnsi="Arial" w:cs="Arial"/>
          <w:bCs/>
          <w:lang w:eastAsia="en-GB"/>
        </w:rPr>
        <w:t xml:space="preserve">Following an offer of employment, we will follow up any outstanding documents from the application and interview process, such as references and copies of qualification certificates.  In </w:t>
      </w:r>
      <w:proofErr w:type="gramStart"/>
      <w:r>
        <w:rPr>
          <w:rFonts w:ascii="Arial" w:eastAsia="Times New Roman" w:hAnsi="Arial" w:cs="Arial"/>
          <w:bCs/>
          <w:lang w:eastAsia="en-GB"/>
        </w:rPr>
        <w:t>addition</w:t>
      </w:r>
      <w:proofErr w:type="gramEnd"/>
      <w:r>
        <w:rPr>
          <w:rFonts w:ascii="Arial" w:eastAsia="Times New Roman" w:hAnsi="Arial" w:cs="Arial"/>
          <w:bCs/>
          <w:lang w:eastAsia="en-GB"/>
        </w:rPr>
        <w:t xml:space="preserve"> we will ask you for the following:</w:t>
      </w:r>
    </w:p>
    <w:p w14:paraId="4969E241" w14:textId="77777777" w:rsidR="007167C7" w:rsidRDefault="007167C7" w:rsidP="00850C5D">
      <w:pPr>
        <w:spacing w:after="0" w:line="240" w:lineRule="auto"/>
        <w:rPr>
          <w:rFonts w:ascii="Arial" w:eastAsia="Times New Roman" w:hAnsi="Arial" w:cs="Arial"/>
          <w:bCs/>
          <w:lang w:eastAsia="en-GB"/>
        </w:rPr>
      </w:pPr>
    </w:p>
    <w:p w14:paraId="7E19BBF0" w14:textId="77777777" w:rsidR="007167C7" w:rsidRPr="007167C7" w:rsidRDefault="007167C7" w:rsidP="007167C7">
      <w:pPr>
        <w:pStyle w:val="ListParagraph"/>
        <w:numPr>
          <w:ilvl w:val="0"/>
          <w:numId w:val="27"/>
        </w:numPr>
        <w:spacing w:after="0" w:line="240" w:lineRule="auto"/>
        <w:rPr>
          <w:rFonts w:ascii="Arial" w:eastAsia="Times New Roman" w:hAnsi="Arial" w:cs="Arial"/>
          <w:bCs/>
          <w:lang w:eastAsia="en-GB"/>
        </w:rPr>
      </w:pPr>
      <w:r w:rsidRPr="007167C7">
        <w:rPr>
          <w:rFonts w:ascii="Arial" w:eastAsia="Times New Roman" w:hAnsi="Arial" w:cs="Arial"/>
          <w:bCs/>
          <w:lang w:eastAsia="en-GB"/>
        </w:rPr>
        <w:t>Completion of an on line DBS application via the Protocol website – this will verify your declaration of unspent convictions</w:t>
      </w:r>
    </w:p>
    <w:p w14:paraId="3C4BEEB5" w14:textId="77777777" w:rsidR="007167C7" w:rsidRDefault="007167C7" w:rsidP="007167C7">
      <w:pPr>
        <w:pStyle w:val="ListParagraph"/>
        <w:numPr>
          <w:ilvl w:val="0"/>
          <w:numId w:val="27"/>
        </w:numPr>
        <w:spacing w:after="0" w:line="240" w:lineRule="auto"/>
        <w:rPr>
          <w:rFonts w:ascii="Arial" w:eastAsia="Times New Roman" w:hAnsi="Arial" w:cs="Arial"/>
          <w:bCs/>
          <w:lang w:eastAsia="en-GB"/>
        </w:rPr>
      </w:pPr>
      <w:r w:rsidRPr="007167C7">
        <w:rPr>
          <w:rFonts w:ascii="Arial" w:eastAsia="Times New Roman" w:hAnsi="Arial" w:cs="Arial"/>
          <w:bCs/>
          <w:lang w:eastAsia="en-GB"/>
        </w:rPr>
        <w:t>A health questionnaire – this information wi</w:t>
      </w:r>
      <w:r>
        <w:rPr>
          <w:rFonts w:ascii="Arial" w:eastAsia="Times New Roman" w:hAnsi="Arial" w:cs="Arial"/>
          <w:bCs/>
          <w:lang w:eastAsia="en-GB"/>
        </w:rPr>
        <w:t>ll be used to determine whether you have any health issues that may require us to make any adjustments to the work environment or systems so that you may work effectively.</w:t>
      </w:r>
      <w:r w:rsidR="00056977">
        <w:rPr>
          <w:rFonts w:ascii="Arial" w:eastAsia="Times New Roman" w:hAnsi="Arial" w:cs="Arial"/>
          <w:bCs/>
          <w:lang w:eastAsia="en-GB"/>
        </w:rPr>
        <w:t xml:space="preserve">  This information may be shared with the Trust’s Occupational Health Provider – Pathways Occupational Health Ltd.</w:t>
      </w:r>
    </w:p>
    <w:p w14:paraId="48116DCB" w14:textId="77777777" w:rsidR="007167C7" w:rsidRDefault="007167C7" w:rsidP="007167C7">
      <w:pPr>
        <w:pStyle w:val="ListParagraph"/>
        <w:numPr>
          <w:ilvl w:val="0"/>
          <w:numId w:val="27"/>
        </w:numPr>
        <w:spacing w:after="0" w:line="240" w:lineRule="auto"/>
        <w:rPr>
          <w:rFonts w:ascii="Arial" w:eastAsia="Times New Roman" w:hAnsi="Arial" w:cs="Arial"/>
          <w:bCs/>
          <w:lang w:eastAsia="en-GB"/>
        </w:rPr>
      </w:pPr>
      <w:r>
        <w:rPr>
          <w:rFonts w:ascii="Arial" w:eastAsia="Times New Roman" w:hAnsi="Arial" w:cs="Arial"/>
          <w:bCs/>
          <w:lang w:eastAsia="en-GB"/>
        </w:rPr>
        <w:t>Bank details – to process salary payments</w:t>
      </w:r>
      <w:r w:rsidR="00056977">
        <w:rPr>
          <w:rFonts w:ascii="Arial" w:eastAsia="Times New Roman" w:hAnsi="Arial" w:cs="Arial"/>
          <w:bCs/>
          <w:lang w:eastAsia="en-GB"/>
        </w:rPr>
        <w:t xml:space="preserve">.  This information will be shared with Anderson </w:t>
      </w:r>
      <w:proofErr w:type="spellStart"/>
      <w:r w:rsidR="00056977">
        <w:rPr>
          <w:rFonts w:ascii="Arial" w:eastAsia="Times New Roman" w:hAnsi="Arial" w:cs="Arial"/>
          <w:bCs/>
          <w:lang w:eastAsia="en-GB"/>
        </w:rPr>
        <w:t>Barrowcliffe</w:t>
      </w:r>
      <w:proofErr w:type="spellEnd"/>
      <w:r w:rsidR="00056977">
        <w:rPr>
          <w:rFonts w:ascii="Arial" w:eastAsia="Times New Roman" w:hAnsi="Arial" w:cs="Arial"/>
          <w:bCs/>
          <w:lang w:eastAsia="en-GB"/>
        </w:rPr>
        <w:t>, who process payroll on behalf of the Trust.</w:t>
      </w:r>
    </w:p>
    <w:p w14:paraId="5FADEEFE" w14:textId="77777777" w:rsidR="007167C7" w:rsidRDefault="007167C7" w:rsidP="007167C7">
      <w:pPr>
        <w:pStyle w:val="ListParagraph"/>
        <w:numPr>
          <w:ilvl w:val="0"/>
          <w:numId w:val="27"/>
        </w:numPr>
        <w:spacing w:after="0" w:line="240" w:lineRule="auto"/>
        <w:rPr>
          <w:rFonts w:ascii="Arial" w:eastAsia="Times New Roman" w:hAnsi="Arial" w:cs="Arial"/>
          <w:bCs/>
          <w:lang w:eastAsia="en-GB"/>
        </w:rPr>
      </w:pPr>
      <w:r>
        <w:rPr>
          <w:rFonts w:ascii="Arial" w:eastAsia="Times New Roman" w:hAnsi="Arial" w:cs="Arial"/>
          <w:bCs/>
          <w:lang w:eastAsia="en-GB"/>
        </w:rPr>
        <w:t>Emergency contact details – so we know who to contact in case you have an emergency at work</w:t>
      </w:r>
    </w:p>
    <w:p w14:paraId="2EB675D8" w14:textId="77777777" w:rsidR="007167C7" w:rsidRPr="007167C7" w:rsidRDefault="007167C7" w:rsidP="007167C7">
      <w:pPr>
        <w:pStyle w:val="ListParagraph"/>
        <w:numPr>
          <w:ilvl w:val="0"/>
          <w:numId w:val="27"/>
        </w:numPr>
        <w:spacing w:after="0" w:line="240" w:lineRule="auto"/>
        <w:rPr>
          <w:rFonts w:ascii="Arial" w:eastAsia="Times New Roman" w:hAnsi="Arial" w:cs="Arial"/>
          <w:bCs/>
          <w:lang w:eastAsia="en-GB"/>
        </w:rPr>
      </w:pPr>
      <w:r>
        <w:rPr>
          <w:rFonts w:ascii="Arial" w:eastAsia="Times New Roman" w:hAnsi="Arial" w:cs="Arial"/>
          <w:bCs/>
          <w:lang w:eastAsia="en-GB"/>
        </w:rPr>
        <w:t xml:space="preserve">Pensions information – so that we can process your pension contributions to either LGPS or Teachers Pensions </w:t>
      </w:r>
    </w:p>
    <w:p w14:paraId="28D3A4B4" w14:textId="77777777" w:rsidR="007167C7" w:rsidRPr="009F28AE" w:rsidRDefault="007167C7" w:rsidP="00850C5D">
      <w:pPr>
        <w:spacing w:after="0" w:line="240" w:lineRule="auto"/>
        <w:rPr>
          <w:rFonts w:ascii="Arial" w:eastAsia="Times New Roman" w:hAnsi="Arial" w:cs="Arial"/>
          <w:bCs/>
          <w:lang w:eastAsia="en-GB"/>
        </w:rPr>
      </w:pPr>
    </w:p>
    <w:p w14:paraId="5A6260EF" w14:textId="77777777" w:rsidR="009F28AE" w:rsidRPr="000863B9" w:rsidRDefault="009F28AE" w:rsidP="00850C5D">
      <w:pPr>
        <w:spacing w:after="0" w:line="240" w:lineRule="auto"/>
        <w:rPr>
          <w:rFonts w:ascii="Arial" w:eastAsia="Times New Roman" w:hAnsi="Arial" w:cs="Arial"/>
          <w:b/>
          <w:bCs/>
          <w:lang w:eastAsia="en-GB"/>
        </w:rPr>
      </w:pPr>
    </w:p>
    <w:p w14:paraId="0B2D9EF9" w14:textId="77777777" w:rsidR="00E458AD" w:rsidRPr="00056977" w:rsidRDefault="00E458AD" w:rsidP="00056977">
      <w:pPr>
        <w:pStyle w:val="NormalWeb"/>
        <w:numPr>
          <w:ilvl w:val="0"/>
          <w:numId w:val="25"/>
        </w:numPr>
        <w:spacing w:before="0" w:beforeAutospacing="0" w:after="0" w:afterAutospacing="0"/>
        <w:ind w:left="426" w:hanging="426"/>
        <w:jc w:val="both"/>
        <w:rPr>
          <w:rFonts w:ascii="Arial" w:hAnsi="Arial" w:cs="Arial"/>
          <w:b/>
          <w:sz w:val="22"/>
          <w:szCs w:val="22"/>
        </w:rPr>
      </w:pPr>
      <w:r w:rsidRPr="00056977">
        <w:rPr>
          <w:rFonts w:ascii="Arial" w:hAnsi="Arial" w:cs="Arial"/>
          <w:b/>
          <w:bCs/>
          <w:sz w:val="22"/>
          <w:szCs w:val="22"/>
        </w:rPr>
        <w:t>Why does the Trust process personal data?</w:t>
      </w:r>
    </w:p>
    <w:p w14:paraId="70386A61" w14:textId="77777777" w:rsidR="00E458AD" w:rsidRPr="00E458AD" w:rsidRDefault="00E458AD" w:rsidP="00E458AD">
      <w:pPr>
        <w:pStyle w:val="NormalWeb"/>
        <w:spacing w:before="0" w:beforeAutospacing="0" w:after="0" w:afterAutospacing="0"/>
        <w:jc w:val="both"/>
        <w:rPr>
          <w:rFonts w:ascii="Arial" w:hAnsi="Arial" w:cs="Arial"/>
          <w:sz w:val="22"/>
          <w:szCs w:val="22"/>
        </w:rPr>
      </w:pPr>
    </w:p>
    <w:p w14:paraId="3F5606B8" w14:textId="77777777" w:rsidR="00E458AD" w:rsidRPr="00E458AD" w:rsidRDefault="00E458AD" w:rsidP="00E458AD">
      <w:pPr>
        <w:pStyle w:val="NormalWeb"/>
        <w:spacing w:before="0" w:beforeAutospacing="0" w:after="0" w:afterAutospacing="0"/>
        <w:jc w:val="both"/>
        <w:rPr>
          <w:rFonts w:ascii="Arial" w:hAnsi="Arial" w:cs="Arial"/>
          <w:sz w:val="22"/>
          <w:szCs w:val="22"/>
        </w:rPr>
      </w:pPr>
      <w:r w:rsidRPr="00E458AD">
        <w:rPr>
          <w:rFonts w:ascii="Arial" w:hAnsi="Arial" w:cs="Arial"/>
          <w:sz w:val="22"/>
          <w:szCs w:val="22"/>
        </w:rPr>
        <w:t xml:space="preserve">The </w:t>
      </w:r>
      <w:r>
        <w:rPr>
          <w:rFonts w:ascii="Arial" w:hAnsi="Arial" w:cs="Arial"/>
          <w:sz w:val="22"/>
          <w:szCs w:val="22"/>
        </w:rPr>
        <w:t>Trust</w:t>
      </w:r>
      <w:r w:rsidRPr="00E458AD">
        <w:rPr>
          <w:rFonts w:ascii="Arial" w:hAnsi="Arial" w:cs="Arial"/>
          <w:sz w:val="22"/>
          <w:szCs w:val="22"/>
        </w:rPr>
        <w:t xml:space="preserve"> needs to obtain and process data prior to potentially entering into a contract of employment with you.  The </w:t>
      </w:r>
      <w:r>
        <w:rPr>
          <w:rFonts w:ascii="Arial" w:hAnsi="Arial" w:cs="Arial"/>
          <w:sz w:val="22"/>
          <w:szCs w:val="22"/>
        </w:rPr>
        <w:t>Trust</w:t>
      </w:r>
      <w:r w:rsidRPr="00E458AD">
        <w:rPr>
          <w:rFonts w:ascii="Arial" w:hAnsi="Arial" w:cs="Arial"/>
          <w:sz w:val="22"/>
          <w:szCs w:val="22"/>
        </w:rPr>
        <w:t xml:space="preserve"> then needs to process your data to enter into a contract of employment, or other working relationship, with you.</w:t>
      </w:r>
    </w:p>
    <w:p w14:paraId="624CA7DE" w14:textId="77777777" w:rsidR="00E458AD" w:rsidRPr="00E458AD" w:rsidRDefault="00E458AD" w:rsidP="00E458AD">
      <w:pPr>
        <w:pStyle w:val="NormalWeb"/>
        <w:spacing w:before="0" w:beforeAutospacing="0" w:after="0" w:afterAutospacing="0"/>
        <w:jc w:val="both"/>
        <w:rPr>
          <w:rFonts w:ascii="Arial" w:hAnsi="Arial" w:cs="Arial"/>
          <w:sz w:val="22"/>
          <w:szCs w:val="22"/>
        </w:rPr>
      </w:pPr>
    </w:p>
    <w:p w14:paraId="31D0E67C" w14:textId="77777777" w:rsidR="00E458AD" w:rsidRPr="00E458AD" w:rsidRDefault="00E458AD" w:rsidP="00E458AD">
      <w:pPr>
        <w:pStyle w:val="NormalWeb"/>
        <w:spacing w:before="0" w:beforeAutospacing="0" w:after="0" w:afterAutospacing="0"/>
        <w:jc w:val="both"/>
        <w:rPr>
          <w:rFonts w:ascii="Arial" w:hAnsi="Arial" w:cs="Arial"/>
          <w:sz w:val="22"/>
          <w:szCs w:val="22"/>
        </w:rPr>
      </w:pPr>
      <w:r w:rsidRPr="00E458AD">
        <w:rPr>
          <w:rFonts w:ascii="Arial" w:hAnsi="Arial" w:cs="Arial"/>
          <w:sz w:val="22"/>
          <w:szCs w:val="22"/>
        </w:rPr>
        <w:t xml:space="preserve">In some cases, the </w:t>
      </w:r>
      <w:r w:rsidR="00056977">
        <w:rPr>
          <w:rFonts w:ascii="Arial" w:hAnsi="Arial" w:cs="Arial"/>
          <w:sz w:val="22"/>
          <w:szCs w:val="22"/>
        </w:rPr>
        <w:t>Trust</w:t>
      </w:r>
      <w:r w:rsidRPr="00E458AD">
        <w:rPr>
          <w:rFonts w:ascii="Arial" w:hAnsi="Arial" w:cs="Arial"/>
          <w:sz w:val="22"/>
          <w:szCs w:val="22"/>
        </w:rPr>
        <w:t xml:space="preserve"> needs to process data to ensure that it is complying with its legal obligations. For example, we are required to check applicants’ eligibility to work in the UK to ensure that any applicant who is successful in a selection process can legally be offered employment with the College.</w:t>
      </w:r>
    </w:p>
    <w:p w14:paraId="36270009" w14:textId="77777777" w:rsidR="00E458AD" w:rsidRPr="00E458AD" w:rsidRDefault="00E458AD" w:rsidP="00E458AD">
      <w:pPr>
        <w:pStyle w:val="NormalWeb"/>
        <w:spacing w:before="0" w:beforeAutospacing="0" w:after="0" w:afterAutospacing="0"/>
        <w:jc w:val="both"/>
        <w:rPr>
          <w:rFonts w:ascii="Arial" w:hAnsi="Arial" w:cs="Arial"/>
          <w:sz w:val="22"/>
          <w:szCs w:val="22"/>
        </w:rPr>
      </w:pPr>
    </w:p>
    <w:p w14:paraId="11391CB5" w14:textId="77777777" w:rsidR="00E458AD" w:rsidRPr="00E458AD" w:rsidRDefault="00E458AD" w:rsidP="00E458AD">
      <w:pPr>
        <w:pStyle w:val="NormalWeb"/>
        <w:spacing w:before="0" w:beforeAutospacing="0" w:after="0" w:afterAutospacing="0"/>
        <w:jc w:val="both"/>
        <w:rPr>
          <w:rFonts w:ascii="Arial" w:hAnsi="Arial" w:cs="Arial"/>
          <w:sz w:val="22"/>
          <w:szCs w:val="22"/>
        </w:rPr>
      </w:pPr>
      <w:r w:rsidRPr="00E458AD">
        <w:rPr>
          <w:rFonts w:ascii="Arial" w:hAnsi="Arial" w:cs="Arial"/>
          <w:sz w:val="22"/>
          <w:szCs w:val="22"/>
        </w:rPr>
        <w:lastRenderedPageBreak/>
        <w:t xml:space="preserve">The </w:t>
      </w:r>
      <w:r w:rsidR="00056977">
        <w:rPr>
          <w:rFonts w:ascii="Arial" w:hAnsi="Arial" w:cs="Arial"/>
          <w:sz w:val="22"/>
          <w:szCs w:val="22"/>
        </w:rPr>
        <w:t>Trust</w:t>
      </w:r>
      <w:r w:rsidRPr="00E458AD">
        <w:rPr>
          <w:rFonts w:ascii="Arial" w:hAnsi="Arial" w:cs="Arial"/>
          <w:sz w:val="22"/>
          <w:szCs w:val="22"/>
        </w:rPr>
        <w:t xml:space="preserve"> has a legitimate interest in processing personal data during recruitment and selection processes, and for keeping records of these processes. Processing data from job applicants allows the College to manage the recruitment and selection cycle, assess and confirm candidates’ suitability for employment and decide to whom to offer a job. The </w:t>
      </w:r>
      <w:r w:rsidR="00056977">
        <w:rPr>
          <w:rFonts w:ascii="Arial" w:hAnsi="Arial" w:cs="Arial"/>
          <w:sz w:val="22"/>
          <w:szCs w:val="22"/>
        </w:rPr>
        <w:t>Trust</w:t>
      </w:r>
      <w:r w:rsidRPr="00E458AD">
        <w:rPr>
          <w:rFonts w:ascii="Arial" w:hAnsi="Arial" w:cs="Arial"/>
          <w:sz w:val="22"/>
          <w:szCs w:val="22"/>
        </w:rPr>
        <w:t xml:space="preserve"> may also need to process data from job applicants to respond to and defend any legal claims.</w:t>
      </w:r>
    </w:p>
    <w:p w14:paraId="570F1183" w14:textId="77777777" w:rsidR="00E458AD" w:rsidRPr="00E458AD" w:rsidRDefault="00E458AD" w:rsidP="00E458AD">
      <w:pPr>
        <w:pStyle w:val="NormalWeb"/>
        <w:spacing w:before="0" w:beforeAutospacing="0" w:after="0" w:afterAutospacing="0"/>
        <w:jc w:val="both"/>
        <w:rPr>
          <w:rFonts w:ascii="Arial" w:hAnsi="Arial" w:cs="Arial"/>
          <w:sz w:val="22"/>
          <w:szCs w:val="22"/>
        </w:rPr>
      </w:pPr>
    </w:p>
    <w:p w14:paraId="781FAC8C" w14:textId="77777777" w:rsidR="00E458AD" w:rsidRDefault="00E458AD" w:rsidP="00E458AD">
      <w:pPr>
        <w:pStyle w:val="NormalWeb"/>
        <w:spacing w:before="0" w:beforeAutospacing="0" w:after="0" w:afterAutospacing="0"/>
        <w:jc w:val="both"/>
        <w:rPr>
          <w:rFonts w:ascii="Arial" w:hAnsi="Arial" w:cs="Arial"/>
          <w:sz w:val="22"/>
          <w:szCs w:val="22"/>
        </w:rPr>
      </w:pPr>
      <w:r w:rsidRPr="00E458AD">
        <w:rPr>
          <w:rFonts w:ascii="Arial" w:hAnsi="Arial" w:cs="Arial"/>
          <w:sz w:val="22"/>
          <w:szCs w:val="22"/>
        </w:rPr>
        <w:t xml:space="preserve">The </w:t>
      </w:r>
      <w:r w:rsidR="00056977">
        <w:rPr>
          <w:rFonts w:ascii="Arial" w:hAnsi="Arial" w:cs="Arial"/>
          <w:sz w:val="22"/>
          <w:szCs w:val="22"/>
        </w:rPr>
        <w:t>Trust</w:t>
      </w:r>
      <w:r w:rsidRPr="00E458AD">
        <w:rPr>
          <w:rFonts w:ascii="Arial" w:hAnsi="Arial" w:cs="Arial"/>
          <w:sz w:val="22"/>
          <w:szCs w:val="22"/>
        </w:rPr>
        <w:t xml:space="preserve"> will process special categories of data, such as equality monitoring information, to monitor recruitment activity and to ensure that we are receiving applications for employment from a wide variety of candidates, and to remove, as far as reasonably practicable, any barriers within our recruitment and selection processes.  As a Disability Confident Employer, the </w:t>
      </w:r>
      <w:r w:rsidR="00056977">
        <w:rPr>
          <w:rFonts w:ascii="Arial" w:hAnsi="Arial" w:cs="Arial"/>
          <w:sz w:val="22"/>
          <w:szCs w:val="22"/>
        </w:rPr>
        <w:t xml:space="preserve">Trust </w:t>
      </w:r>
      <w:r w:rsidRPr="00E458AD">
        <w:rPr>
          <w:rFonts w:ascii="Arial" w:hAnsi="Arial" w:cs="Arial"/>
          <w:sz w:val="22"/>
          <w:szCs w:val="22"/>
        </w:rPr>
        <w:t xml:space="preserve">will collect information about whether or not applicants are disabled, in order to make reasonable adjustments for candidates who have a disability. </w:t>
      </w:r>
    </w:p>
    <w:p w14:paraId="722B6E84" w14:textId="77777777" w:rsidR="009F28AE" w:rsidRPr="00E458AD" w:rsidRDefault="009F28AE" w:rsidP="00E458AD">
      <w:pPr>
        <w:pStyle w:val="NormalWeb"/>
        <w:spacing w:before="0" w:beforeAutospacing="0" w:after="0" w:afterAutospacing="0"/>
        <w:jc w:val="both"/>
        <w:rPr>
          <w:rFonts w:ascii="Arial" w:hAnsi="Arial" w:cs="Arial"/>
          <w:sz w:val="22"/>
          <w:szCs w:val="22"/>
        </w:rPr>
      </w:pPr>
    </w:p>
    <w:p w14:paraId="073BC14E" w14:textId="77777777" w:rsidR="00E458AD" w:rsidRPr="00E458AD" w:rsidRDefault="00E458AD" w:rsidP="00E458AD">
      <w:pPr>
        <w:pStyle w:val="NormalWeb"/>
        <w:spacing w:before="0" w:beforeAutospacing="0" w:after="0" w:afterAutospacing="0"/>
        <w:jc w:val="both"/>
        <w:rPr>
          <w:rFonts w:ascii="Arial" w:hAnsi="Arial" w:cs="Arial"/>
          <w:sz w:val="22"/>
          <w:szCs w:val="22"/>
        </w:rPr>
      </w:pPr>
      <w:r w:rsidRPr="00E458AD">
        <w:rPr>
          <w:rFonts w:ascii="Arial" w:hAnsi="Arial" w:cs="Arial"/>
          <w:sz w:val="22"/>
          <w:szCs w:val="22"/>
        </w:rPr>
        <w:t xml:space="preserve">The </w:t>
      </w:r>
      <w:r w:rsidR="00056977">
        <w:rPr>
          <w:rFonts w:ascii="Arial" w:hAnsi="Arial" w:cs="Arial"/>
          <w:sz w:val="22"/>
          <w:szCs w:val="22"/>
        </w:rPr>
        <w:t>Trust</w:t>
      </w:r>
      <w:r w:rsidRPr="00E458AD">
        <w:rPr>
          <w:rFonts w:ascii="Arial" w:hAnsi="Arial" w:cs="Arial"/>
          <w:sz w:val="22"/>
          <w:szCs w:val="22"/>
        </w:rPr>
        <w:t xml:space="preserve"> processes such information to carry out its obligations and exercise specific rights in relation to employment and the Equality Act 2010.</w:t>
      </w:r>
    </w:p>
    <w:p w14:paraId="1A7390D9" w14:textId="77777777" w:rsidR="00E458AD" w:rsidRPr="00E458AD" w:rsidRDefault="00E458AD" w:rsidP="00E458AD">
      <w:pPr>
        <w:pStyle w:val="NormalWeb"/>
        <w:spacing w:before="0" w:beforeAutospacing="0" w:after="0" w:afterAutospacing="0"/>
        <w:jc w:val="both"/>
        <w:rPr>
          <w:rFonts w:ascii="Arial" w:hAnsi="Arial" w:cs="Arial"/>
          <w:sz w:val="22"/>
          <w:szCs w:val="22"/>
        </w:rPr>
      </w:pPr>
    </w:p>
    <w:p w14:paraId="5E88A18F" w14:textId="77777777" w:rsidR="00E458AD" w:rsidRPr="00E458AD" w:rsidRDefault="00E458AD" w:rsidP="00E458AD">
      <w:pPr>
        <w:pStyle w:val="NormalWeb"/>
        <w:spacing w:before="0" w:beforeAutospacing="0" w:after="0" w:afterAutospacing="0"/>
        <w:jc w:val="both"/>
        <w:rPr>
          <w:rFonts w:ascii="Arial" w:hAnsi="Arial" w:cs="Arial"/>
          <w:sz w:val="22"/>
          <w:szCs w:val="22"/>
        </w:rPr>
      </w:pPr>
      <w:r w:rsidRPr="00E458AD">
        <w:rPr>
          <w:rFonts w:ascii="Arial" w:hAnsi="Arial" w:cs="Arial"/>
          <w:sz w:val="22"/>
          <w:szCs w:val="22"/>
        </w:rPr>
        <w:t xml:space="preserve">For all roles, the </w:t>
      </w:r>
      <w:r w:rsidR="00056977">
        <w:rPr>
          <w:rFonts w:ascii="Arial" w:hAnsi="Arial" w:cs="Arial"/>
          <w:sz w:val="22"/>
          <w:szCs w:val="22"/>
        </w:rPr>
        <w:t xml:space="preserve">Trust </w:t>
      </w:r>
      <w:r w:rsidRPr="00E458AD">
        <w:rPr>
          <w:rFonts w:ascii="Arial" w:hAnsi="Arial" w:cs="Arial"/>
          <w:sz w:val="22"/>
          <w:szCs w:val="22"/>
        </w:rPr>
        <w:t xml:space="preserve">is obliged to seek information about criminal convictions and offences. The </w:t>
      </w:r>
      <w:r w:rsidR="00056977">
        <w:rPr>
          <w:rFonts w:ascii="Arial" w:hAnsi="Arial" w:cs="Arial"/>
          <w:sz w:val="22"/>
          <w:szCs w:val="22"/>
        </w:rPr>
        <w:t>Trust</w:t>
      </w:r>
      <w:r w:rsidRPr="00E458AD">
        <w:rPr>
          <w:rFonts w:ascii="Arial" w:hAnsi="Arial" w:cs="Arial"/>
          <w:sz w:val="22"/>
          <w:szCs w:val="22"/>
        </w:rPr>
        <w:t xml:space="preserve"> is required to obtain information regarding criminal records because of the nature of our organisation and in relation to the safeguarding of young people in our care</w:t>
      </w:r>
      <w:r w:rsidR="00056977">
        <w:rPr>
          <w:rFonts w:ascii="Arial" w:hAnsi="Arial" w:cs="Arial"/>
          <w:sz w:val="22"/>
          <w:szCs w:val="22"/>
        </w:rPr>
        <w:t>.</w:t>
      </w:r>
    </w:p>
    <w:p w14:paraId="3AAAC4CA" w14:textId="77777777" w:rsidR="00056977" w:rsidRDefault="00056977" w:rsidP="00056977">
      <w:pPr>
        <w:spacing w:after="0" w:line="240" w:lineRule="auto"/>
        <w:rPr>
          <w:rFonts w:ascii="Arial" w:eastAsia="Times New Roman" w:hAnsi="Arial" w:cs="Arial"/>
          <w:b/>
          <w:bCs/>
          <w:lang w:eastAsia="en-GB"/>
        </w:rPr>
      </w:pPr>
    </w:p>
    <w:p w14:paraId="444C4B0E" w14:textId="77777777" w:rsidR="00056977" w:rsidRDefault="00056977" w:rsidP="00056977">
      <w:pPr>
        <w:pStyle w:val="ListParagraph"/>
        <w:numPr>
          <w:ilvl w:val="0"/>
          <w:numId w:val="25"/>
        </w:numPr>
        <w:spacing w:after="0" w:line="240" w:lineRule="auto"/>
        <w:ind w:left="426" w:hanging="426"/>
        <w:rPr>
          <w:rFonts w:ascii="Arial" w:eastAsia="Times New Roman" w:hAnsi="Arial" w:cs="Arial"/>
          <w:b/>
          <w:bCs/>
          <w:lang w:eastAsia="en-GB"/>
        </w:rPr>
      </w:pPr>
      <w:r>
        <w:rPr>
          <w:rFonts w:ascii="Arial" w:eastAsia="Times New Roman" w:hAnsi="Arial" w:cs="Arial"/>
          <w:b/>
          <w:bCs/>
          <w:lang w:eastAsia="en-GB"/>
        </w:rPr>
        <w:t>For how long does the Trust retain your information?</w:t>
      </w:r>
    </w:p>
    <w:p w14:paraId="3DE8317A" w14:textId="77777777" w:rsidR="00056977" w:rsidRDefault="00056977" w:rsidP="00056977">
      <w:pPr>
        <w:spacing w:after="0" w:line="240" w:lineRule="auto"/>
        <w:rPr>
          <w:rFonts w:ascii="Arial" w:eastAsia="Times New Roman" w:hAnsi="Arial" w:cs="Arial"/>
          <w:bCs/>
          <w:lang w:eastAsia="en-GB"/>
        </w:rPr>
      </w:pPr>
    </w:p>
    <w:p w14:paraId="0FBEE38C" w14:textId="77777777" w:rsidR="00056977" w:rsidRPr="00592E52" w:rsidRDefault="00056977" w:rsidP="00056977">
      <w:pPr>
        <w:spacing w:after="0" w:line="240" w:lineRule="auto"/>
        <w:rPr>
          <w:rFonts w:ascii="Arial" w:eastAsia="Times New Roman" w:hAnsi="Arial" w:cs="Arial"/>
          <w:bCs/>
          <w:lang w:eastAsia="en-GB"/>
        </w:rPr>
      </w:pPr>
      <w:r>
        <w:rPr>
          <w:rFonts w:ascii="Arial" w:eastAsia="Times New Roman" w:hAnsi="Arial" w:cs="Arial"/>
          <w:bCs/>
          <w:lang w:eastAsia="en-GB"/>
        </w:rPr>
        <w:t>If you are successful, the information you provide during the application process will be retained by us as part of your employee file for the duration of your employment, plus 6 years following the end of your employment.  This includes your DBS information, fitness to work, records of any security checks and references</w:t>
      </w:r>
      <w:r w:rsidRPr="00592E52">
        <w:rPr>
          <w:rFonts w:ascii="Arial" w:eastAsia="Times New Roman" w:hAnsi="Arial" w:cs="Arial"/>
          <w:bCs/>
          <w:lang w:eastAsia="en-GB"/>
        </w:rPr>
        <w:t xml:space="preserve">.  </w:t>
      </w:r>
      <w:r w:rsidRPr="00592E52">
        <w:rPr>
          <w:rFonts w:ascii="Arial" w:hAnsi="Arial" w:cs="Arial"/>
        </w:rPr>
        <w:t>The periods for which your data will be held will be provided to you in a new privacy notice.</w:t>
      </w:r>
    </w:p>
    <w:p w14:paraId="292C3D9D" w14:textId="77777777" w:rsidR="00056977" w:rsidRDefault="00056977" w:rsidP="00056977">
      <w:pPr>
        <w:spacing w:after="0" w:line="240" w:lineRule="auto"/>
        <w:rPr>
          <w:rFonts w:ascii="Arial" w:eastAsia="Times New Roman" w:hAnsi="Arial" w:cs="Arial"/>
          <w:bCs/>
          <w:lang w:eastAsia="en-GB"/>
        </w:rPr>
      </w:pPr>
    </w:p>
    <w:p w14:paraId="21447C04" w14:textId="77777777" w:rsidR="00592E52" w:rsidRDefault="00056977" w:rsidP="00056977">
      <w:pPr>
        <w:spacing w:after="0" w:line="240" w:lineRule="auto"/>
        <w:rPr>
          <w:rFonts w:ascii="Arial" w:eastAsia="Times New Roman" w:hAnsi="Arial" w:cs="Arial"/>
          <w:bCs/>
          <w:lang w:eastAsia="en-GB"/>
        </w:rPr>
      </w:pPr>
      <w:r>
        <w:rPr>
          <w:rFonts w:ascii="Arial" w:eastAsia="Times New Roman" w:hAnsi="Arial" w:cs="Arial"/>
          <w:bCs/>
          <w:lang w:eastAsia="en-GB"/>
        </w:rPr>
        <w:t>If you are unsuccessful at any stage of the process, all of the information you have provided until that point, whether electronically or in paper format, will be retained for 6 months following the appointment of the successful candidate.  We may ask your consent to keep your contact details on file for a further period, of up to one year, so that we can contact you should any further suitable vacancies become available.  You may withdraw your consent at any time.</w:t>
      </w:r>
    </w:p>
    <w:p w14:paraId="5B565FF9" w14:textId="77777777" w:rsidR="00592E52" w:rsidRDefault="00592E52" w:rsidP="00056977">
      <w:pPr>
        <w:spacing w:after="0" w:line="240" w:lineRule="auto"/>
        <w:rPr>
          <w:rFonts w:ascii="Arial" w:eastAsia="Times New Roman" w:hAnsi="Arial" w:cs="Arial"/>
          <w:bCs/>
          <w:lang w:eastAsia="en-GB"/>
        </w:rPr>
      </w:pPr>
    </w:p>
    <w:p w14:paraId="1BACA7FB" w14:textId="77777777" w:rsidR="00592E52" w:rsidRPr="00592E52" w:rsidRDefault="00592E52" w:rsidP="00592E52">
      <w:pPr>
        <w:pStyle w:val="NormalWeb"/>
        <w:numPr>
          <w:ilvl w:val="0"/>
          <w:numId w:val="25"/>
        </w:numPr>
        <w:spacing w:before="0" w:beforeAutospacing="0" w:after="0" w:afterAutospacing="0"/>
        <w:ind w:left="426" w:hanging="426"/>
        <w:jc w:val="both"/>
        <w:rPr>
          <w:rFonts w:ascii="Arial" w:hAnsi="Arial" w:cs="Arial"/>
          <w:b/>
          <w:sz w:val="22"/>
          <w:szCs w:val="22"/>
        </w:rPr>
      </w:pPr>
      <w:r w:rsidRPr="00592E52">
        <w:rPr>
          <w:rFonts w:ascii="Arial" w:hAnsi="Arial" w:cs="Arial"/>
          <w:b/>
          <w:bCs/>
          <w:sz w:val="22"/>
          <w:szCs w:val="22"/>
        </w:rPr>
        <w:t>Who has access to data?</w:t>
      </w:r>
    </w:p>
    <w:p w14:paraId="49B4F777" w14:textId="77777777" w:rsidR="00592E52" w:rsidRPr="00592E52" w:rsidRDefault="00592E52" w:rsidP="00592E52">
      <w:pPr>
        <w:pStyle w:val="NormalWeb"/>
        <w:spacing w:before="0" w:beforeAutospacing="0" w:after="0" w:afterAutospacing="0"/>
        <w:jc w:val="both"/>
        <w:rPr>
          <w:rFonts w:ascii="Arial" w:hAnsi="Arial" w:cs="Arial"/>
          <w:sz w:val="22"/>
          <w:szCs w:val="22"/>
        </w:rPr>
      </w:pPr>
    </w:p>
    <w:p w14:paraId="3E865B4F" w14:textId="77777777" w:rsidR="00592E52" w:rsidRPr="00592E52" w:rsidRDefault="00592E52" w:rsidP="00592E52">
      <w:pPr>
        <w:pStyle w:val="NormalWeb"/>
        <w:spacing w:before="0" w:beforeAutospacing="0" w:after="0" w:afterAutospacing="0"/>
        <w:jc w:val="both"/>
        <w:rPr>
          <w:rFonts w:ascii="Arial" w:hAnsi="Arial" w:cs="Arial"/>
          <w:sz w:val="22"/>
          <w:szCs w:val="22"/>
        </w:rPr>
      </w:pPr>
      <w:r w:rsidRPr="00592E52">
        <w:rPr>
          <w:rFonts w:ascii="Arial" w:hAnsi="Arial" w:cs="Arial"/>
          <w:sz w:val="22"/>
          <w:szCs w:val="22"/>
        </w:rPr>
        <w:t xml:space="preserve">Your information may be shared internally for the purposes of the recruitment and selection exercise. As a general summary, only members of the Human Resources </w:t>
      </w:r>
      <w:r>
        <w:rPr>
          <w:rFonts w:ascii="Arial" w:hAnsi="Arial" w:cs="Arial"/>
          <w:sz w:val="22"/>
          <w:szCs w:val="22"/>
        </w:rPr>
        <w:t>department</w:t>
      </w:r>
      <w:r w:rsidRPr="00592E52">
        <w:rPr>
          <w:rFonts w:ascii="Arial" w:hAnsi="Arial" w:cs="Arial"/>
          <w:sz w:val="22"/>
          <w:szCs w:val="22"/>
        </w:rPr>
        <w:t xml:space="preserve"> will have access to all of your personal data; other members of the </w:t>
      </w:r>
      <w:r>
        <w:rPr>
          <w:rFonts w:ascii="Arial" w:hAnsi="Arial" w:cs="Arial"/>
          <w:sz w:val="22"/>
          <w:szCs w:val="22"/>
        </w:rPr>
        <w:t>Trust</w:t>
      </w:r>
      <w:r w:rsidRPr="00592E52">
        <w:rPr>
          <w:rFonts w:ascii="Arial" w:hAnsi="Arial" w:cs="Arial"/>
          <w:sz w:val="22"/>
          <w:szCs w:val="22"/>
        </w:rPr>
        <w:t xml:space="preserve"> who may have access to some of your personal data, because of their involvement in the selection process, include members of the Senior Leadership Team, </w:t>
      </w:r>
      <w:r>
        <w:rPr>
          <w:rFonts w:ascii="Arial" w:hAnsi="Arial" w:cs="Arial"/>
          <w:sz w:val="22"/>
          <w:szCs w:val="22"/>
        </w:rPr>
        <w:t>Faculty Managers</w:t>
      </w:r>
      <w:r w:rsidRPr="00592E52">
        <w:rPr>
          <w:rFonts w:ascii="Arial" w:hAnsi="Arial" w:cs="Arial"/>
          <w:sz w:val="22"/>
          <w:szCs w:val="22"/>
        </w:rPr>
        <w:t xml:space="preserve"> and other College Managers, staff from the department in which the vacancy exists, and Reception staff.</w:t>
      </w:r>
    </w:p>
    <w:p w14:paraId="4369BFB0" w14:textId="77777777" w:rsidR="00592E52" w:rsidRPr="00592E52" w:rsidRDefault="00592E52" w:rsidP="00592E52">
      <w:pPr>
        <w:pStyle w:val="NormalWeb"/>
        <w:spacing w:before="0" w:beforeAutospacing="0" w:after="0" w:afterAutospacing="0"/>
        <w:jc w:val="both"/>
        <w:rPr>
          <w:rFonts w:ascii="Arial" w:hAnsi="Arial" w:cs="Arial"/>
          <w:sz w:val="22"/>
          <w:szCs w:val="22"/>
        </w:rPr>
      </w:pPr>
    </w:p>
    <w:p w14:paraId="4AEBA28C" w14:textId="77777777" w:rsidR="00592E52" w:rsidRDefault="00592E52" w:rsidP="00592E52">
      <w:pPr>
        <w:pStyle w:val="NormalWeb"/>
        <w:spacing w:before="0" w:beforeAutospacing="0" w:after="0" w:afterAutospacing="0"/>
        <w:jc w:val="both"/>
        <w:rPr>
          <w:rFonts w:ascii="Arial" w:hAnsi="Arial" w:cs="Arial"/>
          <w:sz w:val="22"/>
          <w:szCs w:val="22"/>
        </w:rPr>
      </w:pPr>
      <w:r w:rsidRPr="00592E52">
        <w:rPr>
          <w:rFonts w:ascii="Arial" w:hAnsi="Arial" w:cs="Arial"/>
          <w:sz w:val="22"/>
          <w:szCs w:val="22"/>
        </w:rPr>
        <w:t xml:space="preserve">The </w:t>
      </w:r>
      <w:r>
        <w:rPr>
          <w:rFonts w:ascii="Arial" w:hAnsi="Arial" w:cs="Arial"/>
          <w:sz w:val="22"/>
          <w:szCs w:val="22"/>
        </w:rPr>
        <w:t>Trust</w:t>
      </w:r>
      <w:r w:rsidRPr="00592E52">
        <w:rPr>
          <w:rFonts w:ascii="Arial" w:hAnsi="Arial" w:cs="Arial"/>
          <w:sz w:val="22"/>
          <w:szCs w:val="22"/>
        </w:rPr>
        <w:t xml:space="preserve"> will not share your data with third parties, other than former employers or other named individuals for the purpose of obtaining references to inform selection decisions.  In the event that your application for employment is successful and the </w:t>
      </w:r>
      <w:r>
        <w:rPr>
          <w:rFonts w:ascii="Arial" w:hAnsi="Arial" w:cs="Arial"/>
          <w:sz w:val="22"/>
          <w:szCs w:val="22"/>
        </w:rPr>
        <w:t>Trust</w:t>
      </w:r>
      <w:r w:rsidRPr="00592E52">
        <w:rPr>
          <w:rFonts w:ascii="Arial" w:hAnsi="Arial" w:cs="Arial"/>
          <w:sz w:val="22"/>
          <w:szCs w:val="22"/>
        </w:rPr>
        <w:t xml:space="preserve"> makes you an offer of employment, </w:t>
      </w:r>
      <w:r>
        <w:rPr>
          <w:rFonts w:ascii="Arial" w:hAnsi="Arial" w:cs="Arial"/>
          <w:sz w:val="22"/>
          <w:szCs w:val="22"/>
        </w:rPr>
        <w:t>your data</w:t>
      </w:r>
      <w:r w:rsidRPr="00592E52">
        <w:rPr>
          <w:rFonts w:ascii="Arial" w:hAnsi="Arial" w:cs="Arial"/>
          <w:sz w:val="22"/>
          <w:szCs w:val="22"/>
        </w:rPr>
        <w:t xml:space="preserve"> will then </w:t>
      </w:r>
      <w:r>
        <w:rPr>
          <w:rFonts w:ascii="Arial" w:hAnsi="Arial" w:cs="Arial"/>
          <w:sz w:val="22"/>
          <w:szCs w:val="22"/>
        </w:rPr>
        <w:t xml:space="preserve">be </w:t>
      </w:r>
      <w:r w:rsidRPr="00592E52">
        <w:rPr>
          <w:rFonts w:ascii="Arial" w:hAnsi="Arial" w:cs="Arial"/>
          <w:sz w:val="22"/>
          <w:szCs w:val="22"/>
        </w:rPr>
        <w:t>share</w:t>
      </w:r>
      <w:r>
        <w:rPr>
          <w:rFonts w:ascii="Arial" w:hAnsi="Arial" w:cs="Arial"/>
          <w:sz w:val="22"/>
          <w:szCs w:val="22"/>
        </w:rPr>
        <w:t>d</w:t>
      </w:r>
      <w:r w:rsidRPr="00592E52">
        <w:rPr>
          <w:rFonts w:ascii="Arial" w:hAnsi="Arial" w:cs="Arial"/>
          <w:sz w:val="22"/>
          <w:szCs w:val="22"/>
        </w:rPr>
        <w:t xml:space="preserve"> relevant third parties </w:t>
      </w:r>
      <w:r>
        <w:rPr>
          <w:rFonts w:ascii="Arial" w:hAnsi="Arial" w:cs="Arial"/>
          <w:sz w:val="22"/>
          <w:szCs w:val="22"/>
        </w:rPr>
        <w:t>as outlined above.</w:t>
      </w:r>
    </w:p>
    <w:p w14:paraId="4CC7A602" w14:textId="77777777" w:rsidR="00592E52" w:rsidRDefault="00592E52" w:rsidP="00592E52">
      <w:pPr>
        <w:pStyle w:val="NormalWeb"/>
        <w:spacing w:before="0" w:beforeAutospacing="0" w:after="0" w:afterAutospacing="0"/>
        <w:jc w:val="both"/>
        <w:rPr>
          <w:rFonts w:ascii="Arial" w:hAnsi="Arial" w:cs="Arial"/>
          <w:sz w:val="22"/>
          <w:szCs w:val="22"/>
        </w:rPr>
      </w:pPr>
    </w:p>
    <w:p w14:paraId="223869B4" w14:textId="77777777" w:rsidR="00592E52" w:rsidRPr="00592E52" w:rsidRDefault="00592E52" w:rsidP="00592E52">
      <w:pPr>
        <w:pStyle w:val="NormalWeb"/>
        <w:numPr>
          <w:ilvl w:val="0"/>
          <w:numId w:val="25"/>
        </w:numPr>
        <w:spacing w:before="0" w:beforeAutospacing="0" w:after="0" w:afterAutospacing="0"/>
        <w:ind w:left="426" w:hanging="426"/>
        <w:jc w:val="both"/>
        <w:rPr>
          <w:rFonts w:ascii="Arial" w:hAnsi="Arial" w:cs="Arial"/>
          <w:b/>
          <w:sz w:val="22"/>
          <w:szCs w:val="22"/>
        </w:rPr>
      </w:pPr>
      <w:r w:rsidRPr="00592E52">
        <w:rPr>
          <w:rFonts w:ascii="Arial" w:hAnsi="Arial" w:cs="Arial"/>
          <w:b/>
          <w:bCs/>
          <w:sz w:val="22"/>
          <w:szCs w:val="22"/>
        </w:rPr>
        <w:t xml:space="preserve">How does the </w:t>
      </w:r>
      <w:r>
        <w:rPr>
          <w:rFonts w:ascii="Arial" w:hAnsi="Arial" w:cs="Arial"/>
          <w:b/>
          <w:bCs/>
          <w:sz w:val="22"/>
          <w:szCs w:val="22"/>
        </w:rPr>
        <w:t>Trust</w:t>
      </w:r>
      <w:r w:rsidRPr="00592E52">
        <w:rPr>
          <w:rFonts w:ascii="Arial" w:hAnsi="Arial" w:cs="Arial"/>
          <w:b/>
          <w:bCs/>
          <w:sz w:val="22"/>
          <w:szCs w:val="22"/>
        </w:rPr>
        <w:t xml:space="preserve"> protect data?</w:t>
      </w:r>
    </w:p>
    <w:p w14:paraId="693BE319" w14:textId="77777777" w:rsidR="00592E52" w:rsidRPr="00592E52" w:rsidRDefault="00592E52" w:rsidP="00592E52">
      <w:pPr>
        <w:pStyle w:val="NormalWeb"/>
        <w:spacing w:before="0" w:beforeAutospacing="0" w:after="0" w:afterAutospacing="0"/>
        <w:jc w:val="both"/>
        <w:rPr>
          <w:rFonts w:ascii="Arial" w:hAnsi="Arial" w:cs="Arial"/>
          <w:sz w:val="22"/>
          <w:szCs w:val="22"/>
        </w:rPr>
      </w:pPr>
    </w:p>
    <w:p w14:paraId="39842593" w14:textId="77777777" w:rsidR="00592E52" w:rsidRPr="00592E52" w:rsidRDefault="00592E52" w:rsidP="00592E52">
      <w:pPr>
        <w:pStyle w:val="NormalWeb"/>
        <w:spacing w:before="0" w:beforeAutospacing="0" w:after="0" w:afterAutospacing="0"/>
        <w:jc w:val="both"/>
        <w:rPr>
          <w:rFonts w:ascii="Arial" w:hAnsi="Arial" w:cs="Arial"/>
          <w:sz w:val="22"/>
          <w:szCs w:val="22"/>
        </w:rPr>
      </w:pPr>
      <w:r w:rsidRPr="00592E52">
        <w:rPr>
          <w:rFonts w:ascii="Arial" w:hAnsi="Arial" w:cs="Arial"/>
          <w:sz w:val="22"/>
          <w:szCs w:val="22"/>
        </w:rPr>
        <w:t xml:space="preserve">The </w:t>
      </w:r>
      <w:r>
        <w:rPr>
          <w:rFonts w:ascii="Arial" w:hAnsi="Arial" w:cs="Arial"/>
          <w:sz w:val="22"/>
          <w:szCs w:val="22"/>
        </w:rPr>
        <w:t>Trust</w:t>
      </w:r>
      <w:r w:rsidRPr="00592E52">
        <w:rPr>
          <w:rFonts w:ascii="Arial" w:hAnsi="Arial" w:cs="Arial"/>
          <w:sz w:val="22"/>
          <w:szCs w:val="22"/>
        </w:rPr>
        <w:t xml:space="preserve"> takes the security of your data seriously. It has internal policies and controls in place to ensure that your data is not lost, accidentally destroyed, misused or disclosed, and is only accessed by relevant employees in the proper performance of their duties. </w:t>
      </w:r>
    </w:p>
    <w:p w14:paraId="1DA25D09" w14:textId="77777777" w:rsidR="00592E52" w:rsidRPr="00592E52" w:rsidRDefault="00592E52" w:rsidP="00592E52">
      <w:pPr>
        <w:pStyle w:val="NormalWeb"/>
        <w:spacing w:before="0" w:beforeAutospacing="0" w:after="0" w:afterAutospacing="0"/>
        <w:jc w:val="both"/>
        <w:rPr>
          <w:rFonts w:ascii="Arial" w:hAnsi="Arial" w:cs="Arial"/>
          <w:sz w:val="22"/>
          <w:szCs w:val="22"/>
        </w:rPr>
      </w:pPr>
    </w:p>
    <w:p w14:paraId="78D7D392" w14:textId="77777777" w:rsidR="00592E52" w:rsidRPr="00592E52" w:rsidRDefault="00592E52" w:rsidP="00592E52">
      <w:pPr>
        <w:pStyle w:val="NormalWeb"/>
        <w:spacing w:before="0" w:beforeAutospacing="0" w:after="0" w:afterAutospacing="0"/>
        <w:jc w:val="both"/>
        <w:rPr>
          <w:rFonts w:ascii="Arial" w:hAnsi="Arial" w:cs="Arial"/>
          <w:sz w:val="22"/>
          <w:szCs w:val="22"/>
        </w:rPr>
      </w:pPr>
      <w:r w:rsidRPr="00592E52">
        <w:rPr>
          <w:rFonts w:ascii="Arial" w:hAnsi="Arial" w:cs="Arial"/>
          <w:b/>
          <w:bCs/>
          <w:sz w:val="22"/>
          <w:szCs w:val="22"/>
        </w:rPr>
        <w:t>Your rights</w:t>
      </w:r>
    </w:p>
    <w:p w14:paraId="0ADC75D0" w14:textId="77777777" w:rsidR="00592E52" w:rsidRPr="00592E52" w:rsidRDefault="00592E52" w:rsidP="00592E52">
      <w:pPr>
        <w:pStyle w:val="NormalWeb"/>
        <w:spacing w:before="0" w:beforeAutospacing="0" w:after="0" w:afterAutospacing="0"/>
        <w:jc w:val="both"/>
        <w:rPr>
          <w:rFonts w:ascii="Arial" w:hAnsi="Arial" w:cs="Arial"/>
          <w:sz w:val="22"/>
          <w:szCs w:val="22"/>
        </w:rPr>
      </w:pPr>
    </w:p>
    <w:p w14:paraId="46A06416" w14:textId="77777777" w:rsidR="00592E52" w:rsidRPr="00592E52" w:rsidRDefault="00592E52" w:rsidP="00592E52">
      <w:pPr>
        <w:pStyle w:val="NormalWeb"/>
        <w:spacing w:before="0" w:beforeAutospacing="0" w:after="0" w:afterAutospacing="0"/>
        <w:jc w:val="both"/>
        <w:rPr>
          <w:rFonts w:ascii="Arial" w:hAnsi="Arial" w:cs="Arial"/>
          <w:sz w:val="22"/>
          <w:szCs w:val="22"/>
        </w:rPr>
      </w:pPr>
      <w:r w:rsidRPr="00592E52">
        <w:rPr>
          <w:rFonts w:ascii="Arial" w:hAnsi="Arial" w:cs="Arial"/>
          <w:sz w:val="22"/>
          <w:szCs w:val="22"/>
        </w:rPr>
        <w:t>As a data subject, you have a number of rights. You can:</w:t>
      </w:r>
    </w:p>
    <w:p w14:paraId="122C6A53" w14:textId="77777777" w:rsidR="00592E52" w:rsidRPr="00592E52" w:rsidRDefault="00592E52" w:rsidP="00592E52">
      <w:pPr>
        <w:pStyle w:val="NormalWeb"/>
        <w:spacing w:before="0" w:beforeAutospacing="0" w:after="0" w:afterAutospacing="0"/>
        <w:jc w:val="both"/>
        <w:rPr>
          <w:rFonts w:ascii="Arial" w:hAnsi="Arial" w:cs="Arial"/>
          <w:sz w:val="22"/>
          <w:szCs w:val="22"/>
        </w:rPr>
      </w:pPr>
    </w:p>
    <w:p w14:paraId="4CF7ACD2" w14:textId="77777777" w:rsidR="00592E52" w:rsidRPr="00592E52" w:rsidRDefault="00592E52" w:rsidP="00592E52">
      <w:pPr>
        <w:numPr>
          <w:ilvl w:val="0"/>
          <w:numId w:val="28"/>
        </w:numPr>
        <w:spacing w:after="0" w:line="240" w:lineRule="auto"/>
        <w:jc w:val="both"/>
        <w:rPr>
          <w:rFonts w:ascii="Arial" w:hAnsi="Arial" w:cs="Arial"/>
        </w:rPr>
      </w:pPr>
      <w:r w:rsidRPr="00592E52">
        <w:rPr>
          <w:rFonts w:ascii="Arial" w:hAnsi="Arial" w:cs="Arial"/>
        </w:rPr>
        <w:t>Access and obtain a copy of your data on request;</w:t>
      </w:r>
    </w:p>
    <w:p w14:paraId="54ADD6BE" w14:textId="77777777" w:rsidR="00592E52" w:rsidRPr="00592E52" w:rsidRDefault="00592E52" w:rsidP="00592E52">
      <w:pPr>
        <w:numPr>
          <w:ilvl w:val="0"/>
          <w:numId w:val="28"/>
        </w:numPr>
        <w:spacing w:after="0" w:line="240" w:lineRule="auto"/>
        <w:jc w:val="both"/>
        <w:rPr>
          <w:rFonts w:ascii="Arial" w:hAnsi="Arial" w:cs="Arial"/>
        </w:rPr>
      </w:pPr>
      <w:r w:rsidRPr="00592E52">
        <w:rPr>
          <w:rFonts w:ascii="Arial" w:hAnsi="Arial" w:cs="Arial"/>
        </w:rPr>
        <w:t>Require the College to change incorrect or incomplete data;</w:t>
      </w:r>
    </w:p>
    <w:p w14:paraId="2C142ACA" w14:textId="77777777" w:rsidR="00592E52" w:rsidRPr="00592E52" w:rsidRDefault="00592E52" w:rsidP="00592E52">
      <w:pPr>
        <w:numPr>
          <w:ilvl w:val="0"/>
          <w:numId w:val="28"/>
        </w:numPr>
        <w:spacing w:after="0" w:line="240" w:lineRule="auto"/>
        <w:jc w:val="both"/>
        <w:rPr>
          <w:rFonts w:ascii="Arial" w:hAnsi="Arial" w:cs="Arial"/>
        </w:rPr>
      </w:pPr>
      <w:r w:rsidRPr="00592E52">
        <w:rPr>
          <w:rFonts w:ascii="Arial" w:hAnsi="Arial" w:cs="Arial"/>
        </w:rPr>
        <w:t>Require the College to delete or stop processing your data, for example where the data is no longer necessary for the purposes of processing; and</w:t>
      </w:r>
    </w:p>
    <w:p w14:paraId="1CBA5336" w14:textId="77777777" w:rsidR="00592E52" w:rsidRPr="00592E52" w:rsidRDefault="00592E52" w:rsidP="00592E52">
      <w:pPr>
        <w:numPr>
          <w:ilvl w:val="0"/>
          <w:numId w:val="28"/>
        </w:numPr>
        <w:spacing w:after="0" w:line="240" w:lineRule="auto"/>
        <w:jc w:val="both"/>
        <w:rPr>
          <w:rFonts w:ascii="Arial" w:hAnsi="Arial" w:cs="Arial"/>
        </w:rPr>
      </w:pPr>
      <w:r w:rsidRPr="00592E52">
        <w:rPr>
          <w:rFonts w:ascii="Arial" w:hAnsi="Arial" w:cs="Arial"/>
        </w:rPr>
        <w:t>Object to the processing of your data where the College is relying on its legitimate interests as the legal ground for processing.</w:t>
      </w:r>
    </w:p>
    <w:p w14:paraId="33171190" w14:textId="77777777" w:rsidR="00592E52" w:rsidRPr="00592E52" w:rsidRDefault="00592E52" w:rsidP="00592E52">
      <w:pPr>
        <w:pStyle w:val="NormalWeb"/>
        <w:spacing w:before="0" w:beforeAutospacing="0" w:after="0" w:afterAutospacing="0"/>
        <w:jc w:val="both"/>
        <w:rPr>
          <w:rFonts w:ascii="Arial" w:hAnsi="Arial" w:cs="Arial"/>
          <w:sz w:val="22"/>
          <w:szCs w:val="22"/>
        </w:rPr>
      </w:pPr>
    </w:p>
    <w:p w14:paraId="17099E14" w14:textId="77777777" w:rsidR="00592E52" w:rsidRPr="00592E52" w:rsidRDefault="00592E52" w:rsidP="00592E52">
      <w:pPr>
        <w:pStyle w:val="NormalWeb"/>
        <w:spacing w:before="0" w:beforeAutospacing="0" w:after="0" w:afterAutospacing="0"/>
        <w:jc w:val="both"/>
        <w:rPr>
          <w:rFonts w:ascii="Arial" w:hAnsi="Arial" w:cs="Arial"/>
          <w:sz w:val="22"/>
          <w:szCs w:val="22"/>
        </w:rPr>
      </w:pPr>
      <w:r w:rsidRPr="00592E52">
        <w:rPr>
          <w:rFonts w:ascii="Arial" w:hAnsi="Arial" w:cs="Arial"/>
          <w:sz w:val="22"/>
          <w:szCs w:val="22"/>
        </w:rPr>
        <w:t>If you believe that the organisation has not complied with your data protection rights, you can complain to the Information Commissioner.</w:t>
      </w:r>
    </w:p>
    <w:p w14:paraId="670213CB" w14:textId="77777777" w:rsidR="00A049D7" w:rsidRPr="00056977" w:rsidRDefault="00A049D7" w:rsidP="00056977">
      <w:pPr>
        <w:spacing w:after="0" w:line="240" w:lineRule="auto"/>
        <w:rPr>
          <w:rFonts w:ascii="Arial" w:eastAsia="Times New Roman" w:hAnsi="Arial" w:cs="Arial"/>
          <w:b/>
          <w:bCs/>
          <w:lang w:eastAsia="en-GB"/>
        </w:rPr>
      </w:pPr>
    </w:p>
    <w:p w14:paraId="55BE4B3B" w14:textId="77777777" w:rsidR="00C36AB2" w:rsidRPr="000863B9" w:rsidRDefault="00C36AB2" w:rsidP="00850C5D">
      <w:pPr>
        <w:spacing w:after="0" w:line="240" w:lineRule="auto"/>
        <w:jc w:val="both"/>
        <w:rPr>
          <w:rFonts w:ascii="Arial" w:hAnsi="Arial" w:cs="Arial"/>
        </w:rPr>
      </w:pPr>
    </w:p>
    <w:p w14:paraId="0058F346" w14:textId="77777777" w:rsidR="00E73455" w:rsidRPr="000863B9" w:rsidRDefault="00E73455" w:rsidP="00850C5D">
      <w:pPr>
        <w:spacing w:after="0" w:line="240" w:lineRule="auto"/>
        <w:jc w:val="both"/>
        <w:rPr>
          <w:rFonts w:ascii="Arial" w:hAnsi="Arial" w:cs="Arial"/>
        </w:rPr>
      </w:pPr>
    </w:p>
    <w:tbl>
      <w:tblPr>
        <w:tblStyle w:val="TableGrid"/>
        <w:tblW w:w="0" w:type="auto"/>
        <w:tblLook w:val="04A0" w:firstRow="1" w:lastRow="0" w:firstColumn="1" w:lastColumn="0" w:noHBand="0" w:noVBand="1"/>
      </w:tblPr>
      <w:tblGrid>
        <w:gridCol w:w="4621"/>
        <w:gridCol w:w="4621"/>
      </w:tblGrid>
      <w:tr w:rsidR="000863B9" w:rsidRPr="000863B9" w14:paraId="293F338A" w14:textId="77777777" w:rsidTr="002749D7">
        <w:tc>
          <w:tcPr>
            <w:tcW w:w="4621" w:type="dxa"/>
          </w:tcPr>
          <w:p w14:paraId="6F7979ED" w14:textId="77777777" w:rsidR="00C36AB2" w:rsidRPr="00CE2F4D" w:rsidRDefault="00C36AB2" w:rsidP="00850C5D">
            <w:pPr>
              <w:jc w:val="both"/>
              <w:rPr>
                <w:rFonts w:ascii="Arial" w:hAnsi="Arial" w:cs="Arial"/>
              </w:rPr>
            </w:pPr>
            <w:r w:rsidRPr="00CE2F4D">
              <w:rPr>
                <w:rFonts w:ascii="Arial" w:hAnsi="Arial" w:cs="Arial"/>
              </w:rPr>
              <w:t>Date of last Approval / Revision</w:t>
            </w:r>
          </w:p>
        </w:tc>
        <w:tc>
          <w:tcPr>
            <w:tcW w:w="4621" w:type="dxa"/>
          </w:tcPr>
          <w:p w14:paraId="22476D77" w14:textId="77777777" w:rsidR="00C36AB2" w:rsidRPr="00CE2F4D" w:rsidRDefault="00592E52" w:rsidP="00850C5D">
            <w:pPr>
              <w:jc w:val="both"/>
              <w:rPr>
                <w:rFonts w:ascii="Arial" w:hAnsi="Arial" w:cs="Arial"/>
              </w:rPr>
            </w:pPr>
            <w:r w:rsidRPr="00CE2F4D">
              <w:rPr>
                <w:rFonts w:ascii="Arial" w:hAnsi="Arial" w:cs="Arial"/>
              </w:rPr>
              <w:t>May 2018</w:t>
            </w:r>
          </w:p>
        </w:tc>
      </w:tr>
      <w:tr w:rsidR="000863B9" w:rsidRPr="000863B9" w14:paraId="4BDFDC78" w14:textId="77777777" w:rsidTr="002749D7">
        <w:tc>
          <w:tcPr>
            <w:tcW w:w="4621" w:type="dxa"/>
          </w:tcPr>
          <w:p w14:paraId="78A90FA5" w14:textId="77777777" w:rsidR="00C36AB2" w:rsidRPr="00CE2F4D" w:rsidRDefault="00C36AB2" w:rsidP="00850C5D">
            <w:pPr>
              <w:jc w:val="both"/>
              <w:rPr>
                <w:rFonts w:ascii="Arial" w:hAnsi="Arial" w:cs="Arial"/>
              </w:rPr>
            </w:pPr>
            <w:r w:rsidRPr="00CE2F4D">
              <w:rPr>
                <w:rFonts w:ascii="Arial" w:hAnsi="Arial" w:cs="Arial"/>
              </w:rPr>
              <w:t>Review interval (years)</w:t>
            </w:r>
          </w:p>
        </w:tc>
        <w:tc>
          <w:tcPr>
            <w:tcW w:w="4621" w:type="dxa"/>
          </w:tcPr>
          <w:p w14:paraId="08CA16F8" w14:textId="77777777" w:rsidR="00C36AB2" w:rsidRPr="00CE2F4D" w:rsidRDefault="000673CF" w:rsidP="00850C5D">
            <w:pPr>
              <w:jc w:val="both"/>
              <w:rPr>
                <w:rFonts w:ascii="Arial" w:hAnsi="Arial" w:cs="Arial"/>
              </w:rPr>
            </w:pPr>
            <w:r w:rsidRPr="00CE2F4D">
              <w:rPr>
                <w:rFonts w:ascii="Arial" w:hAnsi="Arial" w:cs="Arial"/>
              </w:rPr>
              <w:t>3 Years</w:t>
            </w:r>
          </w:p>
        </w:tc>
      </w:tr>
      <w:tr w:rsidR="000863B9" w:rsidRPr="000863B9" w14:paraId="2E0057E3" w14:textId="77777777" w:rsidTr="002749D7">
        <w:tc>
          <w:tcPr>
            <w:tcW w:w="4621" w:type="dxa"/>
          </w:tcPr>
          <w:p w14:paraId="6619C028" w14:textId="77777777" w:rsidR="00C36AB2" w:rsidRPr="00CE2F4D" w:rsidRDefault="00C36AB2" w:rsidP="00850C5D">
            <w:pPr>
              <w:jc w:val="both"/>
              <w:rPr>
                <w:rFonts w:ascii="Arial" w:hAnsi="Arial" w:cs="Arial"/>
              </w:rPr>
            </w:pPr>
            <w:r w:rsidRPr="00CE2F4D">
              <w:rPr>
                <w:rFonts w:ascii="Arial" w:hAnsi="Arial" w:cs="Arial"/>
              </w:rPr>
              <w:t>Approval/Review body(</w:t>
            </w:r>
            <w:proofErr w:type="spellStart"/>
            <w:r w:rsidRPr="00CE2F4D">
              <w:rPr>
                <w:rFonts w:ascii="Arial" w:hAnsi="Arial" w:cs="Arial"/>
              </w:rPr>
              <w:t>ies</w:t>
            </w:r>
            <w:proofErr w:type="spellEnd"/>
            <w:r w:rsidRPr="00CE2F4D">
              <w:rPr>
                <w:rFonts w:ascii="Arial" w:hAnsi="Arial" w:cs="Arial"/>
              </w:rPr>
              <w:t>)</w:t>
            </w:r>
          </w:p>
        </w:tc>
        <w:tc>
          <w:tcPr>
            <w:tcW w:w="4621" w:type="dxa"/>
          </w:tcPr>
          <w:p w14:paraId="04EDB333" w14:textId="77777777" w:rsidR="00C36AB2" w:rsidRPr="00CE2F4D" w:rsidRDefault="00592E52" w:rsidP="00850C5D">
            <w:pPr>
              <w:jc w:val="both"/>
              <w:rPr>
                <w:rFonts w:ascii="Arial" w:hAnsi="Arial" w:cs="Arial"/>
              </w:rPr>
            </w:pPr>
            <w:r w:rsidRPr="00CE2F4D">
              <w:rPr>
                <w:rFonts w:ascii="Arial" w:hAnsi="Arial" w:cs="Arial"/>
              </w:rPr>
              <w:t>Data Protection Officer/HR/SLT</w:t>
            </w:r>
          </w:p>
        </w:tc>
      </w:tr>
      <w:tr w:rsidR="000863B9" w:rsidRPr="000863B9" w14:paraId="26E91B5C" w14:textId="77777777" w:rsidTr="002749D7">
        <w:tc>
          <w:tcPr>
            <w:tcW w:w="4621" w:type="dxa"/>
          </w:tcPr>
          <w:p w14:paraId="5E386752" w14:textId="77777777" w:rsidR="00C36AB2" w:rsidRPr="00CE2F4D" w:rsidRDefault="00C36AB2" w:rsidP="00850C5D">
            <w:pPr>
              <w:jc w:val="both"/>
              <w:rPr>
                <w:rFonts w:ascii="Arial" w:hAnsi="Arial" w:cs="Arial"/>
              </w:rPr>
            </w:pPr>
            <w:r w:rsidRPr="00CE2F4D">
              <w:rPr>
                <w:rFonts w:ascii="Arial" w:hAnsi="Arial" w:cs="Arial"/>
              </w:rPr>
              <w:t>Date of next review/approval</w:t>
            </w:r>
          </w:p>
        </w:tc>
        <w:tc>
          <w:tcPr>
            <w:tcW w:w="4621" w:type="dxa"/>
          </w:tcPr>
          <w:p w14:paraId="34E0960C" w14:textId="77777777" w:rsidR="00E73455" w:rsidRPr="00CE2F4D" w:rsidRDefault="000673CF" w:rsidP="00850C5D">
            <w:pPr>
              <w:jc w:val="both"/>
              <w:rPr>
                <w:rFonts w:ascii="Arial" w:hAnsi="Arial" w:cs="Arial"/>
              </w:rPr>
            </w:pPr>
            <w:r w:rsidRPr="00CE2F4D">
              <w:rPr>
                <w:rFonts w:ascii="Arial" w:hAnsi="Arial" w:cs="Arial"/>
              </w:rPr>
              <w:t>May 2021</w:t>
            </w:r>
          </w:p>
        </w:tc>
      </w:tr>
      <w:tr w:rsidR="00C36AB2" w:rsidRPr="000863B9" w14:paraId="71DED0AB" w14:textId="77777777" w:rsidTr="002749D7">
        <w:tc>
          <w:tcPr>
            <w:tcW w:w="4621" w:type="dxa"/>
          </w:tcPr>
          <w:p w14:paraId="57CB5975" w14:textId="77777777" w:rsidR="00C36AB2" w:rsidRPr="000863B9" w:rsidRDefault="00C36AB2" w:rsidP="00850C5D">
            <w:pPr>
              <w:jc w:val="both"/>
              <w:rPr>
                <w:rFonts w:ascii="Arial" w:hAnsi="Arial" w:cs="Arial"/>
              </w:rPr>
            </w:pPr>
            <w:r w:rsidRPr="000863B9">
              <w:rPr>
                <w:rFonts w:ascii="Arial" w:hAnsi="Arial" w:cs="Arial"/>
              </w:rPr>
              <w:t>Public File location</w:t>
            </w:r>
          </w:p>
        </w:tc>
        <w:tc>
          <w:tcPr>
            <w:tcW w:w="4621" w:type="dxa"/>
          </w:tcPr>
          <w:p w14:paraId="2F33D0D2" w14:textId="77777777" w:rsidR="00C36AB2" w:rsidRPr="000863B9" w:rsidRDefault="00C36AB2" w:rsidP="00850C5D">
            <w:pPr>
              <w:jc w:val="both"/>
              <w:rPr>
                <w:rFonts w:ascii="Arial" w:hAnsi="Arial" w:cs="Arial"/>
              </w:rPr>
            </w:pPr>
            <w:r w:rsidRPr="000863B9">
              <w:rPr>
                <w:rFonts w:ascii="Arial" w:hAnsi="Arial" w:cs="Arial"/>
              </w:rPr>
              <w:t>College Portal/Staff Handbook</w:t>
            </w:r>
          </w:p>
        </w:tc>
      </w:tr>
    </w:tbl>
    <w:p w14:paraId="0BF81BCC" w14:textId="77777777" w:rsidR="004E1791" w:rsidRPr="000863B9" w:rsidRDefault="004E1791" w:rsidP="00850C5D">
      <w:pPr>
        <w:spacing w:after="0" w:line="240" w:lineRule="auto"/>
        <w:rPr>
          <w:rFonts w:ascii="Times New Roman" w:eastAsia="Times New Roman" w:hAnsi="Times New Roman" w:cs="Times New Roman"/>
          <w:sz w:val="24"/>
          <w:szCs w:val="24"/>
          <w:lang w:eastAsia="en-GB"/>
        </w:rPr>
      </w:pPr>
    </w:p>
    <w:sectPr w:rsidR="004E1791" w:rsidRPr="000863B9" w:rsidSect="00B85DE5">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36C71" w14:textId="77777777" w:rsidR="00645F53" w:rsidRDefault="00645F53" w:rsidP="00620131">
      <w:pPr>
        <w:spacing w:after="0" w:line="240" w:lineRule="auto"/>
      </w:pPr>
      <w:r>
        <w:separator/>
      </w:r>
    </w:p>
  </w:endnote>
  <w:endnote w:type="continuationSeparator" w:id="0">
    <w:p w14:paraId="66EC40BD" w14:textId="77777777" w:rsidR="00645F53" w:rsidRDefault="00645F53" w:rsidP="006201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63EB3" w14:textId="77777777" w:rsidR="00613D27" w:rsidRDefault="00613D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1792268"/>
      <w:docPartObj>
        <w:docPartGallery w:val="Page Numbers (Bottom of Page)"/>
        <w:docPartUnique/>
      </w:docPartObj>
    </w:sdtPr>
    <w:sdtEndPr>
      <w:rPr>
        <w:noProof/>
      </w:rPr>
    </w:sdtEndPr>
    <w:sdtContent>
      <w:p w14:paraId="2576D79A" w14:textId="77777777" w:rsidR="00613D27" w:rsidRDefault="00613D27">
        <w:pPr>
          <w:pStyle w:val="Footer"/>
        </w:pPr>
        <w:r>
          <w:t xml:space="preserve">Page | </w:t>
        </w:r>
        <w:r>
          <w:fldChar w:fldCharType="begin"/>
        </w:r>
        <w:r>
          <w:instrText xml:space="preserve"> PAGE   \* MERGEFORMAT </w:instrText>
        </w:r>
        <w:r>
          <w:fldChar w:fldCharType="separate"/>
        </w:r>
        <w:r w:rsidR="00CE2F4D">
          <w:rPr>
            <w:noProof/>
          </w:rPr>
          <w:t>3</w:t>
        </w:r>
        <w:r>
          <w:rPr>
            <w:noProof/>
          </w:rPr>
          <w:fldChar w:fldCharType="end"/>
        </w:r>
      </w:p>
    </w:sdtContent>
  </w:sdt>
  <w:p w14:paraId="5B39EEDC" w14:textId="77777777" w:rsidR="00620131" w:rsidRDefault="006201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B441F" w14:textId="77777777" w:rsidR="00613D27" w:rsidRDefault="00613D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8978F" w14:textId="77777777" w:rsidR="00645F53" w:rsidRDefault="00645F53" w:rsidP="00620131">
      <w:pPr>
        <w:spacing w:after="0" w:line="240" w:lineRule="auto"/>
      </w:pPr>
      <w:r>
        <w:separator/>
      </w:r>
    </w:p>
  </w:footnote>
  <w:footnote w:type="continuationSeparator" w:id="0">
    <w:p w14:paraId="2A34E0DA" w14:textId="77777777" w:rsidR="00645F53" w:rsidRDefault="00645F53" w:rsidP="006201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1784C" w14:textId="77777777" w:rsidR="00613D27" w:rsidRDefault="00613D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0C02F" w14:textId="77777777" w:rsidR="00613D27" w:rsidRDefault="00613D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DB985" w14:textId="77777777" w:rsidR="00613D27" w:rsidRDefault="00613D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C433A"/>
    <w:multiLevelType w:val="multilevel"/>
    <w:tmpl w:val="B3DA4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B86829"/>
    <w:multiLevelType w:val="hybridMultilevel"/>
    <w:tmpl w:val="F754F9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6326CB"/>
    <w:multiLevelType w:val="hybridMultilevel"/>
    <w:tmpl w:val="EE3AC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561970"/>
    <w:multiLevelType w:val="multilevel"/>
    <w:tmpl w:val="075CC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7E055F"/>
    <w:multiLevelType w:val="multilevel"/>
    <w:tmpl w:val="83F27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9868B5"/>
    <w:multiLevelType w:val="hybridMultilevel"/>
    <w:tmpl w:val="699298B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1B5367FF"/>
    <w:multiLevelType w:val="hybridMultilevel"/>
    <w:tmpl w:val="C9043A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7383F5B"/>
    <w:multiLevelType w:val="hybridMultilevel"/>
    <w:tmpl w:val="90243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F910F1"/>
    <w:multiLevelType w:val="multilevel"/>
    <w:tmpl w:val="5BF43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8531A0"/>
    <w:multiLevelType w:val="multilevel"/>
    <w:tmpl w:val="EF66B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F8A4B45"/>
    <w:multiLevelType w:val="hybridMultilevel"/>
    <w:tmpl w:val="C29C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AE103C"/>
    <w:multiLevelType w:val="multilevel"/>
    <w:tmpl w:val="0F64C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BF09BF"/>
    <w:multiLevelType w:val="multilevel"/>
    <w:tmpl w:val="237EE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222255"/>
    <w:multiLevelType w:val="multilevel"/>
    <w:tmpl w:val="9EAE0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21B09C7"/>
    <w:multiLevelType w:val="multilevel"/>
    <w:tmpl w:val="9A20600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535D513E"/>
    <w:multiLevelType w:val="multilevel"/>
    <w:tmpl w:val="20B8B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48F48BD"/>
    <w:multiLevelType w:val="hybridMultilevel"/>
    <w:tmpl w:val="7AFED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C42F3A"/>
    <w:multiLevelType w:val="hybridMultilevel"/>
    <w:tmpl w:val="E904D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BE9409A"/>
    <w:multiLevelType w:val="hybridMultilevel"/>
    <w:tmpl w:val="9CDAC2F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F45255D"/>
    <w:multiLevelType w:val="multilevel"/>
    <w:tmpl w:val="28FA6D58"/>
    <w:lvl w:ilvl="0">
      <w:start w:val="1"/>
      <w:numFmt w:val="decimal"/>
      <w:lvlText w:val="%1."/>
      <w:lvlJc w:val="left"/>
      <w:pPr>
        <w:ind w:left="375" w:hanging="37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0" w15:restartNumberingAfterBreak="0">
    <w:nsid w:val="60C939B3"/>
    <w:multiLevelType w:val="multilevel"/>
    <w:tmpl w:val="75A47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4026A2D"/>
    <w:multiLevelType w:val="multilevel"/>
    <w:tmpl w:val="FB743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46B214D"/>
    <w:multiLevelType w:val="multilevel"/>
    <w:tmpl w:val="95BE1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ACC5FA4"/>
    <w:multiLevelType w:val="hybridMultilevel"/>
    <w:tmpl w:val="9F46B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B7944F4"/>
    <w:multiLevelType w:val="multilevel"/>
    <w:tmpl w:val="ED6E1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D843E3E"/>
    <w:multiLevelType w:val="multilevel"/>
    <w:tmpl w:val="10B2B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F83454C"/>
    <w:multiLevelType w:val="multilevel"/>
    <w:tmpl w:val="6FF6BEE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7" w15:restartNumberingAfterBreak="0">
    <w:nsid w:val="7E6D6F0D"/>
    <w:multiLevelType w:val="multilevel"/>
    <w:tmpl w:val="181EB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0"/>
  </w:num>
  <w:num w:numId="3">
    <w:abstractNumId w:val="8"/>
  </w:num>
  <w:num w:numId="4">
    <w:abstractNumId w:val="11"/>
  </w:num>
  <w:num w:numId="5">
    <w:abstractNumId w:val="21"/>
  </w:num>
  <w:num w:numId="6">
    <w:abstractNumId w:val="13"/>
  </w:num>
  <w:num w:numId="7">
    <w:abstractNumId w:val="3"/>
  </w:num>
  <w:num w:numId="8">
    <w:abstractNumId w:val="20"/>
  </w:num>
  <w:num w:numId="9">
    <w:abstractNumId w:val="12"/>
  </w:num>
  <w:num w:numId="10">
    <w:abstractNumId w:val="4"/>
  </w:num>
  <w:num w:numId="11">
    <w:abstractNumId w:val="9"/>
  </w:num>
  <w:num w:numId="12">
    <w:abstractNumId w:val="22"/>
  </w:num>
  <w:num w:numId="13">
    <w:abstractNumId w:val="15"/>
  </w:num>
  <w:num w:numId="14">
    <w:abstractNumId w:val="5"/>
  </w:num>
  <w:num w:numId="15">
    <w:abstractNumId w:val="10"/>
  </w:num>
  <w:num w:numId="16">
    <w:abstractNumId w:val="25"/>
  </w:num>
  <w:num w:numId="17">
    <w:abstractNumId w:val="24"/>
  </w:num>
  <w:num w:numId="18">
    <w:abstractNumId w:val="16"/>
  </w:num>
  <w:num w:numId="19">
    <w:abstractNumId w:val="6"/>
  </w:num>
  <w:num w:numId="20">
    <w:abstractNumId w:val="23"/>
  </w:num>
  <w:num w:numId="21">
    <w:abstractNumId w:val="7"/>
  </w:num>
  <w:num w:numId="22">
    <w:abstractNumId w:val="1"/>
  </w:num>
  <w:num w:numId="23">
    <w:abstractNumId w:val="19"/>
  </w:num>
  <w:num w:numId="24">
    <w:abstractNumId w:val="14"/>
  </w:num>
  <w:num w:numId="25">
    <w:abstractNumId w:val="18"/>
  </w:num>
  <w:num w:numId="26">
    <w:abstractNumId w:val="17"/>
  </w:num>
  <w:num w:numId="27">
    <w:abstractNumId w:val="2"/>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791"/>
    <w:rsid w:val="00056977"/>
    <w:rsid w:val="000673CF"/>
    <w:rsid w:val="000818E6"/>
    <w:rsid w:val="000863B9"/>
    <w:rsid w:val="000B6162"/>
    <w:rsid w:val="000F53D9"/>
    <w:rsid w:val="00104801"/>
    <w:rsid w:val="00104FE2"/>
    <w:rsid w:val="00133375"/>
    <w:rsid w:val="00186D1A"/>
    <w:rsid w:val="00195C3D"/>
    <w:rsid w:val="002859B2"/>
    <w:rsid w:val="0029703B"/>
    <w:rsid w:val="003536EA"/>
    <w:rsid w:val="003F5502"/>
    <w:rsid w:val="00407659"/>
    <w:rsid w:val="0041073B"/>
    <w:rsid w:val="004764BE"/>
    <w:rsid w:val="004E1791"/>
    <w:rsid w:val="005202CB"/>
    <w:rsid w:val="00592E52"/>
    <w:rsid w:val="005B3B79"/>
    <w:rsid w:val="00613D27"/>
    <w:rsid w:val="00620131"/>
    <w:rsid w:val="00645F53"/>
    <w:rsid w:val="00660DA5"/>
    <w:rsid w:val="006E4B0F"/>
    <w:rsid w:val="007007CC"/>
    <w:rsid w:val="007038D9"/>
    <w:rsid w:val="007167C7"/>
    <w:rsid w:val="007C6701"/>
    <w:rsid w:val="00850C5D"/>
    <w:rsid w:val="0087187E"/>
    <w:rsid w:val="00946319"/>
    <w:rsid w:val="009F28AE"/>
    <w:rsid w:val="00A049D7"/>
    <w:rsid w:val="00A16EC1"/>
    <w:rsid w:val="00B520A1"/>
    <w:rsid w:val="00B85DE5"/>
    <w:rsid w:val="00BA2085"/>
    <w:rsid w:val="00C36AB2"/>
    <w:rsid w:val="00CC5918"/>
    <w:rsid w:val="00CE2F4D"/>
    <w:rsid w:val="00D51416"/>
    <w:rsid w:val="00D5692C"/>
    <w:rsid w:val="00DA558B"/>
    <w:rsid w:val="00E458AD"/>
    <w:rsid w:val="00E73455"/>
    <w:rsid w:val="00F5422F"/>
    <w:rsid w:val="00F948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64CC9"/>
  <w15:docId w15:val="{7813EDAF-A970-45CE-A587-C118B50A3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
    <w:name w:val="subhead"/>
    <w:basedOn w:val="Normal"/>
    <w:rsid w:val="004E179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ody">
    <w:name w:val="body"/>
    <w:basedOn w:val="Normal"/>
    <w:rsid w:val="004E179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E1791"/>
    <w:rPr>
      <w:color w:val="0000FF"/>
      <w:u w:val="single"/>
    </w:rPr>
  </w:style>
  <w:style w:type="paragraph" w:styleId="ListParagraph">
    <w:name w:val="List Paragraph"/>
    <w:basedOn w:val="Normal"/>
    <w:uiPriority w:val="34"/>
    <w:qFormat/>
    <w:rsid w:val="006E4B0F"/>
    <w:pPr>
      <w:ind w:left="720"/>
      <w:contextualSpacing/>
    </w:pPr>
  </w:style>
  <w:style w:type="paragraph" w:styleId="BalloonText">
    <w:name w:val="Balloon Text"/>
    <w:basedOn w:val="Normal"/>
    <w:link w:val="BalloonTextChar"/>
    <w:uiPriority w:val="99"/>
    <w:semiHidden/>
    <w:unhideWhenUsed/>
    <w:rsid w:val="001048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801"/>
    <w:rPr>
      <w:rFonts w:ascii="Tahoma" w:hAnsi="Tahoma" w:cs="Tahoma"/>
      <w:sz w:val="16"/>
      <w:szCs w:val="16"/>
    </w:rPr>
  </w:style>
  <w:style w:type="table" w:styleId="TableGrid">
    <w:name w:val="Table Grid"/>
    <w:basedOn w:val="TableNormal"/>
    <w:uiPriority w:val="59"/>
    <w:rsid w:val="00C36AB2"/>
    <w:pPr>
      <w:spacing w:after="0" w:line="240" w:lineRule="auto"/>
    </w:pPr>
    <w:rPr>
      <w:rFonts w:eastAsiaTheme="minorEastAsia"/>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aliases w:val="Customisable document title"/>
    <w:basedOn w:val="Normal"/>
    <w:link w:val="HeaderChar"/>
    <w:uiPriority w:val="99"/>
    <w:unhideWhenUsed/>
    <w:qFormat/>
    <w:rsid w:val="00620131"/>
    <w:pPr>
      <w:tabs>
        <w:tab w:val="center" w:pos="4513"/>
        <w:tab w:val="right" w:pos="9026"/>
      </w:tabs>
      <w:spacing w:after="0" w:line="240" w:lineRule="auto"/>
    </w:pPr>
  </w:style>
  <w:style w:type="character" w:customStyle="1" w:styleId="HeaderChar">
    <w:name w:val="Header Char"/>
    <w:aliases w:val="Customisable document title Char"/>
    <w:basedOn w:val="DefaultParagraphFont"/>
    <w:link w:val="Header"/>
    <w:uiPriority w:val="99"/>
    <w:rsid w:val="00620131"/>
  </w:style>
  <w:style w:type="paragraph" w:styleId="Footer">
    <w:name w:val="footer"/>
    <w:basedOn w:val="Normal"/>
    <w:link w:val="FooterChar"/>
    <w:uiPriority w:val="99"/>
    <w:unhideWhenUsed/>
    <w:rsid w:val="006201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0131"/>
  </w:style>
  <w:style w:type="character" w:styleId="Strong">
    <w:name w:val="Strong"/>
    <w:basedOn w:val="DefaultParagraphFont"/>
    <w:uiPriority w:val="22"/>
    <w:qFormat/>
    <w:rsid w:val="0029703B"/>
    <w:rPr>
      <w:b/>
      <w:bCs/>
    </w:rPr>
  </w:style>
  <w:style w:type="paragraph" w:styleId="NormalWeb">
    <w:name w:val="Normal (Web)"/>
    <w:basedOn w:val="Normal"/>
    <w:uiPriority w:val="99"/>
    <w:unhideWhenUsed/>
    <w:rsid w:val="0029703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309089">
      <w:bodyDiv w:val="1"/>
      <w:marLeft w:val="0"/>
      <w:marRight w:val="0"/>
      <w:marTop w:val="0"/>
      <w:marBottom w:val="0"/>
      <w:divBdr>
        <w:top w:val="none" w:sz="0" w:space="0" w:color="auto"/>
        <w:left w:val="none" w:sz="0" w:space="0" w:color="auto"/>
        <w:bottom w:val="none" w:sz="0" w:space="0" w:color="auto"/>
        <w:right w:val="none" w:sz="0" w:space="0" w:color="auto"/>
      </w:divBdr>
      <w:divsChild>
        <w:div w:id="397747631">
          <w:marLeft w:val="0"/>
          <w:marRight w:val="0"/>
          <w:marTop w:val="0"/>
          <w:marBottom w:val="0"/>
          <w:divBdr>
            <w:top w:val="none" w:sz="0" w:space="0" w:color="auto"/>
            <w:left w:val="none" w:sz="0" w:space="0" w:color="auto"/>
            <w:bottom w:val="none" w:sz="0" w:space="0" w:color="auto"/>
            <w:right w:val="none" w:sz="0" w:space="0" w:color="auto"/>
          </w:divBdr>
          <w:divsChild>
            <w:div w:id="620579415">
              <w:marLeft w:val="0"/>
              <w:marRight w:val="0"/>
              <w:marTop w:val="0"/>
              <w:marBottom w:val="0"/>
              <w:divBdr>
                <w:top w:val="none" w:sz="0" w:space="0" w:color="auto"/>
                <w:left w:val="none" w:sz="0" w:space="0" w:color="auto"/>
                <w:bottom w:val="none" w:sz="0" w:space="0" w:color="auto"/>
                <w:right w:val="none" w:sz="0" w:space="0" w:color="auto"/>
              </w:divBdr>
              <w:divsChild>
                <w:div w:id="718481248">
                  <w:marLeft w:val="0"/>
                  <w:marRight w:val="0"/>
                  <w:marTop w:val="0"/>
                  <w:marBottom w:val="0"/>
                  <w:divBdr>
                    <w:top w:val="none" w:sz="0" w:space="0" w:color="auto"/>
                    <w:left w:val="none" w:sz="0" w:space="0" w:color="auto"/>
                    <w:bottom w:val="none" w:sz="0" w:space="0" w:color="auto"/>
                    <w:right w:val="none" w:sz="0" w:space="0" w:color="auto"/>
                  </w:divBdr>
                  <w:divsChild>
                    <w:div w:id="1988439928">
                      <w:marLeft w:val="0"/>
                      <w:marRight w:val="0"/>
                      <w:marTop w:val="0"/>
                      <w:marBottom w:val="0"/>
                      <w:divBdr>
                        <w:top w:val="none" w:sz="0" w:space="0" w:color="auto"/>
                        <w:left w:val="none" w:sz="0" w:space="0" w:color="auto"/>
                        <w:bottom w:val="none" w:sz="0" w:space="0" w:color="auto"/>
                        <w:right w:val="none" w:sz="0" w:space="0" w:color="auto"/>
                      </w:divBdr>
                      <w:divsChild>
                        <w:div w:id="1197422806">
                          <w:marLeft w:val="0"/>
                          <w:marRight w:val="0"/>
                          <w:marTop w:val="0"/>
                          <w:marBottom w:val="0"/>
                          <w:divBdr>
                            <w:top w:val="none" w:sz="0" w:space="0" w:color="auto"/>
                            <w:left w:val="none" w:sz="0" w:space="0" w:color="auto"/>
                            <w:bottom w:val="none" w:sz="0" w:space="0" w:color="auto"/>
                            <w:right w:val="none" w:sz="0" w:space="0" w:color="auto"/>
                          </w:divBdr>
                          <w:divsChild>
                            <w:div w:id="1636063814">
                              <w:marLeft w:val="0"/>
                              <w:marRight w:val="0"/>
                              <w:marTop w:val="0"/>
                              <w:marBottom w:val="0"/>
                              <w:divBdr>
                                <w:top w:val="none" w:sz="0" w:space="0" w:color="auto"/>
                                <w:left w:val="none" w:sz="0" w:space="0" w:color="auto"/>
                                <w:bottom w:val="none" w:sz="0" w:space="0" w:color="auto"/>
                                <w:right w:val="none" w:sz="0" w:space="0" w:color="auto"/>
                              </w:divBdr>
                              <w:divsChild>
                                <w:div w:id="891845283">
                                  <w:marLeft w:val="0"/>
                                  <w:marRight w:val="0"/>
                                  <w:marTop w:val="0"/>
                                  <w:marBottom w:val="0"/>
                                  <w:divBdr>
                                    <w:top w:val="none" w:sz="0" w:space="0" w:color="auto"/>
                                    <w:left w:val="none" w:sz="0" w:space="0" w:color="auto"/>
                                    <w:bottom w:val="none" w:sz="0" w:space="0" w:color="auto"/>
                                    <w:right w:val="none" w:sz="0" w:space="0" w:color="auto"/>
                                  </w:divBdr>
                                  <w:divsChild>
                                    <w:div w:id="8338352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3232731">
      <w:bodyDiv w:val="1"/>
      <w:marLeft w:val="120"/>
      <w:marRight w:val="120"/>
      <w:marTop w:val="0"/>
      <w:marBottom w:val="0"/>
      <w:divBdr>
        <w:top w:val="none" w:sz="0" w:space="0" w:color="auto"/>
        <w:left w:val="none" w:sz="0" w:space="0" w:color="auto"/>
        <w:bottom w:val="none" w:sz="0" w:space="0" w:color="auto"/>
        <w:right w:val="none" w:sz="0" w:space="0" w:color="auto"/>
      </w:divBdr>
      <w:divsChild>
        <w:div w:id="1929003092">
          <w:marLeft w:val="0"/>
          <w:marRight w:val="0"/>
          <w:marTop w:val="0"/>
          <w:marBottom w:val="0"/>
          <w:divBdr>
            <w:top w:val="none" w:sz="0" w:space="0" w:color="auto"/>
            <w:left w:val="none" w:sz="0" w:space="0" w:color="auto"/>
            <w:bottom w:val="none" w:sz="0" w:space="0" w:color="auto"/>
            <w:right w:val="none" w:sz="0" w:space="0" w:color="auto"/>
          </w:divBdr>
          <w:divsChild>
            <w:div w:id="175867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oolsdpo@veritau.co.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1536</Words>
  <Characters>8760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Prior Pursglove College</Company>
  <LinksUpToDate>false</LinksUpToDate>
  <CharactersWithSpaces>10276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Sharon Boyes</dc:creator>
  <cp:lastModifiedBy>Claire Fletcher</cp:lastModifiedBy>
  <cp:revision>2</cp:revision>
  <cp:lastPrinted>2021-09-14T09:03:00Z</cp:lastPrinted>
  <dcterms:created xsi:type="dcterms:W3CDTF">2021-09-14T09:03:00Z</dcterms:created>
  <dcterms:modified xsi:type="dcterms:W3CDTF">2021-09-14T09:03:00Z</dcterms:modified>
</cp:coreProperties>
</file>