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C5D6" w14:textId="77777777" w:rsidR="003E681F" w:rsidRPr="00450C8E" w:rsidRDefault="002941F1" w:rsidP="00AB3F59">
      <w:pPr>
        <w:spacing w:after="0"/>
        <w:ind w:firstLine="720"/>
        <w:rPr>
          <w:rFonts w:cstheme="minorHAnsi"/>
          <w:sz w:val="24"/>
          <w:szCs w:val="24"/>
        </w:rPr>
      </w:pPr>
      <w:r w:rsidRPr="00450C8E">
        <w:rPr>
          <w:rFonts w:cstheme="minorHAnsi"/>
          <w:sz w:val="24"/>
          <w:szCs w:val="24"/>
        </w:rPr>
        <w:t xml:space="preserve">       </w:t>
      </w:r>
    </w:p>
    <w:p w14:paraId="5570BAA0" w14:textId="0098B236" w:rsidR="00AB3F59" w:rsidRPr="00450C8E" w:rsidRDefault="00D87577" w:rsidP="003E681F">
      <w:pPr>
        <w:spacing w:after="0"/>
        <w:ind w:firstLine="720"/>
        <w:jc w:val="center"/>
        <w:rPr>
          <w:rFonts w:cstheme="minorHAnsi"/>
          <w:b/>
          <w:bCs/>
          <w:sz w:val="36"/>
          <w:szCs w:val="36"/>
        </w:rPr>
      </w:pPr>
      <w:r w:rsidRPr="00450C8E">
        <w:rPr>
          <w:rFonts w:cstheme="minorHAnsi"/>
          <w:b/>
          <w:bCs/>
          <w:sz w:val="36"/>
          <w:szCs w:val="36"/>
        </w:rPr>
        <w:t xml:space="preserve">Privacy </w:t>
      </w:r>
      <w:r w:rsidR="00C1114B" w:rsidRPr="00450C8E">
        <w:rPr>
          <w:rFonts w:cstheme="minorHAnsi"/>
          <w:b/>
          <w:bCs/>
          <w:sz w:val="36"/>
          <w:szCs w:val="36"/>
        </w:rPr>
        <w:t>N</w:t>
      </w:r>
      <w:r w:rsidRPr="00450C8E">
        <w:rPr>
          <w:rFonts w:cstheme="minorHAnsi"/>
          <w:b/>
          <w:bCs/>
          <w:sz w:val="36"/>
          <w:szCs w:val="36"/>
        </w:rPr>
        <w:t>otice</w:t>
      </w:r>
    </w:p>
    <w:p w14:paraId="60B477CC" w14:textId="10C4B7E7" w:rsidR="00D87577" w:rsidRPr="00450C8E" w:rsidRDefault="00AB3F59" w:rsidP="00450C8E">
      <w:pPr>
        <w:spacing w:after="0"/>
        <w:ind w:left="720" w:firstLine="720"/>
        <w:jc w:val="center"/>
        <w:rPr>
          <w:rFonts w:cstheme="minorHAnsi"/>
          <w:sz w:val="24"/>
          <w:szCs w:val="24"/>
        </w:rPr>
      </w:pPr>
      <w:r w:rsidRPr="00450C8E">
        <w:rPr>
          <w:rFonts w:cstheme="minorHAnsi"/>
          <w:sz w:val="24"/>
          <w:szCs w:val="24"/>
        </w:rPr>
        <w:t xml:space="preserve">For parents of pupils in </w:t>
      </w:r>
      <w:r w:rsidR="00934A4E" w:rsidRPr="00450C8E">
        <w:rPr>
          <w:rFonts w:cstheme="minorHAnsi"/>
          <w:sz w:val="24"/>
          <w:szCs w:val="24"/>
        </w:rPr>
        <w:t>schools participating in the Alternative Provision Specialist Taskforce (APST) evaluation</w:t>
      </w:r>
    </w:p>
    <w:p w14:paraId="0664B603" w14:textId="77777777" w:rsidR="00270599" w:rsidRPr="00450C8E" w:rsidRDefault="00270599" w:rsidP="00D87577">
      <w:pPr>
        <w:rPr>
          <w:rFonts w:cstheme="minorHAnsi"/>
          <w:b/>
          <w:sz w:val="24"/>
          <w:szCs w:val="24"/>
        </w:rPr>
      </w:pPr>
    </w:p>
    <w:p w14:paraId="59066034" w14:textId="6E7CAE6F" w:rsidR="00F1025E" w:rsidRPr="00450C8E" w:rsidRDefault="00AB3F59" w:rsidP="002941F1">
      <w:pPr>
        <w:jc w:val="both"/>
        <w:rPr>
          <w:rFonts w:cstheme="minorHAnsi"/>
          <w:b/>
          <w:sz w:val="24"/>
          <w:szCs w:val="24"/>
        </w:rPr>
      </w:pPr>
      <w:r w:rsidRPr="00450C8E">
        <w:rPr>
          <w:rStyle w:val="Heading2Char"/>
          <w:rFonts w:cstheme="minorHAnsi"/>
          <w:sz w:val="24"/>
          <w:szCs w:val="24"/>
        </w:rPr>
        <w:t>Project Title</w:t>
      </w:r>
    </w:p>
    <w:p w14:paraId="5A3A9625" w14:textId="7F45B695" w:rsidR="00934A4E" w:rsidRPr="00450C8E" w:rsidRDefault="00AB3F59" w:rsidP="002941F1">
      <w:pPr>
        <w:jc w:val="both"/>
        <w:rPr>
          <w:rFonts w:cstheme="minorHAnsi"/>
          <w:bCs/>
          <w:sz w:val="24"/>
          <w:szCs w:val="24"/>
        </w:rPr>
      </w:pPr>
      <w:r w:rsidRPr="00450C8E">
        <w:rPr>
          <w:rFonts w:cstheme="minorHAnsi"/>
          <w:bCs/>
          <w:sz w:val="24"/>
          <w:szCs w:val="24"/>
        </w:rPr>
        <w:t>Evaluation of Alternative Provision Specialist Taskforces</w:t>
      </w:r>
      <w:r w:rsidR="00934A4E" w:rsidRPr="00450C8E">
        <w:rPr>
          <w:rFonts w:cstheme="minorHAnsi"/>
          <w:bCs/>
          <w:sz w:val="24"/>
          <w:szCs w:val="24"/>
        </w:rPr>
        <w:t xml:space="preserve"> </w:t>
      </w:r>
      <w:r w:rsidRPr="00450C8E">
        <w:rPr>
          <w:rFonts w:cstheme="minorHAnsi"/>
          <w:bCs/>
          <w:sz w:val="24"/>
          <w:szCs w:val="24"/>
        </w:rPr>
        <w:t>(APST)</w:t>
      </w:r>
      <w:r w:rsidR="006B79D9" w:rsidRPr="00450C8E">
        <w:rPr>
          <w:rFonts w:cstheme="minorHAnsi"/>
          <w:bCs/>
          <w:sz w:val="24"/>
          <w:szCs w:val="24"/>
        </w:rPr>
        <w:t xml:space="preserve"> </w:t>
      </w:r>
    </w:p>
    <w:p w14:paraId="60A74FF4" w14:textId="4D83F429" w:rsidR="00AB3F59" w:rsidRPr="00450C8E" w:rsidRDefault="00270599" w:rsidP="002941F1">
      <w:pPr>
        <w:jc w:val="both"/>
        <w:rPr>
          <w:rFonts w:cstheme="minorHAnsi"/>
          <w:bCs/>
          <w:sz w:val="24"/>
          <w:szCs w:val="24"/>
        </w:rPr>
      </w:pPr>
      <w:r w:rsidRPr="00450C8E">
        <w:rPr>
          <w:rFonts w:cstheme="minorHAnsi"/>
          <w:bCs/>
          <w:sz w:val="24"/>
          <w:szCs w:val="24"/>
        </w:rPr>
        <w:t>Ref: 22153</w:t>
      </w:r>
    </w:p>
    <w:p w14:paraId="0DB32CB2" w14:textId="7C1A0F67" w:rsidR="00AB3F59" w:rsidRPr="006B79D9" w:rsidRDefault="002B32B7" w:rsidP="00F1025E">
      <w:pPr>
        <w:pStyle w:val="Heading2"/>
      </w:pPr>
      <w:r w:rsidRPr="006B79D9">
        <w:t>Who we are</w:t>
      </w:r>
      <w:r w:rsidR="00D87577" w:rsidRPr="006B79D9">
        <w:t xml:space="preserve"> </w:t>
      </w:r>
      <w:r w:rsidR="00F1025E">
        <w:t xml:space="preserve">and what does this document include? </w:t>
      </w:r>
    </w:p>
    <w:p w14:paraId="6C16DCCE" w14:textId="446A4458" w:rsidR="00F1025E" w:rsidRPr="00450C8E" w:rsidRDefault="00D87577" w:rsidP="00450C8E">
      <w:pPr>
        <w:spacing w:after="240" w:line="276" w:lineRule="auto"/>
        <w:jc w:val="both"/>
        <w:rPr>
          <w:rFonts w:cstheme="minorHAnsi"/>
          <w:bCs/>
          <w:sz w:val="24"/>
          <w:szCs w:val="24"/>
        </w:rPr>
      </w:pPr>
      <w:r w:rsidRPr="00450C8E">
        <w:rPr>
          <w:rFonts w:cstheme="minorHAnsi"/>
          <w:bCs/>
          <w:sz w:val="24"/>
          <w:szCs w:val="24"/>
        </w:rPr>
        <w:t>RAND Europe is an independent not-for-profit research institute based in Cambridge and Brussels whose mission is to help improve policy and decision making through evidence-based research.</w:t>
      </w:r>
    </w:p>
    <w:p w14:paraId="5D2F05A8" w14:textId="5C1FFD14" w:rsidR="002873B2" w:rsidRPr="00450C8E" w:rsidRDefault="002873B2" w:rsidP="00450C8E">
      <w:pPr>
        <w:spacing w:after="240" w:line="276" w:lineRule="auto"/>
        <w:jc w:val="both"/>
        <w:rPr>
          <w:rFonts w:cstheme="minorHAnsi"/>
          <w:bCs/>
          <w:sz w:val="24"/>
          <w:szCs w:val="24"/>
        </w:rPr>
      </w:pPr>
      <w:r w:rsidRPr="00450C8E">
        <w:rPr>
          <w:rFonts w:cstheme="minorHAnsi"/>
          <w:bCs/>
          <w:sz w:val="24"/>
          <w:szCs w:val="24"/>
        </w:rPr>
        <w:t>The Department for Education is the government department responsible for children’s services and education, including early years, schools, higher and further education policy, apprenticeships and wider skills in England.</w:t>
      </w:r>
    </w:p>
    <w:p w14:paraId="2DC64F1B" w14:textId="2A58AB45" w:rsidR="00AB3F59" w:rsidRPr="00450C8E" w:rsidRDefault="00AB3F59" w:rsidP="00450C8E">
      <w:pPr>
        <w:spacing w:after="240" w:line="276" w:lineRule="auto"/>
        <w:jc w:val="both"/>
        <w:rPr>
          <w:rFonts w:cstheme="minorHAnsi"/>
          <w:bCs/>
          <w:sz w:val="24"/>
          <w:szCs w:val="24"/>
        </w:rPr>
      </w:pPr>
      <w:r w:rsidRPr="00450C8E">
        <w:rPr>
          <w:rFonts w:cstheme="minorHAnsi"/>
          <w:bCs/>
          <w:sz w:val="24"/>
          <w:szCs w:val="24"/>
        </w:rPr>
        <w:t>This document provides information on the evaluation of the Alternative Provision Specialist Taskforces (APSTs)</w:t>
      </w:r>
      <w:r w:rsidR="00F1025E" w:rsidRPr="00450C8E">
        <w:rPr>
          <w:rFonts w:cstheme="minorHAnsi"/>
          <w:bCs/>
          <w:sz w:val="24"/>
          <w:szCs w:val="24"/>
        </w:rPr>
        <w:t xml:space="preserve">. It </w:t>
      </w:r>
      <w:r w:rsidRPr="00450C8E">
        <w:rPr>
          <w:rFonts w:cstheme="minorHAnsi"/>
          <w:bCs/>
          <w:sz w:val="24"/>
          <w:szCs w:val="24"/>
        </w:rPr>
        <w:t xml:space="preserve">sets out how your </w:t>
      </w:r>
      <w:r w:rsidR="00450C8E" w:rsidRPr="00450C8E">
        <w:rPr>
          <w:rFonts w:cstheme="minorHAnsi"/>
          <w:bCs/>
          <w:sz w:val="24"/>
          <w:szCs w:val="24"/>
        </w:rPr>
        <w:t xml:space="preserve">child’s </w:t>
      </w:r>
      <w:r w:rsidRPr="00450C8E">
        <w:rPr>
          <w:rFonts w:cstheme="minorHAnsi"/>
          <w:bCs/>
          <w:sz w:val="24"/>
          <w:szCs w:val="24"/>
        </w:rPr>
        <w:t xml:space="preserve">personal information will be collected, used and looked after in accordance with the UK General Data Protection Regulations (GDPR) and Data Protection Act 2018.  </w:t>
      </w:r>
    </w:p>
    <w:p w14:paraId="2BD57941" w14:textId="0ECDEC11" w:rsidR="00AB3F59" w:rsidRPr="00F1025E" w:rsidRDefault="002B32B7" w:rsidP="00F1025E">
      <w:pPr>
        <w:pStyle w:val="Heading2"/>
      </w:pPr>
      <w:r w:rsidRPr="00F1025E">
        <w:t xml:space="preserve">About </w:t>
      </w:r>
      <w:r w:rsidR="00AB3F59" w:rsidRPr="00F1025E">
        <w:t xml:space="preserve">the </w:t>
      </w:r>
      <w:r w:rsidR="008955DB" w:rsidRPr="00F1025E">
        <w:t>evaluation</w:t>
      </w:r>
      <w:r w:rsidR="00AB3F59" w:rsidRPr="00F1025E">
        <w:t xml:space="preserve"> </w:t>
      </w:r>
    </w:p>
    <w:p w14:paraId="0DFA89D2" w14:textId="41CE106A" w:rsidR="00934A4E" w:rsidRPr="00450C8E" w:rsidRDefault="00AB3F59" w:rsidP="00450C8E">
      <w:pPr>
        <w:spacing w:after="240" w:line="276" w:lineRule="auto"/>
        <w:jc w:val="both"/>
        <w:rPr>
          <w:rFonts w:cstheme="minorHAnsi"/>
          <w:sz w:val="24"/>
          <w:szCs w:val="24"/>
        </w:rPr>
      </w:pPr>
      <w:r w:rsidRPr="00450C8E">
        <w:rPr>
          <w:rFonts w:cstheme="minorHAnsi"/>
          <w:color w:val="000000"/>
          <w:sz w:val="24"/>
          <w:szCs w:val="24"/>
        </w:rPr>
        <w:t xml:space="preserve">The </w:t>
      </w:r>
      <w:r w:rsidR="00270599" w:rsidRPr="00450C8E">
        <w:rPr>
          <w:rFonts w:cstheme="minorHAnsi"/>
          <w:color w:val="000000"/>
          <w:sz w:val="24"/>
          <w:szCs w:val="24"/>
        </w:rPr>
        <w:t>APST</w:t>
      </w:r>
      <w:r w:rsidRPr="00450C8E">
        <w:rPr>
          <w:rFonts w:cstheme="minorHAnsi"/>
          <w:color w:val="000000"/>
          <w:sz w:val="24"/>
          <w:szCs w:val="24"/>
        </w:rPr>
        <w:t xml:space="preserve"> Project is a new pilot </w:t>
      </w:r>
      <w:r w:rsidR="0061537E" w:rsidRPr="00450C8E">
        <w:rPr>
          <w:rFonts w:cstheme="minorHAnsi"/>
          <w:color w:val="000000"/>
          <w:sz w:val="24"/>
          <w:szCs w:val="24"/>
        </w:rPr>
        <w:t>funded</w:t>
      </w:r>
      <w:r w:rsidRPr="00450C8E">
        <w:rPr>
          <w:rFonts w:cstheme="minorHAnsi"/>
          <w:color w:val="000000"/>
          <w:sz w:val="24"/>
          <w:szCs w:val="24"/>
        </w:rPr>
        <w:t xml:space="preserve"> by the </w:t>
      </w:r>
      <w:r w:rsidRPr="00450C8E">
        <w:rPr>
          <w:rFonts w:cstheme="minorHAnsi"/>
          <w:color w:val="000000"/>
          <w:sz w:val="24"/>
          <w:szCs w:val="24"/>
          <w:u w:val="single"/>
        </w:rPr>
        <w:t>Department for Education</w:t>
      </w:r>
      <w:r w:rsidRPr="00450C8E">
        <w:rPr>
          <w:rFonts w:cstheme="minorHAnsi"/>
          <w:color w:val="000000"/>
          <w:sz w:val="24"/>
          <w:szCs w:val="24"/>
        </w:rPr>
        <w:t xml:space="preserve"> (DfE). Participating </w:t>
      </w:r>
      <w:r w:rsidR="001E564A" w:rsidRPr="00450C8E">
        <w:rPr>
          <w:rFonts w:cstheme="minorHAnsi"/>
          <w:color w:val="000000"/>
          <w:sz w:val="24"/>
          <w:szCs w:val="24"/>
        </w:rPr>
        <w:t>A</w:t>
      </w:r>
      <w:r w:rsidRPr="00450C8E">
        <w:rPr>
          <w:rFonts w:cstheme="minorHAnsi"/>
          <w:color w:val="000000"/>
          <w:sz w:val="24"/>
          <w:szCs w:val="24"/>
        </w:rPr>
        <w:t xml:space="preserve">lternative </w:t>
      </w:r>
      <w:r w:rsidR="001E564A" w:rsidRPr="00450C8E">
        <w:rPr>
          <w:rFonts w:cstheme="minorHAnsi"/>
          <w:color w:val="000000"/>
          <w:sz w:val="24"/>
          <w:szCs w:val="24"/>
        </w:rPr>
        <w:t>P</w:t>
      </w:r>
      <w:r w:rsidRPr="00450C8E">
        <w:rPr>
          <w:rFonts w:cstheme="minorHAnsi"/>
          <w:color w:val="000000"/>
          <w:sz w:val="24"/>
          <w:szCs w:val="24"/>
        </w:rPr>
        <w:t>rovision (AP) settings will embed teams of specialists (</w:t>
      </w:r>
      <w:proofErr w:type="gramStart"/>
      <w:r w:rsidRPr="00450C8E">
        <w:rPr>
          <w:rFonts w:cstheme="minorHAnsi"/>
          <w:color w:val="000000"/>
          <w:sz w:val="24"/>
          <w:szCs w:val="24"/>
        </w:rPr>
        <w:t>e.g.</w:t>
      </w:r>
      <w:proofErr w:type="gramEnd"/>
      <w:r w:rsidRPr="00450C8E">
        <w:rPr>
          <w:rFonts w:cstheme="minorHAnsi"/>
          <w:color w:val="000000"/>
          <w:sz w:val="24"/>
          <w:szCs w:val="24"/>
        </w:rPr>
        <w:t xml:space="preserve"> mental health workers, </w:t>
      </w:r>
      <w:r w:rsidRPr="00450C8E">
        <w:rPr>
          <w:rFonts w:cstheme="minorHAnsi"/>
          <w:bCs/>
          <w:sz w:val="24"/>
          <w:szCs w:val="24"/>
        </w:rPr>
        <w:t>speech</w:t>
      </w:r>
      <w:r w:rsidRPr="00450C8E">
        <w:rPr>
          <w:rFonts w:cstheme="minorHAnsi"/>
          <w:color w:val="000000"/>
          <w:sz w:val="24"/>
          <w:szCs w:val="24"/>
        </w:rPr>
        <w:t xml:space="preserve"> </w:t>
      </w:r>
      <w:r w:rsidRPr="00450C8E">
        <w:rPr>
          <w:rFonts w:cstheme="minorHAnsi"/>
          <w:bCs/>
          <w:sz w:val="24"/>
          <w:szCs w:val="24"/>
        </w:rPr>
        <w:t>and</w:t>
      </w:r>
      <w:r w:rsidRPr="00450C8E">
        <w:rPr>
          <w:rFonts w:cstheme="minorHAnsi"/>
          <w:color w:val="000000"/>
          <w:sz w:val="24"/>
          <w:szCs w:val="24"/>
        </w:rPr>
        <w:t xml:space="preserve"> language therapists, family support workers) in their schools. The schools have been chosen because they are in serious violence hotspots. The </w:t>
      </w:r>
      <w:r w:rsidR="00B7260F" w:rsidRPr="00450C8E">
        <w:rPr>
          <w:rFonts w:cstheme="minorHAnsi"/>
          <w:color w:val="000000"/>
          <w:sz w:val="24"/>
          <w:szCs w:val="24"/>
        </w:rPr>
        <w:t>DfE</w:t>
      </w:r>
      <w:r w:rsidRPr="00450C8E">
        <w:rPr>
          <w:rFonts w:cstheme="minorHAnsi"/>
          <w:color w:val="000000"/>
          <w:sz w:val="24"/>
          <w:szCs w:val="24"/>
        </w:rPr>
        <w:t xml:space="preserve"> is piloting the APST in 21 AP schools</w:t>
      </w:r>
      <w:r w:rsidRPr="00450C8E" w:rsidDel="00DF3DBA">
        <w:rPr>
          <w:rFonts w:cstheme="minorHAnsi"/>
          <w:color w:val="000000"/>
          <w:sz w:val="24"/>
          <w:szCs w:val="24"/>
        </w:rPr>
        <w:t xml:space="preserve"> </w:t>
      </w:r>
      <w:r w:rsidRPr="00450C8E">
        <w:rPr>
          <w:rFonts w:cstheme="minorHAnsi"/>
          <w:color w:val="000000"/>
          <w:sz w:val="24"/>
          <w:szCs w:val="24"/>
        </w:rPr>
        <w:t>over two academic years, starting delivery in autumn 2021.</w:t>
      </w:r>
      <w:r w:rsidR="00934A4E" w:rsidRPr="00450C8E">
        <w:rPr>
          <w:rFonts w:cstheme="minorHAnsi"/>
          <w:color w:val="000000"/>
          <w:sz w:val="24"/>
          <w:szCs w:val="24"/>
        </w:rPr>
        <w:t xml:space="preserve"> The aim of the APST is to improve educational and lifetime outcomes for pupils in AP settings and to reduce serious violence.  </w:t>
      </w:r>
    </w:p>
    <w:p w14:paraId="4ADE8674" w14:textId="03FAB6E6" w:rsidR="000775DC" w:rsidRPr="00450C8E" w:rsidRDefault="00AB3F59" w:rsidP="00450C8E">
      <w:pPr>
        <w:spacing w:after="240" w:line="276" w:lineRule="auto"/>
        <w:jc w:val="both"/>
        <w:rPr>
          <w:rFonts w:cstheme="minorHAnsi"/>
          <w:bCs/>
          <w:sz w:val="24"/>
          <w:szCs w:val="24"/>
        </w:rPr>
      </w:pPr>
      <w:r w:rsidRPr="00450C8E">
        <w:rPr>
          <w:rFonts w:cstheme="minorHAnsi"/>
          <w:color w:val="000000"/>
          <w:sz w:val="24"/>
          <w:szCs w:val="24"/>
        </w:rPr>
        <w:t xml:space="preserve">To see if the APST has an effect on these outcomes, </w:t>
      </w:r>
      <w:r w:rsidR="001716F9" w:rsidRPr="00450C8E">
        <w:rPr>
          <w:rFonts w:cstheme="minorHAnsi"/>
          <w:color w:val="000000"/>
          <w:sz w:val="24"/>
          <w:szCs w:val="24"/>
        </w:rPr>
        <w:t xml:space="preserve">the </w:t>
      </w:r>
      <w:r w:rsidR="001716F9" w:rsidRPr="00450C8E">
        <w:rPr>
          <w:rFonts w:cstheme="minorHAnsi"/>
          <w:color w:val="000000"/>
          <w:sz w:val="24"/>
          <w:szCs w:val="24"/>
          <w:u w:val="single"/>
        </w:rPr>
        <w:t>Youth Endowment Fund</w:t>
      </w:r>
      <w:r w:rsidR="001716F9" w:rsidRPr="00450C8E">
        <w:rPr>
          <w:rFonts w:cstheme="minorHAnsi"/>
          <w:color w:val="000000"/>
          <w:sz w:val="24"/>
          <w:szCs w:val="24"/>
        </w:rPr>
        <w:t xml:space="preserve"> (</w:t>
      </w:r>
      <w:r w:rsidR="001716F9" w:rsidRPr="00450C8E">
        <w:rPr>
          <w:rStyle w:val="CommentReference"/>
          <w:rFonts w:cstheme="minorHAnsi"/>
          <w:sz w:val="24"/>
          <w:szCs w:val="24"/>
        </w:rPr>
        <w:t xml:space="preserve">YEF) is funding this evaluation and has commissioned </w:t>
      </w:r>
      <w:r w:rsidR="001716F9" w:rsidRPr="00450C8E">
        <w:rPr>
          <w:rFonts w:cstheme="minorHAnsi"/>
          <w:sz w:val="24"/>
          <w:szCs w:val="24"/>
        </w:rPr>
        <w:t xml:space="preserve">RAND Europe </w:t>
      </w:r>
      <w:r w:rsidR="001716F9" w:rsidRPr="00450C8E">
        <w:rPr>
          <w:rFonts w:cstheme="minorHAnsi"/>
          <w:bCs/>
          <w:sz w:val="24"/>
          <w:szCs w:val="24"/>
        </w:rPr>
        <w:t xml:space="preserve">to conduct the evaluation. </w:t>
      </w:r>
      <w:r w:rsidR="00934A4E" w:rsidRPr="00450C8E">
        <w:rPr>
          <w:rFonts w:cstheme="minorHAnsi"/>
          <w:bCs/>
          <w:sz w:val="24"/>
          <w:szCs w:val="24"/>
        </w:rPr>
        <w:t xml:space="preserve">As part of the evaluation, RAND Europe and the Department for Education have recruited additional schools who are similar to the APST schools to act as comparison schools for the outcomes. </w:t>
      </w:r>
    </w:p>
    <w:p w14:paraId="44474D74" w14:textId="4B4B9FE9" w:rsidR="00934A4E" w:rsidRPr="00450C8E" w:rsidRDefault="00934A4E" w:rsidP="00450C8E">
      <w:pPr>
        <w:spacing w:after="240" w:line="276" w:lineRule="auto"/>
        <w:jc w:val="both"/>
        <w:rPr>
          <w:rFonts w:cstheme="minorHAnsi"/>
          <w:bCs/>
          <w:sz w:val="24"/>
          <w:szCs w:val="24"/>
        </w:rPr>
      </w:pPr>
      <w:r w:rsidRPr="00450C8E">
        <w:rPr>
          <w:rFonts w:cstheme="minorHAnsi"/>
          <w:bCs/>
          <w:sz w:val="24"/>
          <w:szCs w:val="24"/>
        </w:rPr>
        <w:t xml:space="preserve">You are receiving this privacy notice because your child attends one of the schools taking part in the APST evaluation. </w:t>
      </w:r>
    </w:p>
    <w:p w14:paraId="05635B0D" w14:textId="1595F92C" w:rsidR="00934A4E" w:rsidRPr="00F1025E" w:rsidRDefault="00934A4E" w:rsidP="00934A4E">
      <w:pPr>
        <w:pStyle w:val="Heading2"/>
      </w:pPr>
      <w:r>
        <w:lastRenderedPageBreak/>
        <w:t xml:space="preserve">Who is holding your data? </w:t>
      </w:r>
    </w:p>
    <w:p w14:paraId="576D8A40" w14:textId="6ED11108" w:rsidR="00934A4E" w:rsidRPr="00450C8E" w:rsidRDefault="001716F9" w:rsidP="00450C8E">
      <w:pPr>
        <w:spacing w:after="240" w:line="276" w:lineRule="auto"/>
        <w:jc w:val="both"/>
        <w:rPr>
          <w:rFonts w:cstheme="minorHAnsi"/>
          <w:bCs/>
          <w:sz w:val="24"/>
          <w:szCs w:val="24"/>
        </w:rPr>
      </w:pPr>
      <w:r w:rsidRPr="00450C8E">
        <w:rPr>
          <w:rFonts w:cstheme="minorHAnsi"/>
          <w:bCs/>
          <w:sz w:val="24"/>
          <w:szCs w:val="24"/>
          <w:u w:val="single"/>
        </w:rPr>
        <w:t>RAND Europe</w:t>
      </w:r>
      <w:r w:rsidRPr="00450C8E">
        <w:rPr>
          <w:rFonts w:cstheme="minorHAnsi"/>
          <w:bCs/>
          <w:sz w:val="24"/>
          <w:szCs w:val="24"/>
        </w:rPr>
        <w:t xml:space="preserve"> </w:t>
      </w:r>
      <w:r w:rsidR="00934A4E" w:rsidRPr="00450C8E">
        <w:rPr>
          <w:rFonts w:cstheme="minorHAnsi"/>
          <w:bCs/>
          <w:sz w:val="24"/>
          <w:szCs w:val="24"/>
        </w:rPr>
        <w:t xml:space="preserve">and the </w:t>
      </w:r>
      <w:r w:rsidR="00934A4E" w:rsidRPr="00450C8E">
        <w:rPr>
          <w:rFonts w:cstheme="minorHAnsi"/>
          <w:bCs/>
          <w:sz w:val="24"/>
          <w:szCs w:val="24"/>
          <w:u w:val="single"/>
        </w:rPr>
        <w:t xml:space="preserve">Department for Education </w:t>
      </w:r>
      <w:r w:rsidRPr="00450C8E">
        <w:rPr>
          <w:rFonts w:cstheme="minorHAnsi"/>
          <w:bCs/>
          <w:sz w:val="24"/>
          <w:szCs w:val="24"/>
        </w:rPr>
        <w:t>will act as</w:t>
      </w:r>
      <w:r w:rsidR="00934A4E" w:rsidRPr="00450C8E">
        <w:rPr>
          <w:rFonts w:cstheme="minorHAnsi"/>
          <w:bCs/>
          <w:sz w:val="24"/>
          <w:szCs w:val="24"/>
        </w:rPr>
        <w:t xml:space="preserve"> Joint</w:t>
      </w:r>
      <w:r w:rsidRPr="00450C8E">
        <w:rPr>
          <w:rFonts w:cstheme="minorHAnsi"/>
          <w:bCs/>
          <w:sz w:val="24"/>
          <w:szCs w:val="24"/>
        </w:rPr>
        <w:t xml:space="preserve"> Data Controller</w:t>
      </w:r>
      <w:r w:rsidR="00934A4E" w:rsidRPr="00450C8E">
        <w:rPr>
          <w:rFonts w:cstheme="minorHAnsi"/>
          <w:bCs/>
          <w:sz w:val="24"/>
          <w:szCs w:val="24"/>
        </w:rPr>
        <w:t>s</w:t>
      </w:r>
      <w:r w:rsidRPr="00450C8E">
        <w:rPr>
          <w:rFonts w:cstheme="minorHAnsi"/>
          <w:bCs/>
          <w:sz w:val="24"/>
          <w:szCs w:val="24"/>
        </w:rPr>
        <w:t xml:space="preserve"> during the evaluation. At the end of the evaluation, data from the project will be stored in the YEF data </w:t>
      </w:r>
      <w:r w:rsidR="00906137" w:rsidRPr="00450C8E">
        <w:rPr>
          <w:rFonts w:cstheme="minorHAnsi"/>
          <w:bCs/>
          <w:sz w:val="24"/>
          <w:szCs w:val="24"/>
        </w:rPr>
        <w:t>a</w:t>
      </w:r>
      <w:r w:rsidRPr="00450C8E">
        <w:rPr>
          <w:rFonts w:cstheme="minorHAnsi"/>
          <w:bCs/>
          <w:sz w:val="24"/>
          <w:szCs w:val="24"/>
        </w:rPr>
        <w:t>rchive and the YEF will become Data Controller</w:t>
      </w:r>
      <w:r w:rsidRPr="00450C8E">
        <w:rPr>
          <w:rStyle w:val="FootnoteReference"/>
          <w:rFonts w:cstheme="minorHAnsi"/>
          <w:bCs/>
          <w:sz w:val="24"/>
          <w:szCs w:val="24"/>
        </w:rPr>
        <w:footnoteReference w:id="1"/>
      </w:r>
      <w:r w:rsidRPr="00450C8E">
        <w:rPr>
          <w:rFonts w:cstheme="minorHAnsi"/>
          <w:bCs/>
          <w:sz w:val="24"/>
          <w:szCs w:val="24"/>
        </w:rPr>
        <w:t xml:space="preserve">. </w:t>
      </w:r>
      <w:r w:rsidR="00E76CBE" w:rsidRPr="00450C8E">
        <w:rPr>
          <w:rFonts w:cstheme="minorHAnsi"/>
          <w:bCs/>
          <w:sz w:val="24"/>
          <w:szCs w:val="24"/>
        </w:rPr>
        <w:t xml:space="preserve"> </w:t>
      </w:r>
    </w:p>
    <w:p w14:paraId="0A60574C" w14:textId="0BD5F95E" w:rsidR="00934A4E" w:rsidRPr="00450C8E" w:rsidRDefault="00934A4E" w:rsidP="00934A4E">
      <w:pPr>
        <w:spacing w:after="240" w:line="276" w:lineRule="auto"/>
        <w:jc w:val="both"/>
        <w:rPr>
          <w:rStyle w:val="CommentReference"/>
          <w:rFonts w:cstheme="minorHAnsi"/>
          <w:sz w:val="24"/>
          <w:szCs w:val="24"/>
        </w:rPr>
      </w:pPr>
      <w:r w:rsidRPr="00450C8E">
        <w:rPr>
          <w:rFonts w:cstheme="minorHAnsi"/>
          <w:bCs/>
          <w:sz w:val="24"/>
          <w:szCs w:val="24"/>
        </w:rPr>
        <w:t xml:space="preserve">RAND Europe will be responsible for collecting the data from the AP schools, storing this data securely, and passing it onto the Department for Education for matching to existing datasets. RAND Europe will be responsible for analysis of the dataset. </w:t>
      </w:r>
      <w:r w:rsidRPr="00450C8E">
        <w:rPr>
          <w:rFonts w:cstheme="minorHAnsi"/>
          <w:color w:val="000000"/>
          <w:sz w:val="24"/>
          <w:szCs w:val="24"/>
        </w:rPr>
        <w:t xml:space="preserve">RAND Europe has asked the </w:t>
      </w:r>
      <w:r w:rsidRPr="00450C8E">
        <w:rPr>
          <w:rFonts w:cstheme="minorHAnsi"/>
          <w:color w:val="000000"/>
          <w:sz w:val="24"/>
          <w:szCs w:val="24"/>
          <w:u w:val="single"/>
        </w:rPr>
        <w:t>University of Westminster</w:t>
      </w:r>
      <w:r w:rsidRPr="00450C8E">
        <w:rPr>
          <w:rFonts w:cstheme="minorHAnsi"/>
          <w:color w:val="000000"/>
          <w:sz w:val="24"/>
          <w:szCs w:val="24"/>
        </w:rPr>
        <w:t xml:space="preserve"> (</w:t>
      </w:r>
      <w:proofErr w:type="spellStart"/>
      <w:r w:rsidRPr="00450C8E">
        <w:rPr>
          <w:rFonts w:cstheme="minorHAnsi"/>
          <w:color w:val="000000"/>
          <w:sz w:val="24"/>
          <w:szCs w:val="24"/>
        </w:rPr>
        <w:t>UoW</w:t>
      </w:r>
      <w:proofErr w:type="spellEnd"/>
      <w:r w:rsidRPr="00450C8E">
        <w:rPr>
          <w:rFonts w:cstheme="minorHAnsi"/>
          <w:color w:val="000000"/>
          <w:sz w:val="24"/>
          <w:szCs w:val="24"/>
        </w:rPr>
        <w:t xml:space="preserve">) and the </w:t>
      </w:r>
      <w:r w:rsidRPr="00450C8E">
        <w:rPr>
          <w:rFonts w:cstheme="minorHAnsi"/>
          <w:color w:val="000000"/>
          <w:sz w:val="24"/>
          <w:szCs w:val="24"/>
          <w:u w:val="single"/>
        </w:rPr>
        <w:t xml:space="preserve">FFT Education </w:t>
      </w:r>
      <w:proofErr w:type="spellStart"/>
      <w:r w:rsidRPr="00450C8E">
        <w:rPr>
          <w:rFonts w:cstheme="minorHAnsi"/>
          <w:color w:val="000000"/>
          <w:sz w:val="24"/>
          <w:szCs w:val="24"/>
          <w:u w:val="single"/>
        </w:rPr>
        <w:t>Datalab</w:t>
      </w:r>
      <w:proofErr w:type="spellEnd"/>
      <w:r w:rsidRPr="00450C8E">
        <w:rPr>
          <w:rFonts w:cstheme="minorHAnsi"/>
          <w:color w:val="000000"/>
          <w:sz w:val="24"/>
          <w:szCs w:val="24"/>
        </w:rPr>
        <w:t xml:space="preserve"> (FFT) to act as Data Processors to</w:t>
      </w:r>
      <w:r w:rsidRPr="00450C8E">
        <w:rPr>
          <w:rStyle w:val="CommentReference"/>
          <w:rFonts w:cstheme="minorHAnsi"/>
          <w:sz w:val="24"/>
          <w:szCs w:val="24"/>
        </w:rPr>
        <w:t xml:space="preserve"> analyse the </w:t>
      </w:r>
      <w:proofErr w:type="spellStart"/>
      <w:r w:rsidR="002873B2" w:rsidRPr="00450C8E">
        <w:rPr>
          <w:rStyle w:val="CommentReference"/>
          <w:rFonts w:cstheme="minorHAnsi"/>
          <w:sz w:val="24"/>
          <w:szCs w:val="24"/>
        </w:rPr>
        <w:t>pseuoanonymised</w:t>
      </w:r>
      <w:proofErr w:type="spellEnd"/>
      <w:r w:rsidR="002873B2" w:rsidRPr="00450C8E">
        <w:rPr>
          <w:rStyle w:val="CommentReference"/>
          <w:rFonts w:cstheme="minorHAnsi"/>
          <w:sz w:val="24"/>
          <w:szCs w:val="24"/>
        </w:rPr>
        <w:t xml:space="preserve"> </w:t>
      </w:r>
      <w:r w:rsidRPr="00450C8E">
        <w:rPr>
          <w:rStyle w:val="CommentReference"/>
          <w:rFonts w:cstheme="minorHAnsi"/>
          <w:sz w:val="24"/>
          <w:szCs w:val="24"/>
        </w:rPr>
        <w:t xml:space="preserve">dataset and transfer the final dataset to the YEF for archiving. </w:t>
      </w:r>
    </w:p>
    <w:p w14:paraId="4385A1E2" w14:textId="609B0F98" w:rsidR="00B7260F" w:rsidRPr="00450C8E" w:rsidRDefault="001716F9" w:rsidP="00450C8E">
      <w:pPr>
        <w:spacing w:after="240" w:line="276" w:lineRule="auto"/>
        <w:jc w:val="both"/>
        <w:rPr>
          <w:rStyle w:val="CommentReference"/>
          <w:rFonts w:cstheme="minorHAnsi"/>
          <w:sz w:val="24"/>
          <w:szCs w:val="24"/>
        </w:rPr>
      </w:pPr>
      <w:r w:rsidRPr="00450C8E">
        <w:rPr>
          <w:rFonts w:cstheme="minorHAnsi"/>
          <w:color w:val="000000"/>
          <w:sz w:val="24"/>
          <w:szCs w:val="24"/>
        </w:rPr>
        <w:t xml:space="preserve">The </w:t>
      </w:r>
      <w:r w:rsidR="00934A4E" w:rsidRPr="00450C8E">
        <w:rPr>
          <w:rStyle w:val="CommentReference"/>
          <w:rFonts w:cstheme="minorHAnsi"/>
          <w:sz w:val="24"/>
          <w:szCs w:val="24"/>
        </w:rPr>
        <w:t>Department for Education will be responsible for matching the dataset received from the schools with the data held</w:t>
      </w:r>
      <w:r w:rsidRPr="00450C8E">
        <w:rPr>
          <w:rStyle w:val="CommentReference"/>
          <w:rFonts w:cstheme="minorHAnsi"/>
          <w:sz w:val="24"/>
          <w:szCs w:val="24"/>
        </w:rPr>
        <w:t xml:space="preserve"> </w:t>
      </w:r>
      <w:r w:rsidR="00934A4E" w:rsidRPr="00450C8E">
        <w:rPr>
          <w:rStyle w:val="CommentReference"/>
          <w:rFonts w:cstheme="minorHAnsi"/>
          <w:sz w:val="24"/>
          <w:szCs w:val="24"/>
        </w:rPr>
        <w:t>in the</w:t>
      </w:r>
      <w:r w:rsidRPr="00450C8E">
        <w:rPr>
          <w:rStyle w:val="CommentReference"/>
          <w:rFonts w:cstheme="minorHAnsi"/>
          <w:sz w:val="24"/>
          <w:szCs w:val="24"/>
        </w:rPr>
        <w:t xml:space="preserve"> </w:t>
      </w:r>
      <w:r w:rsidRPr="00450C8E">
        <w:rPr>
          <w:rFonts w:cstheme="minorHAnsi"/>
          <w:color w:val="000000"/>
          <w:sz w:val="24"/>
          <w:szCs w:val="24"/>
        </w:rPr>
        <w:t>National Pupil Database (</w:t>
      </w:r>
      <w:r w:rsidRPr="00450C8E">
        <w:rPr>
          <w:rStyle w:val="CommentReference"/>
          <w:rFonts w:cstheme="minorHAnsi"/>
          <w:sz w:val="24"/>
          <w:szCs w:val="24"/>
        </w:rPr>
        <w:t xml:space="preserve">NPD) and </w:t>
      </w:r>
      <w:r w:rsidRPr="00450C8E">
        <w:rPr>
          <w:rFonts w:cstheme="minorHAnsi"/>
          <w:color w:val="000000"/>
          <w:sz w:val="24"/>
          <w:szCs w:val="24"/>
        </w:rPr>
        <w:t>Individual Learners’ Record</w:t>
      </w:r>
      <w:r w:rsidRPr="00450C8E">
        <w:rPr>
          <w:rStyle w:val="CommentReference"/>
          <w:rFonts w:cstheme="minorHAnsi"/>
          <w:sz w:val="24"/>
          <w:szCs w:val="24"/>
        </w:rPr>
        <w:t xml:space="preserve"> (ILR) data</w:t>
      </w:r>
      <w:r w:rsidR="00934A4E" w:rsidRPr="00450C8E">
        <w:rPr>
          <w:rStyle w:val="CommentReference"/>
          <w:rFonts w:cstheme="minorHAnsi"/>
          <w:sz w:val="24"/>
          <w:szCs w:val="24"/>
        </w:rPr>
        <w:t xml:space="preserve">. They will pass this dataset onto </w:t>
      </w:r>
      <w:proofErr w:type="spellStart"/>
      <w:r w:rsidR="00934A4E" w:rsidRPr="00450C8E">
        <w:rPr>
          <w:rStyle w:val="CommentReference"/>
          <w:rFonts w:cstheme="minorHAnsi"/>
          <w:sz w:val="24"/>
          <w:szCs w:val="24"/>
        </w:rPr>
        <w:t>UoW</w:t>
      </w:r>
      <w:proofErr w:type="spellEnd"/>
      <w:r w:rsidR="00934A4E" w:rsidRPr="00450C8E">
        <w:rPr>
          <w:rStyle w:val="CommentReference"/>
          <w:rFonts w:cstheme="minorHAnsi"/>
          <w:sz w:val="24"/>
          <w:szCs w:val="24"/>
        </w:rPr>
        <w:t xml:space="preserve"> and FFT for analysis. They will oversee the transfer of the final dataset to the YEF for archiving. </w:t>
      </w:r>
    </w:p>
    <w:p w14:paraId="78A0389C" w14:textId="77777777" w:rsidR="001E564A" w:rsidRPr="00F1025E" w:rsidRDefault="00D87577" w:rsidP="00F1025E">
      <w:pPr>
        <w:pStyle w:val="Heading2"/>
      </w:pPr>
      <w:r w:rsidRPr="00F1025E">
        <w:t>What data are we collecting</w:t>
      </w:r>
      <w:r w:rsidR="00651456" w:rsidRPr="00F1025E">
        <w:t xml:space="preserve"> and how we are collecting them</w:t>
      </w:r>
      <w:r w:rsidRPr="00F1025E">
        <w:t xml:space="preserve">? </w:t>
      </w:r>
    </w:p>
    <w:p w14:paraId="35A8ACE3" w14:textId="37B2358D" w:rsidR="005C1437" w:rsidRPr="00450C8E" w:rsidRDefault="001E564A" w:rsidP="00450C8E">
      <w:pPr>
        <w:spacing w:after="240" w:line="276" w:lineRule="auto"/>
        <w:jc w:val="both"/>
        <w:rPr>
          <w:rStyle w:val="CommentReference"/>
          <w:rFonts w:cstheme="minorHAnsi"/>
          <w:sz w:val="24"/>
          <w:szCs w:val="24"/>
        </w:rPr>
      </w:pPr>
      <w:r w:rsidRPr="00450C8E">
        <w:rPr>
          <w:rStyle w:val="CommentReference"/>
          <w:rFonts w:cstheme="minorHAnsi"/>
          <w:sz w:val="24"/>
          <w:szCs w:val="24"/>
        </w:rPr>
        <w:t>By ‘personal data’, we mean any information about an individual from which that individual can be identified</w:t>
      </w:r>
      <w:r w:rsidR="005C1437" w:rsidRPr="00450C8E">
        <w:rPr>
          <w:rStyle w:val="CommentReference"/>
          <w:rFonts w:cstheme="minorHAnsi"/>
          <w:sz w:val="24"/>
          <w:szCs w:val="24"/>
        </w:rPr>
        <w:t xml:space="preserve">, for </w:t>
      </w:r>
      <w:r w:rsidR="001716F9" w:rsidRPr="00450C8E">
        <w:rPr>
          <w:rStyle w:val="CommentReference"/>
          <w:rFonts w:cstheme="minorHAnsi"/>
          <w:sz w:val="24"/>
          <w:szCs w:val="24"/>
        </w:rPr>
        <w:t>example</w:t>
      </w:r>
      <w:r w:rsidR="005C1437" w:rsidRPr="00450C8E">
        <w:rPr>
          <w:rStyle w:val="CommentReference"/>
          <w:rFonts w:cstheme="minorHAnsi"/>
          <w:sz w:val="24"/>
          <w:szCs w:val="24"/>
        </w:rPr>
        <w:t xml:space="preserve"> name</w:t>
      </w:r>
      <w:r w:rsidRPr="00450C8E">
        <w:rPr>
          <w:rStyle w:val="CommentReference"/>
          <w:rFonts w:cstheme="minorHAnsi"/>
          <w:sz w:val="24"/>
          <w:szCs w:val="24"/>
        </w:rPr>
        <w:t xml:space="preserve">. </w:t>
      </w:r>
      <w:r w:rsidR="00F1025E" w:rsidRPr="00450C8E">
        <w:rPr>
          <w:rStyle w:val="CommentReference"/>
          <w:rFonts w:cstheme="minorHAnsi"/>
          <w:sz w:val="24"/>
          <w:szCs w:val="24"/>
        </w:rPr>
        <w:t>‘</w:t>
      </w:r>
      <w:r w:rsidR="005C1437" w:rsidRPr="00450C8E">
        <w:rPr>
          <w:rStyle w:val="CommentReference"/>
          <w:rFonts w:cstheme="minorHAnsi"/>
          <w:sz w:val="24"/>
          <w:szCs w:val="24"/>
        </w:rPr>
        <w:t>Special category</w:t>
      </w:r>
      <w:r w:rsidR="00F1025E" w:rsidRPr="00450C8E">
        <w:rPr>
          <w:rStyle w:val="CommentReference"/>
          <w:rFonts w:cstheme="minorHAnsi"/>
          <w:sz w:val="24"/>
          <w:szCs w:val="24"/>
        </w:rPr>
        <w:t>’</w:t>
      </w:r>
      <w:r w:rsidR="005C1437" w:rsidRPr="00450C8E">
        <w:rPr>
          <w:rStyle w:val="CommentReference"/>
          <w:rFonts w:cstheme="minorHAnsi"/>
          <w:sz w:val="24"/>
          <w:szCs w:val="24"/>
        </w:rPr>
        <w:t xml:space="preserve"> data is personal data that needs more protection because it is sensitive. This includes health and ethnicity data. </w:t>
      </w:r>
      <w:r w:rsidR="00F1025E" w:rsidRPr="00450C8E">
        <w:rPr>
          <w:rStyle w:val="CommentReference"/>
          <w:rFonts w:cstheme="minorHAnsi"/>
          <w:sz w:val="24"/>
          <w:szCs w:val="24"/>
        </w:rPr>
        <w:t>‘</w:t>
      </w:r>
      <w:r w:rsidR="002013B9" w:rsidRPr="00450C8E">
        <w:rPr>
          <w:rStyle w:val="CommentReference"/>
          <w:rFonts w:cstheme="minorHAnsi"/>
          <w:sz w:val="24"/>
          <w:szCs w:val="24"/>
        </w:rPr>
        <w:t xml:space="preserve">Criminal offence </w:t>
      </w:r>
      <w:r w:rsidR="00F1025E" w:rsidRPr="00450C8E">
        <w:rPr>
          <w:rStyle w:val="CommentReference"/>
          <w:rFonts w:cstheme="minorHAnsi"/>
          <w:sz w:val="24"/>
          <w:szCs w:val="24"/>
        </w:rPr>
        <w:t>‘</w:t>
      </w:r>
      <w:r w:rsidR="002013B9" w:rsidRPr="00450C8E">
        <w:rPr>
          <w:rStyle w:val="CommentReference"/>
          <w:rFonts w:cstheme="minorHAnsi"/>
          <w:sz w:val="24"/>
          <w:szCs w:val="24"/>
        </w:rPr>
        <w:t>data includes not just data which is obviously about a specific criminal conviction or trial, but also any other personal data relating to criminal convictions and offences.</w:t>
      </w:r>
    </w:p>
    <w:p w14:paraId="22FD4FD1" w14:textId="4ABD3B50" w:rsidR="001E564A" w:rsidRPr="00450C8E" w:rsidRDefault="001E564A" w:rsidP="002941F1">
      <w:pPr>
        <w:spacing w:after="240"/>
        <w:jc w:val="both"/>
        <w:rPr>
          <w:rFonts w:cstheme="minorHAnsi"/>
          <w:color w:val="000000"/>
          <w:sz w:val="24"/>
          <w:szCs w:val="24"/>
        </w:rPr>
      </w:pPr>
      <w:r w:rsidRPr="00450C8E">
        <w:rPr>
          <w:rFonts w:cstheme="minorHAnsi"/>
          <w:color w:val="000000"/>
          <w:sz w:val="24"/>
          <w:szCs w:val="24"/>
        </w:rPr>
        <w:t xml:space="preserve">RAND Europe will collect the following personal data about your child from the AP school: name,  unique pupil number (UPN) and date of birth. </w:t>
      </w:r>
    </w:p>
    <w:p w14:paraId="6AEBC61C" w14:textId="00D096C9" w:rsidR="001E564A" w:rsidRPr="00450C8E" w:rsidRDefault="001E564A" w:rsidP="002941F1">
      <w:pPr>
        <w:spacing w:after="240"/>
        <w:jc w:val="both"/>
        <w:rPr>
          <w:rFonts w:cstheme="minorHAnsi"/>
          <w:color w:val="000000"/>
          <w:sz w:val="24"/>
          <w:szCs w:val="24"/>
        </w:rPr>
      </w:pPr>
      <w:r w:rsidRPr="00450C8E">
        <w:rPr>
          <w:rFonts w:cstheme="minorHAnsi"/>
          <w:color w:val="000000"/>
          <w:sz w:val="24"/>
          <w:szCs w:val="24"/>
        </w:rPr>
        <w:t xml:space="preserve">RAND Europe has asked teachers at </w:t>
      </w:r>
      <w:r w:rsidR="00450C8E" w:rsidRPr="00450C8E">
        <w:rPr>
          <w:rFonts w:cstheme="minorHAnsi"/>
          <w:color w:val="000000"/>
          <w:sz w:val="24"/>
          <w:szCs w:val="24"/>
        </w:rPr>
        <w:t>your</w:t>
      </w:r>
      <w:r w:rsidRPr="00450C8E">
        <w:rPr>
          <w:rFonts w:cstheme="minorHAnsi"/>
          <w:color w:val="000000"/>
          <w:sz w:val="24"/>
          <w:szCs w:val="24"/>
        </w:rPr>
        <w:t xml:space="preserve"> child’s AP school to administer two self-reported surveys to all pupils in Key Stage 3 and 4 (including you</w:t>
      </w:r>
      <w:r w:rsidR="00F1025E" w:rsidRPr="00450C8E">
        <w:rPr>
          <w:rFonts w:cstheme="minorHAnsi"/>
          <w:color w:val="000000"/>
          <w:sz w:val="24"/>
          <w:szCs w:val="24"/>
        </w:rPr>
        <w:t>r child</w:t>
      </w:r>
      <w:r w:rsidRPr="00450C8E">
        <w:rPr>
          <w:rFonts w:cstheme="minorHAnsi"/>
          <w:color w:val="000000"/>
          <w:sz w:val="24"/>
          <w:szCs w:val="24"/>
        </w:rPr>
        <w:t xml:space="preserve">). Teachers at the school will administer these surveys and share the responses with RAND Europe via Smart Survey. </w:t>
      </w:r>
      <w:r w:rsidR="00651456" w:rsidRPr="00450C8E">
        <w:rPr>
          <w:rFonts w:cstheme="minorHAnsi"/>
          <w:color w:val="000000"/>
          <w:sz w:val="24"/>
          <w:szCs w:val="24"/>
        </w:rPr>
        <w:t xml:space="preserve">  </w:t>
      </w:r>
      <w:r w:rsidRPr="00450C8E">
        <w:rPr>
          <w:rFonts w:cstheme="minorHAnsi"/>
          <w:color w:val="000000"/>
          <w:sz w:val="24"/>
          <w:szCs w:val="24"/>
        </w:rPr>
        <w:t xml:space="preserve">These </w:t>
      </w:r>
      <w:r w:rsidR="00270599" w:rsidRPr="00450C8E">
        <w:rPr>
          <w:rFonts w:cstheme="minorHAnsi"/>
          <w:color w:val="000000"/>
          <w:sz w:val="24"/>
          <w:szCs w:val="24"/>
        </w:rPr>
        <w:t xml:space="preserve">surveys </w:t>
      </w:r>
      <w:r w:rsidR="00651456" w:rsidRPr="00450C8E">
        <w:rPr>
          <w:rFonts w:cstheme="minorHAnsi"/>
          <w:color w:val="000000"/>
          <w:sz w:val="24"/>
          <w:szCs w:val="24"/>
        </w:rPr>
        <w:t>will collect some</w:t>
      </w:r>
      <w:r w:rsidR="002B32B7" w:rsidRPr="00450C8E">
        <w:rPr>
          <w:rFonts w:cstheme="minorHAnsi"/>
          <w:color w:val="000000"/>
          <w:sz w:val="24"/>
          <w:szCs w:val="24"/>
        </w:rPr>
        <w:t>,</w:t>
      </w:r>
      <w:r w:rsidR="00651456" w:rsidRPr="00450C8E">
        <w:rPr>
          <w:rFonts w:cstheme="minorHAnsi"/>
          <w:color w:val="000000"/>
          <w:sz w:val="24"/>
          <w:szCs w:val="24"/>
        </w:rPr>
        <w:t xml:space="preserve"> or all</w:t>
      </w:r>
      <w:r w:rsidR="002B32B7" w:rsidRPr="00450C8E">
        <w:rPr>
          <w:rFonts w:cstheme="minorHAnsi"/>
          <w:color w:val="000000"/>
          <w:sz w:val="24"/>
          <w:szCs w:val="24"/>
        </w:rPr>
        <w:t>,</w:t>
      </w:r>
      <w:r w:rsidR="00651456" w:rsidRPr="00450C8E">
        <w:rPr>
          <w:rFonts w:cstheme="minorHAnsi"/>
          <w:color w:val="000000"/>
          <w:sz w:val="24"/>
          <w:szCs w:val="24"/>
        </w:rPr>
        <w:t xml:space="preserve"> of the following special categories/criminal offence data</w:t>
      </w:r>
      <w:r w:rsidRPr="00450C8E">
        <w:rPr>
          <w:rFonts w:cstheme="minorHAnsi"/>
          <w:color w:val="000000"/>
          <w:sz w:val="24"/>
          <w:szCs w:val="24"/>
        </w:rPr>
        <w:t xml:space="preserve">: </w:t>
      </w:r>
    </w:p>
    <w:p w14:paraId="721C216C" w14:textId="46ECECD4" w:rsidR="001E564A" w:rsidRPr="006B79D9" w:rsidRDefault="001E564A" w:rsidP="002941F1">
      <w:pPr>
        <w:pStyle w:val="ListParagraph"/>
        <w:numPr>
          <w:ilvl w:val="0"/>
          <w:numId w:val="8"/>
        </w:numPr>
        <w:spacing w:after="240" w:line="276" w:lineRule="auto"/>
        <w:jc w:val="both"/>
        <w:rPr>
          <w:rFonts w:eastAsia="Times New Roman" w:cstheme="minorHAnsi"/>
          <w:color w:val="000000"/>
          <w:sz w:val="24"/>
          <w:szCs w:val="24"/>
        </w:rPr>
      </w:pPr>
      <w:r w:rsidRPr="006B79D9">
        <w:rPr>
          <w:rFonts w:eastAsia="Times New Roman" w:cstheme="minorHAnsi"/>
          <w:color w:val="000000"/>
          <w:sz w:val="24"/>
          <w:szCs w:val="24"/>
        </w:rPr>
        <w:t xml:space="preserve">The Strengths and Difficulties Questionnaire (SDQ). </w:t>
      </w:r>
      <w:r w:rsidR="00450C8E">
        <w:rPr>
          <w:rFonts w:eastAsia="Times New Roman" w:cstheme="minorHAnsi"/>
          <w:color w:val="000000"/>
          <w:sz w:val="24"/>
          <w:szCs w:val="24"/>
        </w:rPr>
        <w:t>Y</w:t>
      </w:r>
      <w:r w:rsidR="001716F9">
        <w:rPr>
          <w:rFonts w:eastAsia="Times New Roman" w:cstheme="minorHAnsi"/>
          <w:color w:val="000000"/>
          <w:sz w:val="24"/>
          <w:szCs w:val="24"/>
        </w:rPr>
        <w:t>ou</w:t>
      </w:r>
      <w:r w:rsidRPr="006B79D9">
        <w:rPr>
          <w:rFonts w:eastAsia="Times New Roman" w:cstheme="minorHAnsi"/>
          <w:color w:val="000000"/>
          <w:sz w:val="24"/>
          <w:szCs w:val="24"/>
        </w:rPr>
        <w:t>r child will be asked to complete this survey at two timepoints.</w:t>
      </w:r>
      <w:r w:rsidR="00270599" w:rsidRPr="006B79D9">
        <w:rPr>
          <w:rFonts w:eastAsia="Times New Roman" w:cstheme="minorHAnsi"/>
          <w:color w:val="000000"/>
          <w:sz w:val="24"/>
          <w:szCs w:val="24"/>
        </w:rPr>
        <w:t xml:space="preserve"> </w:t>
      </w:r>
      <w:r w:rsidR="00450C8E">
        <w:rPr>
          <w:rFonts w:eastAsia="Times New Roman" w:cstheme="minorHAnsi"/>
          <w:color w:val="000000"/>
          <w:sz w:val="24"/>
          <w:szCs w:val="24"/>
        </w:rPr>
        <w:t>Y</w:t>
      </w:r>
      <w:r w:rsidR="001716F9">
        <w:rPr>
          <w:rFonts w:eastAsia="Times New Roman" w:cstheme="minorHAnsi"/>
          <w:color w:val="000000"/>
          <w:sz w:val="24"/>
          <w:szCs w:val="24"/>
        </w:rPr>
        <w:t>ou</w:t>
      </w:r>
      <w:r w:rsidRPr="006B79D9">
        <w:rPr>
          <w:rFonts w:eastAsia="Times New Roman" w:cstheme="minorHAnsi"/>
          <w:color w:val="000000"/>
          <w:sz w:val="24"/>
          <w:szCs w:val="24"/>
        </w:rPr>
        <w:t xml:space="preserve">r child will be asked to answer questions that give us data about emotional symptoms, conduct problems, hyperactivity-inattention, peer relationship problems and prosocial behaviour. This will provide us with information about </w:t>
      </w:r>
      <w:r w:rsidR="001716F9">
        <w:rPr>
          <w:rFonts w:eastAsia="Times New Roman" w:cstheme="minorHAnsi"/>
          <w:color w:val="000000"/>
          <w:sz w:val="24"/>
          <w:szCs w:val="24"/>
        </w:rPr>
        <w:t>the effect</w:t>
      </w:r>
      <w:r w:rsidR="001716F9" w:rsidRPr="006B79D9">
        <w:rPr>
          <w:rFonts w:eastAsia="Times New Roman" w:cstheme="minorHAnsi"/>
          <w:color w:val="000000"/>
          <w:sz w:val="24"/>
          <w:szCs w:val="24"/>
        </w:rPr>
        <w:t xml:space="preserve"> </w:t>
      </w:r>
      <w:r w:rsidRPr="006B79D9">
        <w:rPr>
          <w:rFonts w:eastAsia="Times New Roman" w:cstheme="minorHAnsi"/>
          <w:color w:val="000000"/>
          <w:sz w:val="24"/>
          <w:szCs w:val="24"/>
        </w:rPr>
        <w:t xml:space="preserve">(if at all) APST has on pupils’ social, emotional and mental health. This is one of the most widely and internationally used measures of </w:t>
      </w:r>
      <w:r w:rsidR="001716F9">
        <w:rPr>
          <w:rFonts w:eastAsia="Times New Roman" w:cstheme="minorHAnsi"/>
          <w:color w:val="000000"/>
          <w:sz w:val="24"/>
          <w:szCs w:val="24"/>
        </w:rPr>
        <w:t>young people’s</w:t>
      </w:r>
      <w:r w:rsidR="001716F9" w:rsidRPr="006B79D9">
        <w:rPr>
          <w:rFonts w:eastAsia="Times New Roman" w:cstheme="minorHAnsi"/>
          <w:color w:val="000000"/>
          <w:sz w:val="24"/>
          <w:szCs w:val="24"/>
        </w:rPr>
        <w:t xml:space="preserve"> </w:t>
      </w:r>
      <w:r w:rsidRPr="006B79D9">
        <w:rPr>
          <w:rFonts w:eastAsia="Times New Roman" w:cstheme="minorHAnsi"/>
          <w:color w:val="000000"/>
          <w:sz w:val="24"/>
          <w:szCs w:val="24"/>
        </w:rPr>
        <w:t>mental health. We will use a version which is suitable for young people aged 11-17 years old.</w:t>
      </w:r>
    </w:p>
    <w:p w14:paraId="3C3B12D0" w14:textId="7187F4AB" w:rsidR="001E564A" w:rsidRPr="00450C8E" w:rsidRDefault="001E564A" w:rsidP="002941F1">
      <w:pPr>
        <w:numPr>
          <w:ilvl w:val="0"/>
          <w:numId w:val="8"/>
        </w:numPr>
        <w:spacing w:after="240" w:line="276" w:lineRule="auto"/>
        <w:contextualSpacing/>
        <w:jc w:val="both"/>
        <w:rPr>
          <w:rFonts w:eastAsia="Times New Roman" w:cstheme="minorHAnsi"/>
          <w:color w:val="000000"/>
          <w:sz w:val="24"/>
          <w:szCs w:val="24"/>
        </w:rPr>
      </w:pPr>
      <w:r w:rsidRPr="00450C8E">
        <w:rPr>
          <w:rFonts w:eastAsia="Times New Roman" w:cstheme="minorHAnsi"/>
          <w:color w:val="000000"/>
          <w:sz w:val="24"/>
          <w:szCs w:val="24"/>
        </w:rPr>
        <w:lastRenderedPageBreak/>
        <w:t>The Self-Reported Delinquency Scale (SRDS). You</w:t>
      </w:r>
      <w:r w:rsidR="00450C8E" w:rsidRPr="00450C8E">
        <w:rPr>
          <w:rFonts w:eastAsia="Times New Roman" w:cstheme="minorHAnsi"/>
          <w:color w:val="000000"/>
          <w:sz w:val="24"/>
          <w:szCs w:val="24"/>
        </w:rPr>
        <w:t>r child</w:t>
      </w:r>
      <w:r w:rsidRPr="00450C8E">
        <w:rPr>
          <w:rFonts w:eastAsia="Times New Roman" w:cstheme="minorHAnsi"/>
          <w:color w:val="000000"/>
          <w:sz w:val="24"/>
          <w:szCs w:val="24"/>
        </w:rPr>
        <w:t xml:space="preserve"> </w:t>
      </w:r>
      <w:r w:rsidR="0072146D" w:rsidRPr="00450C8E">
        <w:rPr>
          <w:rFonts w:eastAsia="Times New Roman" w:cstheme="minorHAnsi"/>
          <w:sz w:val="24"/>
          <w:szCs w:val="24"/>
        </w:rPr>
        <w:t>will</w:t>
      </w:r>
      <w:r w:rsidR="00651456" w:rsidRPr="00450C8E">
        <w:rPr>
          <w:rFonts w:eastAsia="Times New Roman" w:cstheme="minorHAnsi"/>
          <w:i/>
          <w:iCs/>
          <w:color w:val="00B050"/>
          <w:sz w:val="24"/>
          <w:szCs w:val="24"/>
        </w:rPr>
        <w:t xml:space="preserve"> </w:t>
      </w:r>
      <w:r w:rsidRPr="00450C8E">
        <w:rPr>
          <w:rFonts w:eastAsia="Times New Roman" w:cstheme="minorHAnsi"/>
          <w:color w:val="000000"/>
          <w:sz w:val="24"/>
          <w:szCs w:val="24"/>
        </w:rPr>
        <w:t xml:space="preserve">be asked to complete this survey at </w:t>
      </w:r>
      <w:r w:rsidR="001716F9" w:rsidRPr="00450C8E">
        <w:rPr>
          <w:rFonts w:eastAsia="Times New Roman" w:cstheme="minorHAnsi"/>
          <w:color w:val="000000"/>
          <w:sz w:val="24"/>
          <w:szCs w:val="24"/>
        </w:rPr>
        <w:t xml:space="preserve">a </w:t>
      </w:r>
      <w:r w:rsidRPr="00450C8E">
        <w:rPr>
          <w:rFonts w:eastAsia="Times New Roman" w:cstheme="minorHAnsi"/>
          <w:color w:val="000000"/>
          <w:sz w:val="24"/>
          <w:szCs w:val="24"/>
        </w:rPr>
        <w:t>second timepoint</w:t>
      </w:r>
      <w:r w:rsidR="0072146D" w:rsidRPr="00450C8E">
        <w:rPr>
          <w:rFonts w:eastAsia="Times New Roman" w:cstheme="minorHAnsi"/>
          <w:color w:val="000000"/>
          <w:sz w:val="24"/>
          <w:szCs w:val="24"/>
        </w:rPr>
        <w:t xml:space="preserve"> (not before January 202</w:t>
      </w:r>
      <w:r w:rsidR="000775DC" w:rsidRPr="00450C8E">
        <w:rPr>
          <w:rFonts w:eastAsia="Times New Roman" w:cstheme="minorHAnsi"/>
          <w:color w:val="000000"/>
          <w:sz w:val="24"/>
          <w:szCs w:val="24"/>
        </w:rPr>
        <w:t>2</w:t>
      </w:r>
      <w:r w:rsidR="0072146D" w:rsidRPr="00450C8E">
        <w:rPr>
          <w:rFonts w:eastAsia="Times New Roman" w:cstheme="minorHAnsi"/>
          <w:color w:val="000000"/>
          <w:sz w:val="24"/>
          <w:szCs w:val="24"/>
        </w:rPr>
        <w:t>)</w:t>
      </w:r>
      <w:r w:rsidRPr="00450C8E">
        <w:rPr>
          <w:rFonts w:eastAsia="Times New Roman" w:cstheme="minorHAnsi"/>
          <w:color w:val="000000"/>
          <w:sz w:val="24"/>
          <w:szCs w:val="24"/>
        </w:rPr>
        <w:t xml:space="preserve">. </w:t>
      </w:r>
      <w:r w:rsidR="001716F9" w:rsidRPr="00450C8E">
        <w:rPr>
          <w:rFonts w:eastAsia="Times New Roman" w:cstheme="minorHAnsi"/>
          <w:color w:val="000000"/>
          <w:sz w:val="24"/>
          <w:szCs w:val="24"/>
        </w:rPr>
        <w:t>T</w:t>
      </w:r>
      <w:r w:rsidRPr="00450C8E">
        <w:rPr>
          <w:rFonts w:eastAsia="Times New Roman" w:cstheme="minorHAnsi"/>
          <w:color w:val="000000"/>
          <w:sz w:val="24"/>
          <w:szCs w:val="24"/>
        </w:rPr>
        <w:t xml:space="preserve">here will be questions about antisocial and offending behaviours. The questionnaire has been validated for use with young people in the UK and has been used with those aged between 10 and 17. The questionnaire will provide us with data about </w:t>
      </w:r>
      <w:r w:rsidR="001716F9" w:rsidRPr="00450C8E">
        <w:rPr>
          <w:rFonts w:eastAsia="Times New Roman" w:cstheme="minorHAnsi"/>
          <w:color w:val="000000"/>
          <w:sz w:val="24"/>
          <w:szCs w:val="24"/>
        </w:rPr>
        <w:t xml:space="preserve">the effect </w:t>
      </w:r>
      <w:r w:rsidRPr="00450C8E">
        <w:rPr>
          <w:rFonts w:eastAsia="Times New Roman" w:cstheme="minorHAnsi"/>
          <w:color w:val="000000"/>
          <w:sz w:val="24"/>
          <w:szCs w:val="24"/>
        </w:rPr>
        <w:t>(if at all) APST has on the likelihood of future criminal activity.</w:t>
      </w:r>
    </w:p>
    <w:p w14:paraId="329316C7" w14:textId="77777777" w:rsidR="00520026" w:rsidRPr="00450C8E" w:rsidRDefault="00520026" w:rsidP="002941F1">
      <w:pPr>
        <w:jc w:val="both"/>
        <w:rPr>
          <w:rFonts w:cstheme="minorHAnsi"/>
          <w:b/>
          <w:bCs/>
          <w:sz w:val="24"/>
          <w:szCs w:val="24"/>
        </w:rPr>
      </w:pPr>
    </w:p>
    <w:p w14:paraId="414D82AA" w14:textId="0CE11945" w:rsidR="00637D3F" w:rsidRPr="00F1025E" w:rsidRDefault="00637D3F" w:rsidP="00F1025E">
      <w:pPr>
        <w:pStyle w:val="Heading2"/>
      </w:pPr>
      <w:r w:rsidRPr="00F1025E">
        <w:t>How we shar</w:t>
      </w:r>
      <w:r w:rsidR="002013B9" w:rsidRPr="00F1025E">
        <w:t>e</w:t>
      </w:r>
      <w:r w:rsidRPr="00F1025E">
        <w:t xml:space="preserve"> and stor</w:t>
      </w:r>
      <w:r w:rsidR="002013B9" w:rsidRPr="00F1025E">
        <w:t>e</w:t>
      </w:r>
      <w:r w:rsidRPr="00F1025E">
        <w:t xml:space="preserve"> the data? </w:t>
      </w:r>
    </w:p>
    <w:p w14:paraId="559A8A13" w14:textId="111BB81B" w:rsidR="001E564A" w:rsidRPr="00450C8E" w:rsidRDefault="001E564A" w:rsidP="002941F1">
      <w:pPr>
        <w:spacing w:after="240"/>
        <w:contextualSpacing/>
        <w:jc w:val="both"/>
        <w:rPr>
          <w:rFonts w:cstheme="minorHAnsi"/>
          <w:sz w:val="24"/>
          <w:szCs w:val="24"/>
        </w:rPr>
      </w:pPr>
      <w:r w:rsidRPr="00450C8E">
        <w:rPr>
          <w:rFonts w:cstheme="minorHAnsi"/>
          <w:sz w:val="24"/>
          <w:szCs w:val="24"/>
        </w:rPr>
        <w:t xml:space="preserve">RAND Europe will not share responses to the SDQ and SRDS with parents, the police, or other agencies. In this sense, they will be kept confidential. We will also ask that the staff administering the survey at the school do not share your child’s response with others. However, if a staff member at the school does see information from </w:t>
      </w:r>
      <w:r w:rsidR="001716F9" w:rsidRPr="00450C8E">
        <w:rPr>
          <w:rFonts w:cstheme="minorHAnsi"/>
          <w:sz w:val="24"/>
          <w:szCs w:val="24"/>
        </w:rPr>
        <w:t xml:space="preserve">a </w:t>
      </w:r>
      <w:r w:rsidRPr="00450C8E">
        <w:rPr>
          <w:rFonts w:cstheme="minorHAnsi"/>
          <w:sz w:val="24"/>
          <w:szCs w:val="24"/>
        </w:rPr>
        <w:t xml:space="preserve">survey that makes them worried about </w:t>
      </w:r>
      <w:r w:rsidR="001716F9" w:rsidRPr="00450C8E">
        <w:rPr>
          <w:rFonts w:cstheme="minorHAnsi"/>
          <w:sz w:val="24"/>
          <w:szCs w:val="24"/>
        </w:rPr>
        <w:t>you</w:t>
      </w:r>
      <w:r w:rsidRPr="00450C8E">
        <w:rPr>
          <w:rFonts w:cstheme="minorHAnsi"/>
          <w:sz w:val="24"/>
          <w:szCs w:val="24"/>
        </w:rPr>
        <w:t xml:space="preserve">r child’s safety or someone else’s safety as a result, they will follow their usual safeguarding procedures to make sure that </w:t>
      </w:r>
      <w:r w:rsidR="001716F9" w:rsidRPr="00450C8E">
        <w:rPr>
          <w:rFonts w:cstheme="minorHAnsi"/>
          <w:sz w:val="24"/>
          <w:szCs w:val="24"/>
        </w:rPr>
        <w:t>you</w:t>
      </w:r>
      <w:r w:rsidRPr="00450C8E">
        <w:rPr>
          <w:rFonts w:cstheme="minorHAnsi"/>
          <w:sz w:val="24"/>
          <w:szCs w:val="24"/>
        </w:rPr>
        <w:t>r child and others are safe.</w:t>
      </w:r>
    </w:p>
    <w:p w14:paraId="24AFDE56" w14:textId="56C104D9" w:rsidR="00651456" w:rsidRPr="00450C8E" w:rsidRDefault="00651456" w:rsidP="002941F1">
      <w:pPr>
        <w:spacing w:after="240"/>
        <w:contextualSpacing/>
        <w:jc w:val="both"/>
        <w:rPr>
          <w:rFonts w:cstheme="minorHAnsi"/>
          <w:sz w:val="24"/>
          <w:szCs w:val="24"/>
        </w:rPr>
      </w:pPr>
    </w:p>
    <w:p w14:paraId="7A873732" w14:textId="309D4D12" w:rsidR="00001A1B" w:rsidRPr="00450C8E" w:rsidRDefault="0072146D" w:rsidP="0072146D">
      <w:pPr>
        <w:jc w:val="both"/>
        <w:rPr>
          <w:rFonts w:cstheme="minorHAnsi"/>
          <w:color w:val="000000"/>
          <w:sz w:val="24"/>
          <w:szCs w:val="24"/>
        </w:rPr>
      </w:pPr>
      <w:r w:rsidRPr="00450C8E">
        <w:rPr>
          <w:rFonts w:cstheme="minorHAnsi"/>
          <w:sz w:val="24"/>
          <w:szCs w:val="24"/>
        </w:rPr>
        <w:t xml:space="preserve">Your AP school will share your child’s personal data (name, </w:t>
      </w:r>
      <w:r w:rsidR="002873B2" w:rsidRPr="00450C8E">
        <w:rPr>
          <w:rFonts w:cstheme="minorHAnsi"/>
          <w:sz w:val="24"/>
          <w:szCs w:val="24"/>
        </w:rPr>
        <w:t>date of birth</w:t>
      </w:r>
      <w:r w:rsidRPr="00450C8E">
        <w:rPr>
          <w:rFonts w:cstheme="minorHAnsi"/>
          <w:sz w:val="24"/>
          <w:szCs w:val="24"/>
        </w:rPr>
        <w:t xml:space="preserve">, </w:t>
      </w:r>
      <w:r w:rsidR="002873B2" w:rsidRPr="00450C8E">
        <w:rPr>
          <w:rFonts w:cstheme="minorHAnsi"/>
          <w:sz w:val="24"/>
          <w:szCs w:val="24"/>
        </w:rPr>
        <w:t>Unique Pupil Number</w:t>
      </w:r>
      <w:r w:rsidRPr="00450C8E">
        <w:rPr>
          <w:rFonts w:cstheme="minorHAnsi"/>
          <w:sz w:val="24"/>
          <w:szCs w:val="24"/>
        </w:rPr>
        <w:t xml:space="preserve">) and responses to the SDQ and SRDS with RAND Europe using </w:t>
      </w:r>
      <w:proofErr w:type="spellStart"/>
      <w:r w:rsidRPr="00450C8E">
        <w:rPr>
          <w:rFonts w:cstheme="minorHAnsi"/>
          <w:sz w:val="24"/>
          <w:szCs w:val="24"/>
        </w:rPr>
        <w:t>SmartSurvey</w:t>
      </w:r>
      <w:proofErr w:type="spellEnd"/>
      <w:r w:rsidRPr="00450C8E">
        <w:rPr>
          <w:rFonts w:cstheme="minorHAnsi"/>
          <w:sz w:val="24"/>
          <w:szCs w:val="24"/>
        </w:rPr>
        <w:t xml:space="preserve">. </w:t>
      </w:r>
      <w:r w:rsidRPr="00450C8E">
        <w:rPr>
          <w:rFonts w:cstheme="minorHAnsi"/>
          <w:color w:val="000000"/>
          <w:sz w:val="24"/>
          <w:szCs w:val="24"/>
        </w:rPr>
        <w:t xml:space="preserve">RAND Europe will download and securely store this data on their server. </w:t>
      </w:r>
      <w:r w:rsidR="00001A1B" w:rsidRPr="00450C8E">
        <w:rPr>
          <w:rFonts w:cstheme="minorHAnsi"/>
          <w:color w:val="000000"/>
          <w:sz w:val="24"/>
          <w:szCs w:val="24"/>
        </w:rPr>
        <w:t xml:space="preserve">RAND Europe will ask the schools to securely destroy all paper copies and other records of the data after sharing the data. </w:t>
      </w:r>
    </w:p>
    <w:p w14:paraId="52D90257" w14:textId="59759FEA" w:rsidR="0072146D" w:rsidRPr="00450C8E" w:rsidRDefault="00001A1B" w:rsidP="00001A1B">
      <w:pPr>
        <w:jc w:val="both"/>
        <w:rPr>
          <w:rFonts w:cstheme="minorHAnsi"/>
          <w:color w:val="000000"/>
          <w:sz w:val="24"/>
          <w:szCs w:val="24"/>
        </w:rPr>
      </w:pPr>
      <w:r w:rsidRPr="00450C8E">
        <w:rPr>
          <w:rFonts w:cstheme="minorHAnsi"/>
          <w:color w:val="000000"/>
          <w:sz w:val="24"/>
          <w:szCs w:val="24"/>
        </w:rPr>
        <w:t xml:space="preserve">RAND Europe </w:t>
      </w:r>
      <w:r w:rsidR="0072146D" w:rsidRPr="00450C8E">
        <w:rPr>
          <w:rFonts w:cstheme="minorHAnsi"/>
          <w:sz w:val="24"/>
          <w:szCs w:val="24"/>
        </w:rPr>
        <w:t xml:space="preserve">will then share this dataset with the Department for Education using Egress (a secure filesharing system). </w:t>
      </w:r>
      <w:r w:rsidR="0072146D" w:rsidRPr="00450C8E">
        <w:rPr>
          <w:rFonts w:cstheme="minorHAnsi"/>
          <w:color w:val="000000"/>
          <w:sz w:val="24"/>
          <w:szCs w:val="24"/>
        </w:rPr>
        <w:t xml:space="preserve">The </w:t>
      </w:r>
      <w:r w:rsidR="0072146D" w:rsidRPr="00450C8E">
        <w:rPr>
          <w:rFonts w:cstheme="minorHAnsi"/>
          <w:sz w:val="24"/>
          <w:szCs w:val="24"/>
        </w:rPr>
        <w:t xml:space="preserve">Department for Education </w:t>
      </w:r>
      <w:r w:rsidR="0072146D" w:rsidRPr="00450C8E">
        <w:rPr>
          <w:rFonts w:cstheme="minorHAnsi"/>
          <w:color w:val="000000"/>
          <w:sz w:val="24"/>
          <w:szCs w:val="24"/>
        </w:rPr>
        <w:t>will match this dataset to data that is held in the National Pupil Database (NPD) and Individual Learners’ Record (ILR) about your child: about attendance, attainment, post-16 destinations</w:t>
      </w:r>
      <w:r w:rsidR="00FB3262" w:rsidRPr="00450C8E">
        <w:rPr>
          <w:rFonts w:cstheme="minorHAnsi"/>
          <w:color w:val="000000"/>
          <w:sz w:val="24"/>
          <w:szCs w:val="24"/>
        </w:rPr>
        <w:t>. They will also match this to data about various characteristics of your child (including their ethnicity, their gender, if they are a child in local authority care (LAC), if they receive Free School Meals, if they have a Special Educational Need or Disability)</w:t>
      </w:r>
      <w:r w:rsidR="0072146D" w:rsidRPr="00450C8E">
        <w:rPr>
          <w:rFonts w:cstheme="minorHAnsi"/>
          <w:color w:val="000000"/>
          <w:sz w:val="24"/>
          <w:szCs w:val="24"/>
        </w:rPr>
        <w:t xml:space="preserve">. The data that we will use from these databases will have been gathered through your child’s previous school history. It will not include opinions of teachers or others who have worked with your child.  </w:t>
      </w:r>
      <w:r w:rsidR="00B51F28" w:rsidRPr="00450C8E">
        <w:rPr>
          <w:rFonts w:cstheme="minorHAnsi"/>
          <w:color w:val="000000"/>
          <w:sz w:val="24"/>
          <w:szCs w:val="24"/>
        </w:rPr>
        <w:t xml:space="preserve">This matching will take place within the </w:t>
      </w:r>
      <w:r w:rsidR="00B51F28" w:rsidRPr="00450C8E">
        <w:rPr>
          <w:rFonts w:cstheme="minorHAnsi"/>
          <w:bCs/>
          <w:sz w:val="24"/>
          <w:szCs w:val="24"/>
        </w:rPr>
        <w:t xml:space="preserve">Office for National Statistics’ (ONS) Secure Research Service (which can only be accessed by accredited researchers). </w:t>
      </w:r>
    </w:p>
    <w:p w14:paraId="0E396D72" w14:textId="7B594A48" w:rsidR="0072146D" w:rsidRPr="00450C8E" w:rsidRDefault="0072146D" w:rsidP="00001A1B">
      <w:pPr>
        <w:jc w:val="both"/>
        <w:rPr>
          <w:rFonts w:cstheme="minorHAnsi"/>
          <w:color w:val="000000"/>
          <w:sz w:val="24"/>
          <w:szCs w:val="24"/>
        </w:rPr>
      </w:pPr>
      <w:r w:rsidRPr="00450C8E">
        <w:rPr>
          <w:rFonts w:cstheme="minorHAnsi"/>
          <w:sz w:val="24"/>
          <w:szCs w:val="24"/>
        </w:rPr>
        <w:t xml:space="preserve">The Department for Education will </w:t>
      </w:r>
      <w:r w:rsidR="00B51F28" w:rsidRPr="00450C8E">
        <w:rPr>
          <w:rFonts w:cstheme="minorHAnsi"/>
          <w:sz w:val="24"/>
          <w:szCs w:val="24"/>
        </w:rPr>
        <w:t>share</w:t>
      </w:r>
      <w:r w:rsidRPr="00450C8E">
        <w:rPr>
          <w:rFonts w:cstheme="minorHAnsi"/>
          <w:sz w:val="24"/>
          <w:szCs w:val="24"/>
        </w:rPr>
        <w:t xml:space="preserve"> their dataset with </w:t>
      </w:r>
      <w:r w:rsidRPr="00450C8E">
        <w:rPr>
          <w:rFonts w:cstheme="minorHAnsi"/>
          <w:color w:val="000000"/>
          <w:sz w:val="24"/>
          <w:szCs w:val="24"/>
        </w:rPr>
        <w:t>University of Westminster and FFT</w:t>
      </w:r>
      <w:r w:rsidRPr="00450C8E" w:rsidDel="003F5D8C">
        <w:rPr>
          <w:rFonts w:cstheme="minorHAnsi"/>
          <w:bCs/>
          <w:sz w:val="24"/>
          <w:szCs w:val="24"/>
        </w:rPr>
        <w:t xml:space="preserve"> </w:t>
      </w:r>
      <w:r w:rsidRPr="00450C8E">
        <w:rPr>
          <w:rFonts w:cstheme="minorHAnsi"/>
          <w:bCs/>
          <w:sz w:val="24"/>
          <w:szCs w:val="24"/>
        </w:rPr>
        <w:t xml:space="preserve">in the Office for National Statistics’ (ONS) Secure Research Service (which can only be accessed by accredited researchers) for analysis. The dataset </w:t>
      </w:r>
      <w:r w:rsidRPr="00450C8E">
        <w:rPr>
          <w:rFonts w:cstheme="minorHAnsi"/>
          <w:color w:val="000000"/>
          <w:sz w:val="24"/>
          <w:szCs w:val="24"/>
        </w:rPr>
        <w:t xml:space="preserve">will be pseudo-anonymised (meaning that FFT and University of Westminster will not receive your child’s personal data in this dataset). </w:t>
      </w:r>
    </w:p>
    <w:p w14:paraId="52ED17C4" w14:textId="25770D2E" w:rsidR="0072146D" w:rsidRPr="00450C8E" w:rsidRDefault="0072146D" w:rsidP="0072146D">
      <w:pPr>
        <w:spacing w:after="240"/>
        <w:jc w:val="both"/>
        <w:rPr>
          <w:rFonts w:cstheme="minorHAnsi"/>
          <w:color w:val="000000"/>
          <w:sz w:val="24"/>
          <w:szCs w:val="24"/>
        </w:rPr>
      </w:pPr>
      <w:r w:rsidRPr="00450C8E">
        <w:rPr>
          <w:rFonts w:cstheme="minorHAnsi"/>
          <w:color w:val="000000"/>
          <w:sz w:val="24"/>
          <w:szCs w:val="24"/>
        </w:rPr>
        <w:t xml:space="preserve">FFT and University of Westminster will use this data to analyse the effects of the APST pilot and to write a report that will be publicly available. We will not identify </w:t>
      </w:r>
      <w:r w:rsidR="001716F9" w:rsidRPr="00450C8E">
        <w:rPr>
          <w:rFonts w:cstheme="minorHAnsi"/>
          <w:color w:val="000000"/>
          <w:sz w:val="24"/>
          <w:szCs w:val="24"/>
        </w:rPr>
        <w:t>any</w:t>
      </w:r>
      <w:r w:rsidRPr="00450C8E">
        <w:rPr>
          <w:rFonts w:cstheme="minorHAnsi"/>
          <w:color w:val="000000"/>
          <w:sz w:val="24"/>
          <w:szCs w:val="24"/>
        </w:rPr>
        <w:t xml:space="preserve"> </w:t>
      </w:r>
      <w:r w:rsidR="001716F9" w:rsidRPr="00450C8E">
        <w:rPr>
          <w:rFonts w:cstheme="minorHAnsi"/>
          <w:color w:val="000000"/>
          <w:sz w:val="24"/>
          <w:szCs w:val="24"/>
        </w:rPr>
        <w:t xml:space="preserve">individuals </w:t>
      </w:r>
      <w:r w:rsidRPr="00450C8E">
        <w:rPr>
          <w:rFonts w:cstheme="minorHAnsi"/>
          <w:color w:val="000000"/>
          <w:sz w:val="24"/>
          <w:szCs w:val="24"/>
        </w:rPr>
        <w:t xml:space="preserve"> in our </w:t>
      </w:r>
      <w:proofErr w:type="gramStart"/>
      <w:r w:rsidRPr="00450C8E">
        <w:rPr>
          <w:rFonts w:cstheme="minorHAnsi"/>
          <w:color w:val="000000"/>
          <w:sz w:val="24"/>
          <w:szCs w:val="24"/>
        </w:rPr>
        <w:t>report</w:t>
      </w:r>
      <w:proofErr w:type="gramEnd"/>
      <w:r w:rsidRPr="00450C8E">
        <w:rPr>
          <w:rFonts w:cstheme="minorHAnsi"/>
          <w:color w:val="000000"/>
          <w:sz w:val="24"/>
          <w:szCs w:val="24"/>
        </w:rPr>
        <w:t xml:space="preserve"> and we will not share the data gathered about </w:t>
      </w:r>
      <w:r w:rsidR="001716F9" w:rsidRPr="00450C8E">
        <w:rPr>
          <w:rFonts w:cstheme="minorHAnsi"/>
          <w:color w:val="000000"/>
          <w:sz w:val="24"/>
          <w:szCs w:val="24"/>
        </w:rPr>
        <w:t>individuals</w:t>
      </w:r>
      <w:r w:rsidRPr="00450C8E">
        <w:rPr>
          <w:rFonts w:cstheme="minorHAnsi"/>
          <w:color w:val="000000"/>
          <w:sz w:val="24"/>
          <w:szCs w:val="24"/>
        </w:rPr>
        <w:t xml:space="preserve"> with anyone outside of the evaluation.   </w:t>
      </w:r>
    </w:p>
    <w:p w14:paraId="73D9B939" w14:textId="71640C7C" w:rsidR="00651456" w:rsidRPr="00450C8E" w:rsidRDefault="002013B9" w:rsidP="002941F1">
      <w:pPr>
        <w:jc w:val="both"/>
        <w:rPr>
          <w:rFonts w:cstheme="minorHAnsi"/>
          <w:sz w:val="24"/>
          <w:szCs w:val="24"/>
        </w:rPr>
      </w:pPr>
      <w:r w:rsidRPr="00450C8E">
        <w:rPr>
          <w:rFonts w:cstheme="minorHAnsi"/>
          <w:sz w:val="24"/>
          <w:szCs w:val="24"/>
        </w:rPr>
        <w:lastRenderedPageBreak/>
        <w:t xml:space="preserve">For the purpose of research, following the completion of the evaluation, FFT and the University of Westminster will share the dataset with the YEF for storage in their archive via SRS. </w:t>
      </w:r>
      <w:r w:rsidR="0072146D" w:rsidRPr="00450C8E">
        <w:rPr>
          <w:rFonts w:cstheme="minorHAnsi"/>
          <w:sz w:val="24"/>
          <w:szCs w:val="24"/>
        </w:rPr>
        <w:t xml:space="preserve">At this point, the YEF will become data controllers. </w:t>
      </w:r>
    </w:p>
    <w:p w14:paraId="02A3A5EA" w14:textId="77777777" w:rsidR="00D87577" w:rsidRPr="00F1025E" w:rsidRDefault="00D87577" w:rsidP="00F1025E">
      <w:pPr>
        <w:pStyle w:val="Heading2"/>
      </w:pPr>
      <w:r w:rsidRPr="00F1025E">
        <w:t>What is the legal basis for processing your data?</w:t>
      </w:r>
    </w:p>
    <w:p w14:paraId="5B20AC31" w14:textId="59B8320E" w:rsidR="008E785C" w:rsidRPr="00450C8E" w:rsidRDefault="00EE2CA3" w:rsidP="002941F1">
      <w:pPr>
        <w:jc w:val="both"/>
        <w:rPr>
          <w:rStyle w:val="cf01"/>
          <w:rFonts w:asciiTheme="minorHAnsi" w:hAnsiTheme="minorHAnsi" w:cstheme="minorHAnsi"/>
          <w:sz w:val="24"/>
          <w:szCs w:val="24"/>
        </w:rPr>
      </w:pPr>
      <w:r w:rsidRPr="00450C8E">
        <w:rPr>
          <w:rStyle w:val="CommentReference"/>
          <w:rFonts w:cstheme="minorHAnsi"/>
          <w:sz w:val="24"/>
          <w:szCs w:val="24"/>
        </w:rPr>
        <w:t>T</w:t>
      </w:r>
      <w:r w:rsidR="00A24CE1" w:rsidRPr="00450C8E">
        <w:rPr>
          <w:rStyle w:val="cf01"/>
          <w:rFonts w:asciiTheme="minorHAnsi" w:hAnsiTheme="minorHAnsi" w:cstheme="minorHAnsi"/>
          <w:sz w:val="24"/>
          <w:szCs w:val="24"/>
        </w:rPr>
        <w:t>he legal basis</w:t>
      </w:r>
      <w:r w:rsidRPr="00450C8E">
        <w:rPr>
          <w:rStyle w:val="cf01"/>
          <w:rFonts w:asciiTheme="minorHAnsi" w:hAnsiTheme="minorHAnsi" w:cstheme="minorHAnsi"/>
          <w:sz w:val="24"/>
          <w:szCs w:val="24"/>
        </w:rPr>
        <w:t xml:space="preserve"> for </w:t>
      </w:r>
      <w:r w:rsidR="00934A4E" w:rsidRPr="00450C8E">
        <w:rPr>
          <w:rStyle w:val="cf01"/>
          <w:rFonts w:asciiTheme="minorHAnsi" w:hAnsiTheme="minorHAnsi" w:cstheme="minorHAnsi"/>
          <w:sz w:val="24"/>
          <w:szCs w:val="24"/>
        </w:rPr>
        <w:t>RAND Europe to process</w:t>
      </w:r>
      <w:r w:rsidRPr="00450C8E">
        <w:rPr>
          <w:rStyle w:val="cf01"/>
          <w:rFonts w:asciiTheme="minorHAnsi" w:hAnsiTheme="minorHAnsi" w:cstheme="minorHAnsi"/>
          <w:sz w:val="24"/>
          <w:szCs w:val="24"/>
        </w:rPr>
        <w:t xml:space="preserve"> your </w:t>
      </w:r>
      <w:r w:rsidR="00450C8E" w:rsidRPr="00450C8E">
        <w:rPr>
          <w:rStyle w:val="cf01"/>
          <w:rFonts w:asciiTheme="minorHAnsi" w:hAnsiTheme="minorHAnsi" w:cstheme="minorHAnsi"/>
          <w:sz w:val="24"/>
          <w:szCs w:val="24"/>
        </w:rPr>
        <w:t xml:space="preserve">child’s </w:t>
      </w:r>
      <w:r w:rsidR="008E785C" w:rsidRPr="00450C8E">
        <w:rPr>
          <w:rStyle w:val="cf01"/>
          <w:rFonts w:asciiTheme="minorHAnsi" w:hAnsiTheme="minorHAnsi" w:cstheme="minorHAnsi"/>
          <w:sz w:val="24"/>
          <w:szCs w:val="24"/>
        </w:rPr>
        <w:t xml:space="preserve">personal </w:t>
      </w:r>
      <w:r w:rsidRPr="00450C8E">
        <w:rPr>
          <w:rStyle w:val="cf01"/>
          <w:rFonts w:asciiTheme="minorHAnsi" w:hAnsiTheme="minorHAnsi" w:cstheme="minorHAnsi"/>
          <w:sz w:val="24"/>
          <w:szCs w:val="24"/>
        </w:rPr>
        <w:t>data</w:t>
      </w:r>
      <w:r w:rsidR="00A24CE1" w:rsidRPr="00450C8E">
        <w:rPr>
          <w:rStyle w:val="cf01"/>
          <w:rFonts w:asciiTheme="minorHAnsi" w:hAnsiTheme="minorHAnsi" w:cstheme="minorHAnsi"/>
          <w:sz w:val="24"/>
          <w:szCs w:val="24"/>
        </w:rPr>
        <w:t xml:space="preserve"> is legitimate interests</w:t>
      </w:r>
      <w:r w:rsidR="00CA794C" w:rsidRPr="00450C8E">
        <w:rPr>
          <w:rStyle w:val="cf01"/>
          <w:rFonts w:asciiTheme="minorHAnsi" w:hAnsiTheme="minorHAnsi" w:cstheme="minorHAnsi"/>
          <w:sz w:val="24"/>
          <w:szCs w:val="24"/>
        </w:rPr>
        <w:t xml:space="preserve"> detailed in </w:t>
      </w:r>
      <w:r w:rsidR="005C1437" w:rsidRPr="00450C8E">
        <w:rPr>
          <w:rStyle w:val="cf01"/>
          <w:rFonts w:asciiTheme="minorHAnsi" w:hAnsiTheme="minorHAnsi" w:cstheme="minorHAnsi"/>
          <w:sz w:val="24"/>
          <w:szCs w:val="24"/>
        </w:rPr>
        <w:t>A</w:t>
      </w:r>
      <w:r w:rsidR="00CA794C" w:rsidRPr="00450C8E">
        <w:rPr>
          <w:rStyle w:val="cf01"/>
          <w:rFonts w:asciiTheme="minorHAnsi" w:hAnsiTheme="minorHAnsi" w:cstheme="minorHAnsi"/>
          <w:sz w:val="24"/>
          <w:szCs w:val="24"/>
        </w:rPr>
        <w:t xml:space="preserve">rticle </w:t>
      </w:r>
      <w:r w:rsidR="00B26140" w:rsidRPr="00450C8E">
        <w:rPr>
          <w:rStyle w:val="cf01"/>
          <w:rFonts w:asciiTheme="minorHAnsi" w:hAnsiTheme="minorHAnsi" w:cstheme="minorHAnsi"/>
          <w:sz w:val="24"/>
          <w:szCs w:val="24"/>
        </w:rPr>
        <w:t xml:space="preserve">6(1)(f) of the </w:t>
      </w:r>
      <w:r w:rsidR="003360F7" w:rsidRPr="00450C8E">
        <w:rPr>
          <w:rStyle w:val="cf01"/>
          <w:rFonts w:asciiTheme="minorHAnsi" w:hAnsiTheme="minorHAnsi" w:cstheme="minorHAnsi"/>
          <w:sz w:val="24"/>
          <w:szCs w:val="24"/>
        </w:rPr>
        <w:t xml:space="preserve">UK </w:t>
      </w:r>
      <w:r w:rsidR="00B26140" w:rsidRPr="00450C8E">
        <w:rPr>
          <w:rStyle w:val="cf01"/>
          <w:rFonts w:asciiTheme="minorHAnsi" w:hAnsiTheme="minorHAnsi" w:cstheme="minorHAnsi"/>
          <w:sz w:val="24"/>
          <w:szCs w:val="24"/>
        </w:rPr>
        <w:t>GDPR</w:t>
      </w:r>
      <w:r w:rsidR="00A24CE1" w:rsidRPr="00450C8E">
        <w:rPr>
          <w:rStyle w:val="cf01"/>
          <w:rFonts w:asciiTheme="minorHAnsi" w:hAnsiTheme="minorHAnsi" w:cstheme="minorHAnsi"/>
          <w:sz w:val="24"/>
          <w:szCs w:val="24"/>
        </w:rPr>
        <w:t>.</w:t>
      </w:r>
      <w:r w:rsidR="00E73903" w:rsidRPr="00450C8E">
        <w:rPr>
          <w:rStyle w:val="FrontmattertitlesChar"/>
          <w:rFonts w:asciiTheme="minorHAnsi" w:hAnsiTheme="minorHAnsi" w:cstheme="minorHAnsi"/>
          <w:sz w:val="24"/>
        </w:rPr>
        <w:t xml:space="preserve"> </w:t>
      </w:r>
      <w:r w:rsidR="008E785C" w:rsidRPr="00450C8E">
        <w:rPr>
          <w:rStyle w:val="FrontmattertitlesChar"/>
          <w:rFonts w:asciiTheme="minorHAnsi" w:hAnsiTheme="minorHAnsi" w:cstheme="minorHAnsi"/>
          <w:sz w:val="24"/>
        </w:rPr>
        <w:t xml:space="preserve">The legal basis </w:t>
      </w:r>
      <w:r w:rsidR="008E785C" w:rsidRPr="00450C8E">
        <w:rPr>
          <w:rStyle w:val="cf01"/>
          <w:rFonts w:asciiTheme="minorHAnsi" w:hAnsiTheme="minorHAnsi" w:cstheme="minorHAnsi"/>
          <w:sz w:val="24"/>
          <w:szCs w:val="24"/>
        </w:rPr>
        <w:t>for processing your</w:t>
      </w:r>
      <w:r w:rsidR="00450C8E" w:rsidRPr="00450C8E">
        <w:rPr>
          <w:rStyle w:val="cf01"/>
          <w:rFonts w:asciiTheme="minorHAnsi" w:hAnsiTheme="minorHAnsi" w:cstheme="minorHAnsi"/>
          <w:sz w:val="24"/>
          <w:szCs w:val="24"/>
        </w:rPr>
        <w:t xml:space="preserve"> child’s</w:t>
      </w:r>
      <w:r w:rsidR="008E785C" w:rsidRPr="00450C8E">
        <w:rPr>
          <w:rStyle w:val="cf01"/>
          <w:rFonts w:asciiTheme="minorHAnsi" w:hAnsiTheme="minorHAnsi" w:cstheme="minorHAnsi"/>
          <w:sz w:val="24"/>
          <w:szCs w:val="24"/>
        </w:rPr>
        <w:t xml:space="preserve"> special categor</w:t>
      </w:r>
      <w:r w:rsidR="00594DDD" w:rsidRPr="00450C8E">
        <w:rPr>
          <w:rStyle w:val="cf01"/>
          <w:rFonts w:asciiTheme="minorHAnsi" w:hAnsiTheme="minorHAnsi" w:cstheme="minorHAnsi"/>
          <w:sz w:val="24"/>
          <w:szCs w:val="24"/>
        </w:rPr>
        <w:t>y</w:t>
      </w:r>
      <w:r w:rsidR="008E785C" w:rsidRPr="00450C8E">
        <w:rPr>
          <w:rStyle w:val="cf01"/>
          <w:rFonts w:asciiTheme="minorHAnsi" w:hAnsiTheme="minorHAnsi" w:cstheme="minorHAnsi"/>
          <w:sz w:val="24"/>
          <w:szCs w:val="24"/>
        </w:rPr>
        <w:t xml:space="preserve"> data is for reasons of substantial public interest</w:t>
      </w:r>
      <w:r w:rsidR="005C1437" w:rsidRPr="00450C8E">
        <w:rPr>
          <w:rStyle w:val="cf01"/>
          <w:rFonts w:asciiTheme="minorHAnsi" w:hAnsiTheme="minorHAnsi" w:cstheme="minorHAnsi"/>
          <w:sz w:val="24"/>
          <w:szCs w:val="24"/>
        </w:rPr>
        <w:t xml:space="preserve"> as detailed </w:t>
      </w:r>
      <w:r w:rsidR="008E785C" w:rsidRPr="00450C8E">
        <w:rPr>
          <w:rStyle w:val="cf01"/>
          <w:rFonts w:asciiTheme="minorHAnsi" w:hAnsiTheme="minorHAnsi" w:cstheme="minorHAnsi"/>
          <w:sz w:val="24"/>
          <w:szCs w:val="24"/>
        </w:rPr>
        <w:t>in Article 9(</w:t>
      </w:r>
      <w:r w:rsidR="005C1437" w:rsidRPr="00450C8E">
        <w:rPr>
          <w:rStyle w:val="cf01"/>
          <w:rFonts w:asciiTheme="minorHAnsi" w:hAnsiTheme="minorHAnsi" w:cstheme="minorHAnsi"/>
          <w:sz w:val="24"/>
          <w:szCs w:val="24"/>
        </w:rPr>
        <w:t xml:space="preserve">1)(g) of the UK GDPR. </w:t>
      </w:r>
      <w:r w:rsidR="005C1437" w:rsidRPr="00450C8E">
        <w:rPr>
          <w:rFonts w:cstheme="minorHAnsi"/>
          <w:color w:val="000000"/>
          <w:sz w:val="24"/>
          <w:szCs w:val="24"/>
        </w:rPr>
        <w:t xml:space="preserve">RAND Europe will </w:t>
      </w:r>
      <w:r w:rsidR="005C1437" w:rsidRPr="00450C8E">
        <w:rPr>
          <w:rFonts w:cstheme="minorHAnsi"/>
          <w:color w:val="000000"/>
          <w:sz w:val="24"/>
          <w:szCs w:val="24"/>
          <w:shd w:val="clear" w:color="auto" w:fill="FFFFFF"/>
        </w:rPr>
        <w:t xml:space="preserve">process </w:t>
      </w:r>
      <w:r w:rsidR="00594DDD" w:rsidRPr="00450C8E">
        <w:rPr>
          <w:rFonts w:cstheme="minorHAnsi"/>
          <w:color w:val="000000"/>
          <w:sz w:val="24"/>
          <w:szCs w:val="24"/>
          <w:shd w:val="clear" w:color="auto" w:fill="FFFFFF"/>
        </w:rPr>
        <w:t xml:space="preserve">any </w:t>
      </w:r>
      <w:r w:rsidR="005C1437" w:rsidRPr="00450C8E">
        <w:rPr>
          <w:rFonts w:cstheme="minorHAnsi"/>
          <w:color w:val="000000"/>
          <w:sz w:val="24"/>
          <w:szCs w:val="24"/>
          <w:shd w:val="clear" w:color="auto" w:fill="FFFFFF"/>
        </w:rPr>
        <w:t xml:space="preserve">criminal offence </w:t>
      </w:r>
      <w:r w:rsidR="004B4DFC" w:rsidRPr="00450C8E">
        <w:rPr>
          <w:rFonts w:cstheme="minorHAnsi"/>
          <w:color w:val="000000"/>
          <w:sz w:val="24"/>
          <w:szCs w:val="24"/>
          <w:shd w:val="clear" w:color="auto" w:fill="FFFFFF"/>
        </w:rPr>
        <w:t xml:space="preserve">data </w:t>
      </w:r>
      <w:r w:rsidR="00594DDD" w:rsidRPr="00450C8E">
        <w:rPr>
          <w:rFonts w:cstheme="minorHAnsi"/>
          <w:color w:val="000000"/>
          <w:sz w:val="24"/>
          <w:szCs w:val="24"/>
          <w:shd w:val="clear" w:color="auto" w:fill="FFFFFF"/>
        </w:rPr>
        <w:t xml:space="preserve">using </w:t>
      </w:r>
      <w:r w:rsidR="005C1437" w:rsidRPr="00450C8E">
        <w:rPr>
          <w:rFonts w:cstheme="minorHAnsi"/>
          <w:color w:val="000000"/>
          <w:sz w:val="24"/>
          <w:szCs w:val="24"/>
          <w:shd w:val="clear" w:color="auto" w:fill="FFFFFF"/>
        </w:rPr>
        <w:t>research as a condition for processing in Schedule 1 of the DPA 2018</w:t>
      </w:r>
      <w:r w:rsidR="00594DDD" w:rsidRPr="00450C8E">
        <w:rPr>
          <w:rFonts w:cstheme="minorHAnsi"/>
          <w:color w:val="000000"/>
          <w:sz w:val="24"/>
          <w:szCs w:val="24"/>
          <w:shd w:val="clear" w:color="auto" w:fill="FFFFFF"/>
        </w:rPr>
        <w:t xml:space="preserve">.  </w:t>
      </w:r>
      <w:r w:rsidR="00594DDD" w:rsidRPr="00450C8E">
        <w:rPr>
          <w:rStyle w:val="cf01"/>
          <w:rFonts w:asciiTheme="minorHAnsi" w:hAnsiTheme="minorHAnsi" w:cstheme="minorHAnsi"/>
          <w:sz w:val="24"/>
          <w:szCs w:val="24"/>
        </w:rPr>
        <w:t xml:space="preserve">To ensure that all processing is fair and lawful, </w:t>
      </w:r>
      <w:r w:rsidR="00934A4E" w:rsidRPr="00450C8E">
        <w:rPr>
          <w:rStyle w:val="cf01"/>
          <w:rFonts w:asciiTheme="minorHAnsi" w:hAnsiTheme="minorHAnsi" w:cstheme="minorHAnsi"/>
          <w:sz w:val="24"/>
          <w:szCs w:val="24"/>
        </w:rPr>
        <w:t xml:space="preserve">RAND Europe </w:t>
      </w:r>
      <w:r w:rsidR="00594DDD" w:rsidRPr="00450C8E">
        <w:rPr>
          <w:rStyle w:val="cf01"/>
          <w:rFonts w:asciiTheme="minorHAnsi" w:hAnsiTheme="minorHAnsi" w:cstheme="minorHAnsi"/>
          <w:sz w:val="24"/>
          <w:szCs w:val="24"/>
        </w:rPr>
        <w:t>have also completed a Legitimate Interest Assessment and a Data Protection Impact Assessment</w:t>
      </w:r>
      <w:r w:rsidR="004B4DFC" w:rsidRPr="00450C8E">
        <w:rPr>
          <w:rStyle w:val="cf01"/>
          <w:rFonts w:asciiTheme="minorHAnsi" w:hAnsiTheme="minorHAnsi" w:cstheme="minorHAnsi"/>
          <w:sz w:val="24"/>
          <w:szCs w:val="24"/>
        </w:rPr>
        <w:t xml:space="preserve"> and </w:t>
      </w:r>
      <w:r w:rsidR="00934A4E" w:rsidRPr="00450C8E">
        <w:rPr>
          <w:rStyle w:val="cf01"/>
          <w:rFonts w:asciiTheme="minorHAnsi" w:hAnsiTheme="minorHAnsi" w:cstheme="minorHAnsi"/>
          <w:sz w:val="24"/>
          <w:szCs w:val="24"/>
        </w:rPr>
        <w:t>completed</w:t>
      </w:r>
      <w:r w:rsidR="004B4DFC" w:rsidRPr="00450C8E">
        <w:rPr>
          <w:rStyle w:val="cf01"/>
          <w:rFonts w:asciiTheme="minorHAnsi" w:hAnsiTheme="minorHAnsi" w:cstheme="minorHAnsi"/>
          <w:sz w:val="24"/>
          <w:szCs w:val="24"/>
        </w:rPr>
        <w:t xml:space="preserve"> </w:t>
      </w:r>
      <w:r w:rsidR="00934A4E" w:rsidRPr="00450C8E">
        <w:rPr>
          <w:rStyle w:val="cf01"/>
          <w:rFonts w:asciiTheme="minorHAnsi" w:hAnsiTheme="minorHAnsi" w:cstheme="minorHAnsi"/>
          <w:sz w:val="24"/>
          <w:szCs w:val="24"/>
        </w:rPr>
        <w:t xml:space="preserve">an application to the RAND internal review board for ethical approval. </w:t>
      </w:r>
      <w:r w:rsidR="008E785C" w:rsidRPr="00450C8E">
        <w:rPr>
          <w:rStyle w:val="cf01"/>
          <w:rFonts w:asciiTheme="minorHAnsi" w:hAnsiTheme="minorHAnsi" w:cstheme="minorHAnsi"/>
          <w:sz w:val="24"/>
          <w:szCs w:val="24"/>
        </w:rPr>
        <w:t>RAND Europe will process only what is required to meet these legal bases and will ensure security and safeguards are in place to protect the information.</w:t>
      </w:r>
    </w:p>
    <w:p w14:paraId="79DC7828" w14:textId="77777777" w:rsidR="00450C8E" w:rsidRPr="00450C8E" w:rsidRDefault="002873B2" w:rsidP="00450C8E">
      <w:pPr>
        <w:rPr>
          <w:rFonts w:cstheme="minorHAnsi"/>
          <w:color w:val="000000"/>
          <w:sz w:val="24"/>
          <w:szCs w:val="24"/>
          <w:shd w:val="clear" w:color="auto" w:fill="FFFFFF"/>
        </w:rPr>
      </w:pPr>
      <w:bookmarkStart w:id="0" w:name="_Hlk83995605"/>
      <w:r w:rsidRPr="00450C8E">
        <w:rPr>
          <w:rFonts w:cstheme="minorHAnsi"/>
          <w:color w:val="000000"/>
          <w:sz w:val="24"/>
          <w:szCs w:val="24"/>
          <w:shd w:val="clear" w:color="auto" w:fill="FFFFFF"/>
        </w:rPr>
        <w:t>The legal basis for the Department for Education to process your child’s personal data is where it is necessary for the performance of a task carried out in the public interest as set out in Article 6(1)(e) of the UK GDPR. The legal basis for processing special category data is for reasons of substantial public interest as detailed in Article 9(1)(g) of the UK GDPR</w:t>
      </w:r>
      <w:r w:rsidR="005846DF" w:rsidRPr="00450C8E">
        <w:rPr>
          <w:rFonts w:cstheme="minorHAnsi"/>
          <w:color w:val="000000"/>
          <w:sz w:val="24"/>
          <w:szCs w:val="24"/>
          <w:shd w:val="clear" w:color="auto" w:fill="FFFFFF"/>
        </w:rPr>
        <w:t xml:space="preserve"> and will process any criminal offence data</w:t>
      </w:r>
      <w:r w:rsidR="00AE0005" w:rsidRPr="00450C8E">
        <w:rPr>
          <w:rFonts w:cstheme="minorHAnsi"/>
          <w:color w:val="000000"/>
          <w:sz w:val="24"/>
          <w:szCs w:val="24"/>
          <w:shd w:val="clear" w:color="auto" w:fill="FFFFFF"/>
        </w:rPr>
        <w:t xml:space="preserve"> using research as its condition </w:t>
      </w:r>
      <w:r w:rsidR="00BB5605" w:rsidRPr="00450C8E">
        <w:rPr>
          <w:rFonts w:cstheme="minorHAnsi"/>
          <w:color w:val="000000"/>
          <w:sz w:val="24"/>
          <w:szCs w:val="24"/>
          <w:shd w:val="clear" w:color="auto" w:fill="FFFFFF"/>
        </w:rPr>
        <w:t>for proceeding in Schedule 1 of the DPA 2018.</w:t>
      </w:r>
      <w:r w:rsidRPr="00450C8E">
        <w:rPr>
          <w:rFonts w:cstheme="minorHAnsi"/>
          <w:color w:val="000000"/>
          <w:sz w:val="24"/>
          <w:szCs w:val="24"/>
          <w:shd w:val="clear" w:color="auto" w:fill="FFFFFF"/>
        </w:rPr>
        <w:t xml:space="preserve">  </w:t>
      </w:r>
    </w:p>
    <w:p w14:paraId="1FE0FEAE" w14:textId="469D8591" w:rsidR="002873B2" w:rsidRPr="00450C8E" w:rsidRDefault="002873B2" w:rsidP="00450C8E">
      <w:pPr>
        <w:rPr>
          <w:rFonts w:cstheme="minorHAnsi"/>
          <w:color w:val="000000"/>
          <w:sz w:val="24"/>
          <w:szCs w:val="24"/>
          <w:shd w:val="clear" w:color="auto" w:fill="FFFFFF"/>
        </w:rPr>
      </w:pPr>
      <w:r w:rsidRPr="00450C8E">
        <w:rPr>
          <w:rFonts w:cstheme="minorHAnsi"/>
          <w:color w:val="000000"/>
          <w:sz w:val="24"/>
          <w:szCs w:val="24"/>
          <w:shd w:val="clear" w:color="auto" w:fill="FFFFFF"/>
        </w:rPr>
        <w:t xml:space="preserve">The Department for Education also conducts a Data Protection Impact </w:t>
      </w:r>
      <w:proofErr w:type="gramStart"/>
      <w:r w:rsidRPr="00450C8E">
        <w:rPr>
          <w:rFonts w:cstheme="minorHAnsi"/>
          <w:color w:val="000000"/>
          <w:sz w:val="24"/>
          <w:szCs w:val="24"/>
          <w:shd w:val="clear" w:color="auto" w:fill="FFFFFF"/>
        </w:rPr>
        <w:t>Assessment</w:t>
      </w:r>
      <w:proofErr w:type="gramEnd"/>
      <w:r w:rsidRPr="00450C8E">
        <w:rPr>
          <w:rFonts w:cstheme="minorHAnsi"/>
          <w:color w:val="000000"/>
          <w:sz w:val="24"/>
          <w:szCs w:val="24"/>
          <w:shd w:val="clear" w:color="auto" w:fill="FFFFFF"/>
        </w:rPr>
        <w:t xml:space="preserve"> and Its Data Sharing Approval Panel ensures any sharing of data through the ONS’s Secure Research Service meets ONS’s ‘five safes data protection framework’ to make sure that the people, projects, settings, data and outputs are safe</w:t>
      </w:r>
      <w:bookmarkEnd w:id="0"/>
      <w:r w:rsidRPr="00450C8E">
        <w:rPr>
          <w:rFonts w:cstheme="minorHAnsi"/>
          <w:color w:val="000000"/>
          <w:sz w:val="24"/>
          <w:szCs w:val="24"/>
          <w:shd w:val="clear" w:color="auto" w:fill="FFFFFF"/>
        </w:rPr>
        <w:t>.</w:t>
      </w:r>
    </w:p>
    <w:p w14:paraId="0F7AB7C3" w14:textId="77777777" w:rsidR="00D025B9" w:rsidRPr="00F1025E" w:rsidRDefault="00D87577" w:rsidP="00F1025E">
      <w:pPr>
        <w:pStyle w:val="Heading2"/>
      </w:pPr>
      <w:r w:rsidRPr="00F1025E">
        <w:t>What are we using the data for?</w:t>
      </w:r>
    </w:p>
    <w:p w14:paraId="71E863CB" w14:textId="3E032333" w:rsidR="00E705AE" w:rsidRPr="00450C8E" w:rsidRDefault="00E705AE" w:rsidP="002941F1">
      <w:pPr>
        <w:jc w:val="both"/>
        <w:rPr>
          <w:rFonts w:cstheme="minorHAnsi"/>
          <w:sz w:val="24"/>
          <w:szCs w:val="24"/>
        </w:rPr>
      </w:pPr>
      <w:bookmarkStart w:id="1" w:name="_Hlk82438794"/>
      <w:r w:rsidRPr="00450C8E">
        <w:rPr>
          <w:rFonts w:cstheme="minorHAnsi"/>
          <w:sz w:val="24"/>
          <w:szCs w:val="24"/>
        </w:rPr>
        <w:t xml:space="preserve">The evaluation team is collecting </w:t>
      </w:r>
      <w:r w:rsidR="001716F9" w:rsidRPr="00450C8E">
        <w:rPr>
          <w:rFonts w:cstheme="minorHAnsi"/>
          <w:sz w:val="24"/>
          <w:szCs w:val="24"/>
        </w:rPr>
        <w:t>you</w:t>
      </w:r>
      <w:r w:rsidRPr="00450C8E">
        <w:rPr>
          <w:rFonts w:cstheme="minorHAnsi"/>
          <w:sz w:val="24"/>
          <w:szCs w:val="24"/>
        </w:rPr>
        <w:t xml:space="preserve">r child’s data to aid the evaluation. The evaluation aims to find out more about the impact that the APST intervention has on a number of pupil outcomes (the ‘impact’ evaluation): including attendance, post-16 destinations, educational attainment, socio-emotional wellbeing and self-reported delinquency. We will look at how </w:t>
      </w:r>
      <w:r w:rsidR="00934A4E" w:rsidRPr="00450C8E">
        <w:rPr>
          <w:rFonts w:cstheme="minorHAnsi"/>
          <w:sz w:val="24"/>
          <w:szCs w:val="24"/>
        </w:rPr>
        <w:t>the</w:t>
      </w:r>
      <w:r w:rsidRPr="00450C8E">
        <w:rPr>
          <w:rFonts w:cstheme="minorHAnsi"/>
          <w:sz w:val="24"/>
          <w:szCs w:val="24"/>
        </w:rPr>
        <w:t xml:space="preserve"> outcomes </w:t>
      </w:r>
      <w:r w:rsidR="00934A4E" w:rsidRPr="00450C8E">
        <w:rPr>
          <w:rFonts w:cstheme="minorHAnsi"/>
          <w:sz w:val="24"/>
          <w:szCs w:val="24"/>
        </w:rPr>
        <w:t xml:space="preserve">of children attending AP schools that are implementing APST </w:t>
      </w:r>
      <w:proofErr w:type="gramStart"/>
      <w:r w:rsidRPr="00450C8E">
        <w:rPr>
          <w:rFonts w:cstheme="minorHAnsi"/>
          <w:sz w:val="24"/>
          <w:szCs w:val="24"/>
        </w:rPr>
        <w:t>compare</w:t>
      </w:r>
      <w:proofErr w:type="gramEnd"/>
      <w:r w:rsidRPr="00450C8E">
        <w:rPr>
          <w:rFonts w:cstheme="minorHAnsi"/>
          <w:sz w:val="24"/>
          <w:szCs w:val="24"/>
        </w:rPr>
        <w:t xml:space="preserve"> to those of pupils who are attending AP </w:t>
      </w:r>
      <w:r w:rsidRPr="00450C8E">
        <w:rPr>
          <w:rFonts w:cstheme="minorHAnsi"/>
          <w:color w:val="000000"/>
          <w:sz w:val="24"/>
          <w:szCs w:val="24"/>
        </w:rPr>
        <w:t xml:space="preserve">schools </w:t>
      </w:r>
      <w:r w:rsidRPr="00450C8E">
        <w:rPr>
          <w:rFonts w:cstheme="minorHAnsi"/>
          <w:sz w:val="24"/>
          <w:szCs w:val="24"/>
        </w:rPr>
        <w:t xml:space="preserve">that are not implementing the APST.  We will analyse the data to see if there is a difference. This will help us to understand if and how the APST intervention makes a difference to pupils. </w:t>
      </w:r>
    </w:p>
    <w:bookmarkEnd w:id="1"/>
    <w:p w14:paraId="7B49462C" w14:textId="77777777" w:rsidR="00D87577" w:rsidRPr="00F1025E" w:rsidRDefault="00D87577" w:rsidP="00F1025E">
      <w:pPr>
        <w:pStyle w:val="Heading2"/>
      </w:pPr>
      <w:r w:rsidRPr="00F1025E">
        <w:t>How do we keep your data secure?</w:t>
      </w:r>
    </w:p>
    <w:p w14:paraId="451607AF" w14:textId="23985399" w:rsidR="005C1437" w:rsidRPr="00450C8E" w:rsidRDefault="005C1437" w:rsidP="002941F1">
      <w:pPr>
        <w:jc w:val="both"/>
        <w:rPr>
          <w:rFonts w:cstheme="minorHAnsi"/>
          <w:b/>
          <w:color w:val="000000"/>
          <w:sz w:val="24"/>
          <w:szCs w:val="24"/>
        </w:rPr>
      </w:pPr>
      <w:r w:rsidRPr="00450C8E">
        <w:rPr>
          <w:rFonts w:cstheme="minorHAnsi"/>
          <w:sz w:val="24"/>
          <w:szCs w:val="24"/>
        </w:rPr>
        <w:t>The evaluation team have put various security measures in place to keep personal data secure and to prevent any unauthorised access to or use of it in accordance with Data Protection Act (2018) and UK GDPR</w:t>
      </w:r>
      <w:r w:rsidR="00616E31" w:rsidRPr="00450C8E">
        <w:rPr>
          <w:rFonts w:cstheme="minorHAnsi"/>
          <w:sz w:val="24"/>
          <w:szCs w:val="24"/>
        </w:rPr>
        <w:t xml:space="preserve"> </w:t>
      </w:r>
      <w:r w:rsidRPr="00450C8E">
        <w:rPr>
          <w:rFonts w:cstheme="minorHAnsi"/>
          <w:sz w:val="24"/>
          <w:szCs w:val="24"/>
        </w:rPr>
        <w:t xml:space="preserve">requirements. All data collected by RAND Europe will be stored on secure servers, accessed only by relevant project team, and personal data will be stored separately to SDQ and SRDS data. All data will be shared using specialist software (Egress). Data analysis by FFT and the University of Westminster will be conducted in the ONS’ SRS. This is a secure environment that can only be accessed by accredited researchers. No data will be saved on </w:t>
      </w:r>
      <w:r w:rsidRPr="00450C8E">
        <w:rPr>
          <w:rFonts w:cstheme="minorHAnsi"/>
          <w:sz w:val="24"/>
          <w:szCs w:val="24"/>
        </w:rPr>
        <w:lastRenderedPageBreak/>
        <w:t>servers or shared with processors outside the UK</w:t>
      </w:r>
      <w:r w:rsidRPr="00450C8E">
        <w:rPr>
          <w:rFonts w:eastAsia="Times New Roman" w:cstheme="minorHAnsi"/>
          <w:color w:val="000000"/>
          <w:sz w:val="24"/>
          <w:szCs w:val="24"/>
        </w:rPr>
        <w:t xml:space="preserve">. </w:t>
      </w:r>
      <w:r w:rsidR="002873B2" w:rsidRPr="00450C8E">
        <w:rPr>
          <w:rFonts w:eastAsia="Times New Roman" w:cstheme="minorHAnsi"/>
          <w:color w:val="000000"/>
          <w:sz w:val="24"/>
          <w:szCs w:val="24"/>
        </w:rPr>
        <w:t>The Department for Education will keep the data it processes securely and strictly in accordance with Government standards.</w:t>
      </w:r>
    </w:p>
    <w:p w14:paraId="7931AE98" w14:textId="77777777" w:rsidR="00D87577" w:rsidRPr="00F1025E" w:rsidRDefault="00D87577" w:rsidP="00F1025E">
      <w:pPr>
        <w:pStyle w:val="Heading2"/>
      </w:pPr>
      <w:r w:rsidRPr="00F1025E">
        <w:t>How long do we keep your data?</w:t>
      </w:r>
    </w:p>
    <w:p w14:paraId="68918118" w14:textId="42BF5A20" w:rsidR="00001A1B" w:rsidRPr="00450C8E" w:rsidRDefault="00001A1B" w:rsidP="002941F1">
      <w:pPr>
        <w:spacing w:after="240"/>
        <w:jc w:val="both"/>
        <w:rPr>
          <w:rFonts w:cstheme="minorHAnsi"/>
          <w:color w:val="000000"/>
          <w:sz w:val="24"/>
          <w:szCs w:val="24"/>
        </w:rPr>
      </w:pPr>
      <w:r w:rsidRPr="00450C8E">
        <w:rPr>
          <w:rFonts w:cstheme="minorHAnsi"/>
          <w:color w:val="000000"/>
          <w:sz w:val="24"/>
          <w:szCs w:val="24"/>
        </w:rPr>
        <w:t xml:space="preserve">RAND Europe will securely delete all data held on its secure server six months after the end of the project (in March 2024). </w:t>
      </w:r>
    </w:p>
    <w:p w14:paraId="0203FE40" w14:textId="74A44D56" w:rsidR="002013B9" w:rsidRPr="00450C8E" w:rsidRDefault="002013B9" w:rsidP="002941F1">
      <w:pPr>
        <w:spacing w:after="240"/>
        <w:jc w:val="both"/>
        <w:rPr>
          <w:rFonts w:cstheme="minorHAnsi"/>
          <w:color w:val="000000"/>
          <w:sz w:val="24"/>
          <w:szCs w:val="24"/>
        </w:rPr>
      </w:pPr>
      <w:r w:rsidRPr="00450C8E">
        <w:rPr>
          <w:rFonts w:cstheme="minorHAnsi"/>
          <w:color w:val="000000"/>
          <w:sz w:val="24"/>
          <w:szCs w:val="24"/>
        </w:rPr>
        <w:t>Data about all pupils will be deposited into the YEF’s data archive at the end of the project (</w:t>
      </w:r>
      <w:r w:rsidR="00B51F28" w:rsidRPr="00450C8E">
        <w:rPr>
          <w:rFonts w:cstheme="minorHAnsi"/>
          <w:color w:val="000000"/>
          <w:sz w:val="24"/>
          <w:szCs w:val="24"/>
        </w:rPr>
        <w:t>March 2025</w:t>
      </w:r>
      <w:r w:rsidRPr="00450C8E">
        <w:rPr>
          <w:rFonts w:cstheme="minorHAnsi"/>
          <w:color w:val="000000"/>
          <w:sz w:val="24"/>
          <w:szCs w:val="24"/>
        </w:rPr>
        <w:t>)</w:t>
      </w:r>
      <w:r w:rsidR="00B51F28" w:rsidRPr="00450C8E">
        <w:rPr>
          <w:rFonts w:cstheme="minorHAnsi"/>
          <w:color w:val="000000"/>
          <w:sz w:val="24"/>
          <w:szCs w:val="24"/>
        </w:rPr>
        <w:t xml:space="preserve"> for the purpose of research</w:t>
      </w:r>
      <w:r w:rsidR="00B51F28" w:rsidRPr="00450C8E">
        <w:rPr>
          <w:rStyle w:val="FootnoteReference"/>
          <w:rFonts w:cstheme="minorHAnsi"/>
          <w:color w:val="000000"/>
          <w:sz w:val="24"/>
          <w:szCs w:val="24"/>
        </w:rPr>
        <w:footnoteReference w:id="2"/>
      </w:r>
      <w:r w:rsidRPr="00450C8E">
        <w:rPr>
          <w:rFonts w:cstheme="minorHAnsi"/>
          <w:color w:val="000000"/>
          <w:sz w:val="24"/>
          <w:szCs w:val="24"/>
        </w:rPr>
        <w:t xml:space="preserve">. You can find out more about the archive in the </w:t>
      </w:r>
      <w:r w:rsidR="00594DDD" w:rsidRPr="00450C8E">
        <w:rPr>
          <w:rFonts w:cstheme="minorHAnsi"/>
          <w:color w:val="000000"/>
          <w:sz w:val="24"/>
          <w:szCs w:val="24"/>
        </w:rPr>
        <w:t>P</w:t>
      </w:r>
      <w:r w:rsidRPr="00450C8E">
        <w:rPr>
          <w:rFonts w:cstheme="minorHAnsi"/>
          <w:color w:val="000000"/>
          <w:sz w:val="24"/>
          <w:szCs w:val="24"/>
        </w:rPr>
        <w:t xml:space="preserve">roject </w:t>
      </w:r>
      <w:r w:rsidR="00594DDD" w:rsidRPr="00450C8E">
        <w:rPr>
          <w:rFonts w:cstheme="minorHAnsi"/>
          <w:color w:val="000000"/>
          <w:sz w:val="24"/>
          <w:szCs w:val="24"/>
        </w:rPr>
        <w:t>I</w:t>
      </w:r>
      <w:r w:rsidRPr="00450C8E">
        <w:rPr>
          <w:rFonts w:cstheme="minorHAnsi"/>
          <w:color w:val="000000"/>
          <w:sz w:val="24"/>
          <w:szCs w:val="24"/>
        </w:rPr>
        <w:t xml:space="preserve">nformation </w:t>
      </w:r>
      <w:r w:rsidR="00594DDD" w:rsidRPr="00450C8E">
        <w:rPr>
          <w:rFonts w:cstheme="minorHAnsi"/>
          <w:color w:val="000000"/>
          <w:sz w:val="24"/>
          <w:szCs w:val="24"/>
        </w:rPr>
        <w:t>S</w:t>
      </w:r>
      <w:r w:rsidRPr="00450C8E">
        <w:rPr>
          <w:rFonts w:cstheme="minorHAnsi"/>
          <w:color w:val="000000"/>
          <w:sz w:val="24"/>
          <w:szCs w:val="24"/>
        </w:rPr>
        <w:t xml:space="preserve">heet. </w:t>
      </w:r>
    </w:p>
    <w:p w14:paraId="6E3D88A2" w14:textId="77777777" w:rsidR="00D87577" w:rsidRPr="00F1025E" w:rsidRDefault="00D87577" w:rsidP="00F1025E">
      <w:pPr>
        <w:pStyle w:val="Heading2"/>
      </w:pPr>
      <w:r w:rsidRPr="00F1025E">
        <w:t>What are your rights?</w:t>
      </w:r>
    </w:p>
    <w:p w14:paraId="49AF8F36" w14:textId="1EB38640" w:rsidR="00D87577" w:rsidRPr="00450C8E" w:rsidRDefault="00D87577" w:rsidP="002941F1">
      <w:pPr>
        <w:jc w:val="both"/>
        <w:rPr>
          <w:rFonts w:cstheme="minorHAnsi"/>
          <w:bCs/>
          <w:sz w:val="24"/>
          <w:szCs w:val="24"/>
        </w:rPr>
      </w:pPr>
      <w:r w:rsidRPr="00450C8E">
        <w:rPr>
          <w:rFonts w:cstheme="minorHAnsi"/>
          <w:bCs/>
          <w:sz w:val="24"/>
          <w:szCs w:val="24"/>
        </w:rPr>
        <w:t>RAND Europe</w:t>
      </w:r>
      <w:r w:rsidR="002873B2" w:rsidRPr="00450C8E">
        <w:rPr>
          <w:rFonts w:cstheme="minorHAnsi"/>
          <w:bCs/>
          <w:sz w:val="24"/>
          <w:szCs w:val="24"/>
        </w:rPr>
        <w:t xml:space="preserve"> and the Department for Educate</w:t>
      </w:r>
      <w:r w:rsidRPr="00450C8E">
        <w:rPr>
          <w:rFonts w:cstheme="minorHAnsi"/>
          <w:bCs/>
          <w:sz w:val="24"/>
          <w:szCs w:val="24"/>
        </w:rPr>
        <w:t xml:space="preserve"> operate in accordance with the Data Protection Act 2018 and </w:t>
      </w:r>
      <w:r w:rsidR="005649A6" w:rsidRPr="00450C8E">
        <w:rPr>
          <w:rFonts w:cstheme="minorHAnsi"/>
          <w:bCs/>
          <w:sz w:val="24"/>
          <w:szCs w:val="24"/>
        </w:rPr>
        <w:t>UK</w:t>
      </w:r>
      <w:r w:rsidR="003360F7" w:rsidRPr="00450C8E">
        <w:rPr>
          <w:rFonts w:cstheme="minorHAnsi"/>
          <w:bCs/>
          <w:sz w:val="24"/>
          <w:szCs w:val="24"/>
        </w:rPr>
        <w:t xml:space="preserve"> </w:t>
      </w:r>
      <w:r w:rsidRPr="00450C8E">
        <w:rPr>
          <w:rFonts w:cstheme="minorHAnsi"/>
          <w:sz w:val="24"/>
          <w:szCs w:val="24"/>
        </w:rPr>
        <w:t xml:space="preserve">GDPR 2016 requirements. </w:t>
      </w:r>
      <w:r w:rsidRPr="00450C8E">
        <w:rPr>
          <w:rFonts w:cstheme="minorHAnsi"/>
          <w:bCs/>
          <w:sz w:val="24"/>
          <w:szCs w:val="24"/>
        </w:rPr>
        <w:t>You are provided with certain rights that you may have the right to exercise through us. In summary those rights are:</w:t>
      </w:r>
    </w:p>
    <w:p w14:paraId="6F15EBCC" w14:textId="42483BE9" w:rsidR="00D87577" w:rsidRPr="00450C8E" w:rsidRDefault="00D87577" w:rsidP="002941F1">
      <w:pPr>
        <w:numPr>
          <w:ilvl w:val="0"/>
          <w:numId w:val="1"/>
        </w:numPr>
        <w:spacing w:after="0"/>
        <w:jc w:val="both"/>
        <w:rPr>
          <w:rFonts w:cstheme="minorHAnsi"/>
          <w:bCs/>
          <w:sz w:val="24"/>
          <w:szCs w:val="24"/>
        </w:rPr>
      </w:pPr>
      <w:r w:rsidRPr="00450C8E">
        <w:rPr>
          <w:rFonts w:cstheme="minorHAnsi"/>
          <w:bCs/>
          <w:sz w:val="24"/>
          <w:szCs w:val="24"/>
        </w:rPr>
        <w:t>To access your data (“data subject access request”) (Article 15 of the GDPR)</w:t>
      </w:r>
    </w:p>
    <w:p w14:paraId="3703E181" w14:textId="77777777" w:rsidR="00D87577" w:rsidRPr="00450C8E" w:rsidRDefault="00D87577" w:rsidP="002941F1">
      <w:pPr>
        <w:numPr>
          <w:ilvl w:val="0"/>
          <w:numId w:val="1"/>
        </w:numPr>
        <w:spacing w:after="0"/>
        <w:jc w:val="both"/>
        <w:rPr>
          <w:rFonts w:cstheme="minorHAnsi"/>
          <w:bCs/>
          <w:sz w:val="24"/>
          <w:szCs w:val="24"/>
        </w:rPr>
      </w:pPr>
      <w:r w:rsidRPr="00450C8E">
        <w:rPr>
          <w:rFonts w:cstheme="minorHAnsi"/>
          <w:bCs/>
          <w:sz w:val="24"/>
          <w:szCs w:val="24"/>
        </w:rPr>
        <w:t>To have inaccurate personal data rectified (Article 16 of the GDPR)</w:t>
      </w:r>
    </w:p>
    <w:p w14:paraId="2AEED706" w14:textId="77777777" w:rsidR="00D87577" w:rsidRPr="00450C8E" w:rsidRDefault="00D87577" w:rsidP="002941F1">
      <w:pPr>
        <w:numPr>
          <w:ilvl w:val="0"/>
          <w:numId w:val="1"/>
        </w:numPr>
        <w:spacing w:after="0"/>
        <w:jc w:val="both"/>
        <w:rPr>
          <w:rFonts w:cstheme="minorHAnsi"/>
          <w:bCs/>
          <w:sz w:val="24"/>
          <w:szCs w:val="24"/>
        </w:rPr>
      </w:pPr>
      <w:r w:rsidRPr="00450C8E">
        <w:rPr>
          <w:rFonts w:cstheme="minorHAnsi"/>
          <w:bCs/>
          <w:sz w:val="24"/>
          <w:szCs w:val="24"/>
        </w:rPr>
        <w:t>To have your data erased (Article 17 of the GDPR)</w:t>
      </w:r>
    </w:p>
    <w:p w14:paraId="27BBCDC2" w14:textId="77777777" w:rsidR="00D87577" w:rsidRPr="00450C8E" w:rsidRDefault="00D87577" w:rsidP="002941F1">
      <w:pPr>
        <w:numPr>
          <w:ilvl w:val="0"/>
          <w:numId w:val="1"/>
        </w:numPr>
        <w:spacing w:after="0"/>
        <w:jc w:val="both"/>
        <w:rPr>
          <w:rFonts w:cstheme="minorHAnsi"/>
          <w:bCs/>
          <w:sz w:val="24"/>
          <w:szCs w:val="24"/>
        </w:rPr>
      </w:pPr>
      <w:r w:rsidRPr="00450C8E">
        <w:rPr>
          <w:rFonts w:cstheme="minorHAnsi"/>
          <w:bCs/>
          <w:sz w:val="24"/>
          <w:szCs w:val="24"/>
        </w:rPr>
        <w:t>To restrict the processing of your data (Article 18 of the GDPR)</w:t>
      </w:r>
    </w:p>
    <w:p w14:paraId="6AD15760" w14:textId="1716C2DB" w:rsidR="00D87577" w:rsidRPr="00450C8E" w:rsidRDefault="00D87577" w:rsidP="002941F1">
      <w:pPr>
        <w:numPr>
          <w:ilvl w:val="0"/>
          <w:numId w:val="1"/>
        </w:numPr>
        <w:spacing w:after="0"/>
        <w:jc w:val="both"/>
        <w:rPr>
          <w:rFonts w:cstheme="minorHAnsi"/>
          <w:bCs/>
          <w:sz w:val="24"/>
          <w:szCs w:val="24"/>
        </w:rPr>
      </w:pPr>
      <w:r w:rsidRPr="00450C8E">
        <w:rPr>
          <w:rFonts w:cstheme="minorHAnsi"/>
          <w:bCs/>
          <w:sz w:val="24"/>
          <w:szCs w:val="24"/>
        </w:rPr>
        <w:t>Request the transfer of your personal data to you or to a third party (Article 20 of the GDPR)</w:t>
      </w:r>
    </w:p>
    <w:p w14:paraId="7C11FE26" w14:textId="275F44DA" w:rsidR="00D87577" w:rsidRPr="00450C8E" w:rsidRDefault="00D87577" w:rsidP="002941F1">
      <w:pPr>
        <w:numPr>
          <w:ilvl w:val="0"/>
          <w:numId w:val="1"/>
        </w:numPr>
        <w:spacing w:after="0"/>
        <w:jc w:val="both"/>
        <w:rPr>
          <w:rFonts w:cstheme="minorHAnsi"/>
          <w:bCs/>
          <w:sz w:val="24"/>
          <w:szCs w:val="24"/>
        </w:rPr>
      </w:pPr>
      <w:r w:rsidRPr="00450C8E">
        <w:rPr>
          <w:rFonts w:cstheme="minorHAnsi"/>
          <w:bCs/>
          <w:sz w:val="24"/>
          <w:szCs w:val="24"/>
        </w:rPr>
        <w:t>Object to processing of your personal data (Article 21 of the GDPR)</w:t>
      </w:r>
      <w:r w:rsidR="00890FE6" w:rsidRPr="00450C8E">
        <w:rPr>
          <w:rFonts w:cstheme="minorHAnsi"/>
          <w:bCs/>
          <w:sz w:val="24"/>
          <w:szCs w:val="24"/>
        </w:rPr>
        <w:t>.</w:t>
      </w:r>
    </w:p>
    <w:p w14:paraId="0C97D268" w14:textId="77777777" w:rsidR="00367DC6" w:rsidRPr="00450C8E" w:rsidRDefault="00367DC6" w:rsidP="002941F1">
      <w:pPr>
        <w:jc w:val="both"/>
        <w:rPr>
          <w:rFonts w:cstheme="minorHAnsi"/>
          <w:b/>
          <w:bCs/>
          <w:sz w:val="24"/>
          <w:szCs w:val="24"/>
        </w:rPr>
      </w:pPr>
    </w:p>
    <w:p w14:paraId="594FF6CF" w14:textId="097FF2F2" w:rsidR="00D87577" w:rsidRPr="00F1025E" w:rsidRDefault="00D87577" w:rsidP="00F1025E">
      <w:pPr>
        <w:pStyle w:val="Heading2"/>
      </w:pPr>
      <w:r w:rsidRPr="00F1025E">
        <w:t>How do you contact us?</w:t>
      </w:r>
    </w:p>
    <w:p w14:paraId="6BBC388A" w14:textId="77777777" w:rsidR="00D87577" w:rsidRPr="00450C8E" w:rsidRDefault="00D87577" w:rsidP="002941F1">
      <w:pPr>
        <w:jc w:val="both"/>
        <w:rPr>
          <w:rFonts w:cstheme="minorHAnsi"/>
          <w:sz w:val="24"/>
          <w:szCs w:val="24"/>
        </w:rPr>
      </w:pPr>
      <w:r w:rsidRPr="00450C8E">
        <w:rPr>
          <w:rFonts w:cstheme="minorHAnsi"/>
          <w:bCs/>
          <w:sz w:val="24"/>
          <w:szCs w:val="24"/>
        </w:rPr>
        <w:t>If you have any questions about the study</w:t>
      </w:r>
      <w:r w:rsidR="00E705AE" w:rsidRPr="00450C8E">
        <w:rPr>
          <w:rFonts w:cstheme="minorHAnsi"/>
          <w:bCs/>
          <w:sz w:val="24"/>
          <w:szCs w:val="24"/>
        </w:rPr>
        <w:t xml:space="preserve"> or your rights</w:t>
      </w:r>
      <w:r w:rsidRPr="00450C8E">
        <w:rPr>
          <w:rFonts w:cstheme="minorHAnsi"/>
          <w:bCs/>
          <w:sz w:val="24"/>
          <w:szCs w:val="24"/>
        </w:rPr>
        <w:t xml:space="preserve">, you can get in touch by: </w:t>
      </w:r>
    </w:p>
    <w:p w14:paraId="2ED20211" w14:textId="1EE8C069" w:rsidR="00D87577" w:rsidRPr="00450C8E" w:rsidRDefault="00D87577" w:rsidP="002941F1">
      <w:pPr>
        <w:numPr>
          <w:ilvl w:val="0"/>
          <w:numId w:val="2"/>
        </w:numPr>
        <w:spacing w:after="80" w:line="288" w:lineRule="auto"/>
        <w:contextualSpacing/>
        <w:jc w:val="both"/>
        <w:rPr>
          <w:rFonts w:cstheme="minorHAnsi"/>
          <w:sz w:val="24"/>
          <w:szCs w:val="24"/>
        </w:rPr>
      </w:pPr>
      <w:r w:rsidRPr="00450C8E">
        <w:rPr>
          <w:rFonts w:cstheme="minorHAnsi"/>
          <w:sz w:val="24"/>
          <w:szCs w:val="24"/>
        </w:rPr>
        <w:t xml:space="preserve">Sending an email to the </w:t>
      </w:r>
      <w:r w:rsidR="00E705AE" w:rsidRPr="00450C8E">
        <w:rPr>
          <w:rFonts w:cstheme="minorHAnsi"/>
          <w:sz w:val="24"/>
          <w:szCs w:val="24"/>
        </w:rPr>
        <w:t xml:space="preserve">evaluation </w:t>
      </w:r>
      <w:r w:rsidRPr="00450C8E">
        <w:rPr>
          <w:rFonts w:cstheme="minorHAnsi"/>
          <w:sz w:val="24"/>
          <w:szCs w:val="24"/>
        </w:rPr>
        <w:t>team</w:t>
      </w:r>
      <w:r w:rsidR="00E705AE" w:rsidRPr="00450C8E">
        <w:rPr>
          <w:rFonts w:cstheme="minorHAnsi"/>
          <w:sz w:val="24"/>
          <w:szCs w:val="24"/>
        </w:rPr>
        <w:t xml:space="preserve"> </w:t>
      </w:r>
      <w:r w:rsidR="0072146D" w:rsidRPr="00450C8E">
        <w:rPr>
          <w:rFonts w:cstheme="minorHAnsi"/>
          <w:sz w:val="24"/>
          <w:szCs w:val="24"/>
        </w:rPr>
        <w:t xml:space="preserve">– </w:t>
      </w:r>
      <w:r w:rsidR="00B51F28" w:rsidRPr="00450C8E">
        <w:rPr>
          <w:rFonts w:cstheme="minorHAnsi"/>
          <w:sz w:val="24"/>
          <w:szCs w:val="24"/>
        </w:rPr>
        <w:t>Dr Emma Disley</w:t>
      </w:r>
      <w:r w:rsidR="0072146D" w:rsidRPr="00450C8E">
        <w:rPr>
          <w:rFonts w:cstheme="minorHAnsi"/>
          <w:sz w:val="24"/>
          <w:szCs w:val="24"/>
        </w:rPr>
        <w:t xml:space="preserve"> (</w:t>
      </w:r>
      <w:proofErr w:type="spellStart"/>
      <w:r w:rsidR="0072146D" w:rsidRPr="00450C8E">
        <w:rPr>
          <w:rStyle w:val="Hyperlink"/>
          <w:rFonts w:cstheme="minorHAnsi"/>
          <w:sz w:val="24"/>
          <w:szCs w:val="24"/>
        </w:rPr>
        <w:t>apstevaluation@randeurope</w:t>
      </w:r>
      <w:proofErr w:type="spellEnd"/>
      <w:r w:rsidR="0072146D" w:rsidRPr="00450C8E">
        <w:rPr>
          <w:rFonts w:cstheme="minorHAnsi"/>
          <w:sz w:val="24"/>
          <w:szCs w:val="24"/>
        </w:rPr>
        <w:t>)</w:t>
      </w:r>
      <w:r w:rsidRPr="00450C8E">
        <w:rPr>
          <w:rFonts w:cstheme="minorHAnsi"/>
          <w:sz w:val="24"/>
          <w:szCs w:val="24"/>
        </w:rPr>
        <w:t xml:space="preserve"> </w:t>
      </w:r>
    </w:p>
    <w:p w14:paraId="49A60A6F" w14:textId="522A7EC3" w:rsidR="00D87577" w:rsidRPr="00450C8E" w:rsidRDefault="00D87577" w:rsidP="002941F1">
      <w:pPr>
        <w:numPr>
          <w:ilvl w:val="0"/>
          <w:numId w:val="2"/>
        </w:numPr>
        <w:spacing w:after="80" w:line="288" w:lineRule="auto"/>
        <w:contextualSpacing/>
        <w:jc w:val="both"/>
        <w:rPr>
          <w:rFonts w:cstheme="minorHAnsi"/>
          <w:sz w:val="24"/>
          <w:szCs w:val="24"/>
        </w:rPr>
      </w:pPr>
      <w:r w:rsidRPr="00450C8E">
        <w:rPr>
          <w:rFonts w:cstheme="minorHAnsi"/>
          <w:sz w:val="24"/>
          <w:szCs w:val="24"/>
        </w:rPr>
        <w:t xml:space="preserve">Calling the </w:t>
      </w:r>
      <w:r w:rsidR="00E705AE" w:rsidRPr="00450C8E">
        <w:rPr>
          <w:rFonts w:cstheme="minorHAnsi"/>
          <w:sz w:val="24"/>
          <w:szCs w:val="24"/>
        </w:rPr>
        <w:t>evaluation</w:t>
      </w:r>
      <w:r w:rsidRPr="00450C8E">
        <w:rPr>
          <w:rFonts w:cstheme="minorHAnsi"/>
          <w:sz w:val="24"/>
          <w:szCs w:val="24"/>
        </w:rPr>
        <w:t xml:space="preserve"> team by ringing +44 1223</w:t>
      </w:r>
      <w:r w:rsidR="0072146D" w:rsidRPr="00450C8E">
        <w:rPr>
          <w:rFonts w:cstheme="minorHAnsi"/>
          <w:sz w:val="24"/>
          <w:szCs w:val="24"/>
        </w:rPr>
        <w:t xml:space="preserve"> 353 329 </w:t>
      </w:r>
      <w:r w:rsidRPr="00450C8E">
        <w:rPr>
          <w:rFonts w:cstheme="minorHAnsi"/>
          <w:sz w:val="24"/>
          <w:szCs w:val="24"/>
        </w:rPr>
        <w:t xml:space="preserve">and quoting </w:t>
      </w:r>
      <w:r w:rsidR="006E34ED" w:rsidRPr="00450C8E">
        <w:rPr>
          <w:rFonts w:cstheme="minorHAnsi"/>
          <w:sz w:val="24"/>
          <w:szCs w:val="24"/>
        </w:rPr>
        <w:t>Ref: 211</w:t>
      </w:r>
      <w:r w:rsidR="00E705AE" w:rsidRPr="00450C8E">
        <w:rPr>
          <w:rFonts w:cstheme="minorHAnsi"/>
          <w:sz w:val="24"/>
          <w:szCs w:val="24"/>
        </w:rPr>
        <w:t>53</w:t>
      </w:r>
      <w:r w:rsidRPr="00450C8E">
        <w:rPr>
          <w:rFonts w:cstheme="minorHAnsi"/>
          <w:sz w:val="24"/>
          <w:szCs w:val="24"/>
        </w:rPr>
        <w:t>“</w:t>
      </w:r>
      <w:r w:rsidR="00E705AE" w:rsidRPr="00450C8E">
        <w:rPr>
          <w:rFonts w:cstheme="minorHAnsi"/>
          <w:sz w:val="24"/>
          <w:szCs w:val="24"/>
        </w:rPr>
        <w:t>APST</w:t>
      </w:r>
      <w:r w:rsidRPr="00450C8E">
        <w:rPr>
          <w:rFonts w:cstheme="minorHAnsi"/>
          <w:sz w:val="24"/>
          <w:szCs w:val="24"/>
        </w:rPr>
        <w:t>”.</w:t>
      </w:r>
    </w:p>
    <w:p w14:paraId="01EB3060" w14:textId="460F4A2C" w:rsidR="00E705AE" w:rsidRPr="00450C8E" w:rsidRDefault="003C0879" w:rsidP="002941F1">
      <w:pPr>
        <w:numPr>
          <w:ilvl w:val="0"/>
          <w:numId w:val="2"/>
        </w:numPr>
        <w:spacing w:after="80" w:line="288" w:lineRule="auto"/>
        <w:contextualSpacing/>
        <w:jc w:val="both"/>
        <w:rPr>
          <w:rFonts w:cstheme="minorHAnsi"/>
          <w:sz w:val="24"/>
          <w:szCs w:val="24"/>
        </w:rPr>
      </w:pPr>
      <w:r w:rsidRPr="00450C8E">
        <w:rPr>
          <w:rFonts w:cstheme="minorHAnsi"/>
          <w:sz w:val="24"/>
          <w:szCs w:val="24"/>
        </w:rPr>
        <w:t xml:space="preserve">Contacting RAND Europe’s Data Protection officer, Rani Viknaraja </w:t>
      </w:r>
      <w:hyperlink r:id="rId11" w:history="1">
        <w:r w:rsidR="00E705AE" w:rsidRPr="00450C8E">
          <w:rPr>
            <w:rStyle w:val="Hyperlink"/>
            <w:rFonts w:cstheme="minorHAnsi"/>
            <w:sz w:val="24"/>
            <w:szCs w:val="24"/>
          </w:rPr>
          <w:t>rviknara@randeurope.org</w:t>
        </w:r>
      </w:hyperlink>
      <w:r w:rsidR="00E705AE" w:rsidRPr="00450C8E">
        <w:rPr>
          <w:rFonts w:cstheme="minorHAnsi"/>
          <w:sz w:val="24"/>
          <w:szCs w:val="24"/>
        </w:rPr>
        <w:t xml:space="preserve"> and quoting Ref: 21153“APST” </w:t>
      </w:r>
      <w:r w:rsidR="00E705AE" w:rsidRPr="00450C8E">
        <w:rPr>
          <w:rFonts w:cstheme="minorHAnsi"/>
          <w:color w:val="000000"/>
          <w:sz w:val="24"/>
          <w:szCs w:val="24"/>
        </w:rPr>
        <w:t>or in writing to Data Protection Officer, RAND Europe, Westbrook Centre, Milton Road, Cambridge, CB4 1YG, UK.</w:t>
      </w:r>
    </w:p>
    <w:p w14:paraId="36AB8381" w14:textId="61CC3806" w:rsidR="00EC12C4" w:rsidRPr="00450C8E" w:rsidRDefault="002873B2" w:rsidP="002941F1">
      <w:pPr>
        <w:numPr>
          <w:ilvl w:val="0"/>
          <w:numId w:val="2"/>
        </w:numPr>
        <w:spacing w:after="80" w:line="288" w:lineRule="auto"/>
        <w:contextualSpacing/>
        <w:jc w:val="both"/>
        <w:rPr>
          <w:rFonts w:cstheme="minorHAnsi"/>
          <w:sz w:val="24"/>
          <w:szCs w:val="24"/>
        </w:rPr>
      </w:pPr>
      <w:r w:rsidRPr="00450C8E">
        <w:rPr>
          <w:rFonts w:cstheme="minorHAnsi"/>
          <w:color w:val="000000"/>
          <w:sz w:val="24"/>
          <w:szCs w:val="24"/>
        </w:rPr>
        <w:t xml:space="preserve">Contacting the Department for Education’s Data Protection Officer, Emma </w:t>
      </w:r>
      <w:proofErr w:type="spellStart"/>
      <w:r w:rsidRPr="00450C8E">
        <w:rPr>
          <w:rFonts w:cstheme="minorHAnsi"/>
          <w:color w:val="000000"/>
          <w:sz w:val="24"/>
          <w:szCs w:val="24"/>
        </w:rPr>
        <w:t>Wharram</w:t>
      </w:r>
      <w:proofErr w:type="spellEnd"/>
      <w:r w:rsidRPr="00450C8E">
        <w:rPr>
          <w:rFonts w:cstheme="minorHAnsi"/>
          <w:color w:val="000000"/>
          <w:sz w:val="24"/>
          <w:szCs w:val="24"/>
        </w:rPr>
        <w:t xml:space="preserve"> dataprotection.office@education.gov.uk or in writing to Data Protection Officer, Department for Education, The Cube, 123 Albion Street, LeedsLS2 8ER</w:t>
      </w:r>
      <w:r w:rsidR="00D87577" w:rsidRPr="00450C8E">
        <w:rPr>
          <w:rFonts w:cstheme="minorHAnsi"/>
          <w:sz w:val="24"/>
          <w:szCs w:val="24"/>
        </w:rPr>
        <w:t xml:space="preserve">Sending an email to the </w:t>
      </w:r>
      <w:r w:rsidR="00E705AE" w:rsidRPr="00450C8E">
        <w:rPr>
          <w:rFonts w:cstheme="minorHAnsi"/>
          <w:color w:val="000000"/>
          <w:sz w:val="24"/>
          <w:szCs w:val="24"/>
        </w:rPr>
        <w:t xml:space="preserve">Youth Endowment Fund – </w:t>
      </w:r>
      <w:hyperlink r:id="rId12" w:history="1">
        <w:r w:rsidR="0072146D" w:rsidRPr="00450C8E">
          <w:rPr>
            <w:rStyle w:val="Hyperlink"/>
            <w:rFonts w:cstheme="minorHAnsi"/>
            <w:sz w:val="24"/>
            <w:szCs w:val="24"/>
          </w:rPr>
          <w:t>Hello@youthendowmentfund.org</w:t>
        </w:r>
      </w:hyperlink>
      <w:r w:rsidR="0072146D" w:rsidRPr="00450C8E">
        <w:rPr>
          <w:rFonts w:cstheme="minorHAnsi"/>
          <w:color w:val="00B050"/>
          <w:sz w:val="24"/>
          <w:szCs w:val="24"/>
        </w:rPr>
        <w:t xml:space="preserve"> </w:t>
      </w:r>
    </w:p>
    <w:p w14:paraId="6CE0C148" w14:textId="77777777" w:rsidR="00D87577" w:rsidRPr="00450C8E" w:rsidRDefault="00D87577" w:rsidP="002941F1">
      <w:pPr>
        <w:spacing w:after="80" w:line="288" w:lineRule="auto"/>
        <w:ind w:left="720"/>
        <w:contextualSpacing/>
        <w:jc w:val="both"/>
        <w:rPr>
          <w:rFonts w:cstheme="minorHAnsi"/>
          <w:sz w:val="24"/>
          <w:szCs w:val="24"/>
          <w:highlight w:val="yellow"/>
        </w:rPr>
      </w:pPr>
    </w:p>
    <w:p w14:paraId="0563DAB3" w14:textId="1D3F6360" w:rsidR="00E705AE" w:rsidRPr="00450C8E" w:rsidRDefault="00E705AE" w:rsidP="002941F1">
      <w:pPr>
        <w:spacing w:after="240"/>
        <w:jc w:val="both"/>
        <w:rPr>
          <w:rFonts w:cstheme="minorHAnsi"/>
          <w:color w:val="00B050"/>
          <w:sz w:val="24"/>
          <w:szCs w:val="24"/>
        </w:rPr>
      </w:pPr>
      <w:r w:rsidRPr="00450C8E">
        <w:rPr>
          <w:rFonts w:cstheme="minorHAnsi"/>
          <w:color w:val="000000"/>
          <w:sz w:val="24"/>
          <w:szCs w:val="24"/>
        </w:rPr>
        <w:lastRenderedPageBreak/>
        <w:t>If you</w:t>
      </w:r>
      <w:r w:rsidR="001716F9" w:rsidRPr="00450C8E">
        <w:rPr>
          <w:rFonts w:cstheme="minorHAnsi"/>
          <w:color w:val="000000"/>
          <w:sz w:val="24"/>
          <w:szCs w:val="24"/>
        </w:rPr>
        <w:t>/your child</w:t>
      </w:r>
      <w:r w:rsidRPr="00450C8E">
        <w:rPr>
          <w:rFonts w:cstheme="minorHAnsi"/>
          <w:color w:val="000000"/>
          <w:sz w:val="24"/>
          <w:szCs w:val="24"/>
        </w:rPr>
        <w:t xml:space="preserve"> would like to withdraw from the evaluation, you must </w:t>
      </w:r>
      <w:r w:rsidRPr="00450C8E">
        <w:rPr>
          <w:rFonts w:cstheme="minorHAnsi"/>
          <w:sz w:val="24"/>
          <w:szCs w:val="24"/>
        </w:rPr>
        <w:t xml:space="preserve">complete the attached </w:t>
      </w:r>
      <w:r w:rsidRPr="00450C8E">
        <w:rPr>
          <w:rFonts w:cstheme="minorHAnsi"/>
          <w:color w:val="000000"/>
          <w:sz w:val="24"/>
          <w:szCs w:val="24"/>
        </w:rPr>
        <w:t>withdrawal form</w:t>
      </w:r>
      <w:r w:rsidRPr="00450C8E">
        <w:rPr>
          <w:rStyle w:val="CommentReference"/>
          <w:rFonts w:cstheme="minorHAnsi"/>
          <w:sz w:val="24"/>
          <w:szCs w:val="24"/>
        </w:rPr>
        <w:t xml:space="preserve"> and return </w:t>
      </w:r>
      <w:r w:rsidR="0072146D" w:rsidRPr="00450C8E">
        <w:rPr>
          <w:rStyle w:val="CommentReference"/>
          <w:rFonts w:cstheme="minorHAnsi"/>
          <w:sz w:val="24"/>
          <w:szCs w:val="24"/>
        </w:rPr>
        <w:t xml:space="preserve">it </w:t>
      </w:r>
      <w:r w:rsidRPr="00450C8E">
        <w:rPr>
          <w:rStyle w:val="CommentReference"/>
          <w:rFonts w:cstheme="minorHAnsi"/>
          <w:sz w:val="24"/>
          <w:szCs w:val="24"/>
        </w:rPr>
        <w:t>to the AP setting. This will mean that your</w:t>
      </w:r>
      <w:r w:rsidR="001716F9" w:rsidRPr="00450C8E">
        <w:rPr>
          <w:rStyle w:val="CommentReference"/>
          <w:rFonts w:cstheme="minorHAnsi"/>
          <w:sz w:val="24"/>
          <w:szCs w:val="24"/>
        </w:rPr>
        <w:t>/your child’s</w:t>
      </w:r>
      <w:r w:rsidRPr="00450C8E">
        <w:rPr>
          <w:rStyle w:val="CommentReference"/>
          <w:rFonts w:cstheme="minorHAnsi"/>
          <w:sz w:val="24"/>
          <w:szCs w:val="24"/>
        </w:rPr>
        <w:t xml:space="preserve"> </w:t>
      </w:r>
      <w:r w:rsidRPr="00450C8E">
        <w:rPr>
          <w:rFonts w:cstheme="minorHAnsi"/>
          <w:color w:val="000000"/>
          <w:sz w:val="24"/>
          <w:szCs w:val="24"/>
        </w:rPr>
        <w:t xml:space="preserve">data will not be collected or will be deleted if already collected. If already collected, data identifiers (stored securely and separately from the data) will enable the evaluation team to identify the </w:t>
      </w:r>
      <w:r w:rsidR="001716F9" w:rsidRPr="00450C8E">
        <w:rPr>
          <w:rFonts w:cstheme="minorHAnsi"/>
          <w:color w:val="000000"/>
          <w:sz w:val="24"/>
          <w:szCs w:val="24"/>
        </w:rPr>
        <w:t xml:space="preserve">individuals </w:t>
      </w:r>
      <w:r w:rsidRPr="00450C8E">
        <w:rPr>
          <w:rFonts w:cstheme="minorHAnsi"/>
          <w:color w:val="000000"/>
          <w:sz w:val="24"/>
          <w:szCs w:val="24"/>
        </w:rPr>
        <w:t>and erase their data. Withdrawing the data collection will have no negative repercussions.</w:t>
      </w:r>
      <w:r w:rsidR="00616E31" w:rsidRPr="00450C8E">
        <w:rPr>
          <w:rFonts w:cstheme="minorHAnsi"/>
          <w:color w:val="000000"/>
          <w:sz w:val="24"/>
          <w:szCs w:val="24"/>
        </w:rPr>
        <w:t xml:space="preserve"> </w:t>
      </w:r>
      <w:r w:rsidR="0072146D" w:rsidRPr="00450C8E">
        <w:rPr>
          <w:rFonts w:cstheme="minorHAnsi"/>
          <w:color w:val="000000"/>
          <w:sz w:val="24"/>
          <w:szCs w:val="24"/>
        </w:rPr>
        <w:t xml:space="preserve">We will maintain a log to store any such requests that we receive. </w:t>
      </w:r>
    </w:p>
    <w:p w14:paraId="62C9BC19" w14:textId="77777777" w:rsidR="00E705AE" w:rsidRPr="00450C8E" w:rsidRDefault="00E705AE" w:rsidP="002941F1">
      <w:pPr>
        <w:spacing w:after="240"/>
        <w:jc w:val="both"/>
        <w:rPr>
          <w:rFonts w:cstheme="minorHAnsi"/>
          <w:color w:val="000000"/>
          <w:sz w:val="24"/>
          <w:szCs w:val="24"/>
        </w:rPr>
      </w:pPr>
      <w:r w:rsidRPr="00450C8E">
        <w:rPr>
          <w:rFonts w:cstheme="minorHAnsi"/>
          <w:color w:val="000000"/>
          <w:sz w:val="24"/>
          <w:szCs w:val="24"/>
        </w:rPr>
        <w:t xml:space="preserve">Where you request information from us, we will need to confirm your identity to ensure the security of your data. We will endeavour to respond within 30 </w:t>
      </w:r>
      <w:proofErr w:type="gramStart"/>
      <w:r w:rsidRPr="00450C8E">
        <w:rPr>
          <w:rFonts w:cstheme="minorHAnsi"/>
          <w:color w:val="000000"/>
          <w:sz w:val="24"/>
          <w:szCs w:val="24"/>
        </w:rPr>
        <w:t>days</w:t>
      </w:r>
      <w:proofErr w:type="gramEnd"/>
      <w:r w:rsidRPr="00450C8E">
        <w:rPr>
          <w:rFonts w:cstheme="minorHAnsi"/>
          <w:color w:val="000000"/>
          <w:sz w:val="24"/>
          <w:szCs w:val="24"/>
        </w:rPr>
        <w:t xml:space="preserve"> but our response time may vary depending on the complexity of your request. A fee will not normally be charged unless a request is considered to be without basis, repetitive or excessive. Where we request a fee it shall always be reasonable.</w:t>
      </w:r>
    </w:p>
    <w:p w14:paraId="7041F853" w14:textId="77777777" w:rsidR="004919C4" w:rsidRPr="006B79D9" w:rsidRDefault="004919C4" w:rsidP="002941F1">
      <w:pPr>
        <w:pStyle w:val="paragraph"/>
        <w:spacing w:line="276" w:lineRule="auto"/>
        <w:jc w:val="both"/>
        <w:rPr>
          <w:rFonts w:asciiTheme="minorHAnsi" w:hAnsiTheme="minorHAnsi" w:cstheme="minorHAnsi"/>
          <w:sz w:val="24"/>
          <w:szCs w:val="24"/>
        </w:rPr>
      </w:pPr>
      <w:r w:rsidRPr="006B79D9">
        <w:rPr>
          <w:rFonts w:asciiTheme="minorHAnsi" w:hAnsiTheme="minorHAnsi" w:cstheme="minorHAnsi"/>
          <w:sz w:val="24"/>
          <w:szCs w:val="24"/>
        </w:rPr>
        <w:t xml:space="preserve">You also have the right to contact the Information Commissioner’s Office in the UK if you have any concerns about the processing of your data by RAND Europe. You can visit ico.org.uk or email </w:t>
      </w:r>
      <w:hyperlink r:id="rId13" w:history="1">
        <w:r w:rsidRPr="006B79D9">
          <w:rPr>
            <w:rStyle w:val="Hyperlink"/>
            <w:rFonts w:asciiTheme="minorHAnsi" w:hAnsiTheme="minorHAnsi" w:cstheme="minorHAnsi"/>
            <w:color w:val="auto"/>
            <w:sz w:val="24"/>
            <w:szCs w:val="24"/>
          </w:rPr>
          <w:t>casework@ico.org.uk</w:t>
        </w:r>
      </w:hyperlink>
      <w:r w:rsidRPr="006B79D9">
        <w:rPr>
          <w:rFonts w:asciiTheme="minorHAnsi" w:hAnsiTheme="minorHAnsi" w:cstheme="minorHAnsi"/>
          <w:sz w:val="24"/>
          <w:szCs w:val="24"/>
        </w:rPr>
        <w:t xml:space="preserve">. </w:t>
      </w:r>
      <w:r w:rsidRPr="006B79D9">
        <w:rPr>
          <w:rFonts w:asciiTheme="minorHAnsi" w:hAnsiTheme="minorHAnsi" w:cstheme="minorHAnsi"/>
          <w:bCs/>
          <w:sz w:val="24"/>
          <w:szCs w:val="24"/>
        </w:rPr>
        <w:t>Alternatively, you can write or telephone to</w:t>
      </w:r>
      <w:r w:rsidRPr="006B79D9">
        <w:rPr>
          <w:rFonts w:asciiTheme="minorHAnsi" w:hAnsiTheme="minorHAnsi" w:cstheme="minorHAnsi"/>
          <w:sz w:val="24"/>
          <w:szCs w:val="24"/>
        </w:rPr>
        <w:t xml:space="preserve"> Information Commissioner's Office, Wycliffe House. Water Lane, Wilmslow. Cheshire SK9 5AF.</w:t>
      </w:r>
    </w:p>
    <w:sectPr w:rsidR="004919C4" w:rsidRPr="006B79D9" w:rsidSect="00CF398F">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B376" w14:textId="77777777" w:rsidR="00A76C04" w:rsidRDefault="00A76C04" w:rsidP="00825690">
      <w:pPr>
        <w:spacing w:after="0" w:line="240" w:lineRule="auto"/>
      </w:pPr>
      <w:r>
        <w:separator/>
      </w:r>
    </w:p>
  </w:endnote>
  <w:endnote w:type="continuationSeparator" w:id="0">
    <w:p w14:paraId="05A9DB1E" w14:textId="77777777" w:rsidR="00A76C04" w:rsidRDefault="00A76C04" w:rsidP="0082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428961"/>
      <w:docPartObj>
        <w:docPartGallery w:val="Page Numbers (Bottom of Page)"/>
        <w:docPartUnique/>
      </w:docPartObj>
    </w:sdtPr>
    <w:sdtEndPr>
      <w:rPr>
        <w:noProof/>
      </w:rPr>
    </w:sdtEndPr>
    <w:sdtContent>
      <w:p w14:paraId="64D3FCFE" w14:textId="3B758073" w:rsidR="006B79D9" w:rsidRDefault="006B79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D106A2" w14:textId="77777777" w:rsidR="006B79D9" w:rsidRDefault="006B7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2694" w14:textId="77777777" w:rsidR="00A76C04" w:rsidRDefault="00A76C04" w:rsidP="00825690">
      <w:pPr>
        <w:spacing w:after="0" w:line="240" w:lineRule="auto"/>
      </w:pPr>
      <w:r>
        <w:separator/>
      </w:r>
    </w:p>
  </w:footnote>
  <w:footnote w:type="continuationSeparator" w:id="0">
    <w:p w14:paraId="082AF4BE" w14:textId="77777777" w:rsidR="00A76C04" w:rsidRDefault="00A76C04" w:rsidP="00825690">
      <w:pPr>
        <w:spacing w:after="0" w:line="240" w:lineRule="auto"/>
      </w:pPr>
      <w:r>
        <w:continuationSeparator/>
      </w:r>
    </w:p>
  </w:footnote>
  <w:footnote w:id="1">
    <w:p w14:paraId="5B1C1BBA" w14:textId="77777777" w:rsidR="001716F9" w:rsidRDefault="001716F9" w:rsidP="001716F9">
      <w:pPr>
        <w:pStyle w:val="FootnoteText"/>
      </w:pPr>
      <w:r>
        <w:rPr>
          <w:rStyle w:val="FootnoteReference"/>
        </w:rPr>
        <w:footnoteRef/>
      </w:r>
      <w:r>
        <w:t xml:space="preserve"> For more information about the YEF archive please see: </w:t>
      </w:r>
      <w:hyperlink r:id="rId1" w:history="1">
        <w:r w:rsidRPr="00890213">
          <w:rPr>
            <w:rStyle w:val="Hyperlink"/>
          </w:rPr>
          <w:t>https://youthendowmentfund.org.uk/evaluation-data-archive/</w:t>
        </w:r>
      </w:hyperlink>
    </w:p>
  </w:footnote>
  <w:footnote w:id="2">
    <w:p w14:paraId="29EF27A9" w14:textId="1B59E8B0" w:rsidR="00B51F28" w:rsidRDefault="00B51F28">
      <w:pPr>
        <w:pStyle w:val="FootnoteText"/>
      </w:pPr>
      <w:r>
        <w:rPr>
          <w:rStyle w:val="FootnoteReference"/>
        </w:rPr>
        <w:footnoteRef/>
      </w:r>
      <w:r>
        <w:t xml:space="preserve"> For more information about the YEF archive please see: </w:t>
      </w:r>
      <w:hyperlink r:id="rId2" w:history="1">
        <w:r w:rsidRPr="00890213">
          <w:rPr>
            <w:rStyle w:val="Hyperlink"/>
          </w:rPr>
          <w:t>https://youthendowmentfund.org.uk/evaluation-data-archive/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31DB" w14:textId="735D7A15" w:rsidR="00CF398F" w:rsidRDefault="002873B2" w:rsidP="00EE378D">
    <w:pPr>
      <w:pStyle w:val="Header"/>
      <w:jc w:val="right"/>
    </w:pPr>
    <w:r>
      <w:rPr>
        <w:noProof/>
      </w:rPr>
      <mc:AlternateContent>
        <mc:Choice Requires="wps">
          <w:drawing>
            <wp:anchor distT="45720" distB="45720" distL="114300" distR="114300" simplePos="0" relativeHeight="251661312" behindDoc="0" locked="0" layoutInCell="1" allowOverlap="1" wp14:anchorId="21D51DCB" wp14:editId="5A2AA901">
              <wp:simplePos x="0" y="0"/>
              <wp:positionH relativeFrom="column">
                <wp:posOffset>1367155</wp:posOffset>
              </wp:positionH>
              <wp:positionV relativeFrom="paragraph">
                <wp:posOffset>10795</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33DFC3A" w14:textId="793C84D8" w:rsidR="002873B2" w:rsidRPr="003E681F" w:rsidRDefault="002873B2">
                          <w:pPr>
                            <w:rPr>
                              <w:sz w:val="28"/>
                              <w:szCs w:val="28"/>
                            </w:rPr>
                          </w:pPr>
                          <w:r w:rsidRPr="003E681F">
                            <w:rPr>
                              <w:sz w:val="28"/>
                              <w:szCs w:val="28"/>
                            </w:rPr>
                            <w:t>Department for Education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D51DCB" id="_x0000_t202" coordsize="21600,21600" o:spt="202" path="m,l,21600r21600,l21600,xe">
              <v:stroke joinstyle="miter"/>
              <v:path gradientshapeok="t" o:connecttype="rect"/>
            </v:shapetype>
            <v:shape id="Text Box 2" o:spid="_x0000_s1026" type="#_x0000_t202" style="position:absolute;left:0;text-align:left;margin-left:107.65pt;margin-top:.8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" filled="f" stroked="f">
              <v:textbox style="mso-fit-shape-to-text:t">
                <w:txbxContent>
                  <w:p w14:paraId="733DFC3A" w14:textId="793C84D8" w:rsidR="002873B2" w:rsidRPr="003E681F" w:rsidRDefault="002873B2">
                    <w:pPr>
                      <w:rPr>
                        <w:sz w:val="28"/>
                        <w:szCs w:val="28"/>
                      </w:rPr>
                    </w:pPr>
                    <w:r w:rsidRPr="003E681F">
                      <w:rPr>
                        <w:sz w:val="28"/>
                        <w:szCs w:val="28"/>
                      </w:rPr>
                      <w:t>Department for Education</w:t>
                    </w:r>
                  </w:p>
                </w:txbxContent>
              </v:textbox>
              <w10:wrap type="square"/>
            </v:shape>
          </w:pict>
        </mc:Fallback>
      </mc:AlternateContent>
    </w:r>
    <w:r w:rsidR="00CF398F" w:rsidRPr="007F07EF">
      <w:rPr>
        <w:rFonts w:ascii="Futura Std Book" w:hAnsi="Futura Std Book"/>
        <w:noProof/>
        <w:lang w:eastAsia="en-GB"/>
      </w:rPr>
      <w:drawing>
        <wp:anchor distT="0" distB="0" distL="114300" distR="114300" simplePos="0" relativeHeight="251659264" behindDoc="0" locked="0" layoutInCell="1" allowOverlap="1" wp14:anchorId="7F3ECE05" wp14:editId="27727FEB">
          <wp:simplePos x="0" y="0"/>
          <wp:positionH relativeFrom="margin">
            <wp:posOffset>-533400</wp:posOffset>
          </wp:positionH>
          <wp:positionV relativeFrom="topMargin">
            <wp:posOffset>266065</wp:posOffset>
          </wp:positionV>
          <wp:extent cx="1648460" cy="70675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Europe_large.jpg"/>
                  <pic:cNvPicPr/>
                </pic:nvPicPr>
                <pic:blipFill>
                  <a:blip r:embed="rId1" cstate="print">
                    <a:extLst>
                      <a:ext uri="{28A0092B-C50C-407E-A947-70E740481C1C}">
                        <a14:useLocalDpi xmlns:a14="http://schemas.microsoft.com/office/drawing/2010/main"/>
                      </a:ext>
                    </a:extLst>
                  </a:blip>
                  <a:stretch>
                    <a:fillRect/>
                  </a:stretch>
                </pic:blipFill>
                <pic:spPr>
                  <a:xfrm>
                    <a:off x="0" y="0"/>
                    <a:ext cx="1648460" cy="706755"/>
                  </a:xfrm>
                  <a:prstGeom prst="rect">
                    <a:avLst/>
                  </a:prstGeom>
                </pic:spPr>
              </pic:pic>
            </a:graphicData>
          </a:graphic>
          <wp14:sizeRelH relativeFrom="margin">
            <wp14:pctWidth>0</wp14:pctWidth>
          </wp14:sizeRelH>
          <wp14:sizeRelV relativeFrom="margin">
            <wp14:pctHeight>0</wp14:pctHeight>
          </wp14:sizeRelV>
        </wp:anchor>
      </w:drawing>
    </w:r>
    <w:r w:rsidR="00F1025E">
      <w:t xml:space="preserve">Version </w:t>
    </w:r>
    <w:r w:rsidR="003E681F">
      <w:t>1</w:t>
    </w:r>
  </w:p>
  <w:p w14:paraId="48DDD57C" w14:textId="0B3724F5" w:rsidR="00F1025E" w:rsidRDefault="003E681F" w:rsidP="00EE378D">
    <w:pPr>
      <w:pStyle w:val="Header"/>
      <w:jc w:val="right"/>
    </w:pPr>
    <w:r>
      <w:t>05 October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478DC"/>
    <w:multiLevelType w:val="hybridMultilevel"/>
    <w:tmpl w:val="AAF4BC30"/>
    <w:lvl w:ilvl="0" w:tplc="FD1A904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764C1"/>
    <w:multiLevelType w:val="hybridMultilevel"/>
    <w:tmpl w:val="D11C9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D5F04"/>
    <w:multiLevelType w:val="hybridMultilevel"/>
    <w:tmpl w:val="F2ECDBEC"/>
    <w:lvl w:ilvl="0" w:tplc="E772937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24671"/>
    <w:multiLevelType w:val="hybridMultilevel"/>
    <w:tmpl w:val="2ABA9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6A1FEE"/>
    <w:multiLevelType w:val="hybridMultilevel"/>
    <w:tmpl w:val="63B48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021C44"/>
    <w:multiLevelType w:val="hybridMultilevel"/>
    <w:tmpl w:val="23F4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46951F"/>
    <w:multiLevelType w:val="hybridMultilevel"/>
    <w:tmpl w:val="EE5785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8132F9"/>
    <w:multiLevelType w:val="hybridMultilevel"/>
    <w:tmpl w:val="45F8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0D5E4B"/>
    <w:multiLevelType w:val="hybridMultilevel"/>
    <w:tmpl w:val="73D4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B320E"/>
    <w:multiLevelType w:val="multilevel"/>
    <w:tmpl w:val="1C92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C541E7"/>
    <w:multiLevelType w:val="hybridMultilevel"/>
    <w:tmpl w:val="F086F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222719"/>
    <w:multiLevelType w:val="hybridMultilevel"/>
    <w:tmpl w:val="2D64A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5"/>
  </w:num>
  <w:num w:numId="5">
    <w:abstractNumId w:val="6"/>
  </w:num>
  <w:num w:numId="6">
    <w:abstractNumId w:val="4"/>
  </w:num>
  <w:num w:numId="7">
    <w:abstractNumId w:val="8"/>
  </w:num>
  <w:num w:numId="8">
    <w:abstractNumId w:val="1"/>
  </w:num>
  <w:num w:numId="9">
    <w:abstractNumId w:val="9"/>
  </w:num>
  <w:num w:numId="10">
    <w:abstractNumId w:val="2"/>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53"/>
    <w:rsid w:val="00001A1B"/>
    <w:rsid w:val="0001023B"/>
    <w:rsid w:val="00024FD1"/>
    <w:rsid w:val="000314CD"/>
    <w:rsid w:val="000615D4"/>
    <w:rsid w:val="00070822"/>
    <w:rsid w:val="0007467F"/>
    <w:rsid w:val="000775DC"/>
    <w:rsid w:val="00085B8A"/>
    <w:rsid w:val="000957C1"/>
    <w:rsid w:val="000A2156"/>
    <w:rsid w:val="000A6255"/>
    <w:rsid w:val="000D577B"/>
    <w:rsid w:val="000D6B5F"/>
    <w:rsid w:val="000D7FD1"/>
    <w:rsid w:val="000E7EA7"/>
    <w:rsid w:val="000F67C0"/>
    <w:rsid w:val="001222C6"/>
    <w:rsid w:val="00140EFF"/>
    <w:rsid w:val="00152FDE"/>
    <w:rsid w:val="00154DB5"/>
    <w:rsid w:val="00160E4F"/>
    <w:rsid w:val="0016168A"/>
    <w:rsid w:val="001700E8"/>
    <w:rsid w:val="001716F9"/>
    <w:rsid w:val="00181F7F"/>
    <w:rsid w:val="001C54B7"/>
    <w:rsid w:val="001C6642"/>
    <w:rsid w:val="001D459F"/>
    <w:rsid w:val="001E564A"/>
    <w:rsid w:val="001F2365"/>
    <w:rsid w:val="001F3CE9"/>
    <w:rsid w:val="001F47BC"/>
    <w:rsid w:val="002013B9"/>
    <w:rsid w:val="002123CF"/>
    <w:rsid w:val="00216108"/>
    <w:rsid w:val="00224678"/>
    <w:rsid w:val="00225C9C"/>
    <w:rsid w:val="00244A58"/>
    <w:rsid w:val="0024702E"/>
    <w:rsid w:val="002505CF"/>
    <w:rsid w:val="00250EB2"/>
    <w:rsid w:val="00270599"/>
    <w:rsid w:val="00283B74"/>
    <w:rsid w:val="002873B2"/>
    <w:rsid w:val="00292180"/>
    <w:rsid w:val="002941F1"/>
    <w:rsid w:val="002B32B7"/>
    <w:rsid w:val="002B5783"/>
    <w:rsid w:val="002F33A7"/>
    <w:rsid w:val="003152F0"/>
    <w:rsid w:val="00326D7F"/>
    <w:rsid w:val="003360F7"/>
    <w:rsid w:val="00354E96"/>
    <w:rsid w:val="00367DC6"/>
    <w:rsid w:val="00381158"/>
    <w:rsid w:val="00396E94"/>
    <w:rsid w:val="003A602C"/>
    <w:rsid w:val="003B0342"/>
    <w:rsid w:val="003B2CFD"/>
    <w:rsid w:val="003C0879"/>
    <w:rsid w:val="003D0088"/>
    <w:rsid w:val="003D3FFF"/>
    <w:rsid w:val="003E407C"/>
    <w:rsid w:val="003E681F"/>
    <w:rsid w:val="003E7B67"/>
    <w:rsid w:val="003F62A3"/>
    <w:rsid w:val="00447493"/>
    <w:rsid w:val="00450C8E"/>
    <w:rsid w:val="00463578"/>
    <w:rsid w:val="00470CAD"/>
    <w:rsid w:val="004867FC"/>
    <w:rsid w:val="00486D0D"/>
    <w:rsid w:val="004919C4"/>
    <w:rsid w:val="004B2DB7"/>
    <w:rsid w:val="004B4DFC"/>
    <w:rsid w:val="004B7C6C"/>
    <w:rsid w:val="004D7B5F"/>
    <w:rsid w:val="004E05FF"/>
    <w:rsid w:val="004E6066"/>
    <w:rsid w:val="004F6078"/>
    <w:rsid w:val="00520026"/>
    <w:rsid w:val="00554048"/>
    <w:rsid w:val="005649A6"/>
    <w:rsid w:val="0058088B"/>
    <w:rsid w:val="005846DF"/>
    <w:rsid w:val="00594DDD"/>
    <w:rsid w:val="005B28DE"/>
    <w:rsid w:val="005C1437"/>
    <w:rsid w:val="005E2D87"/>
    <w:rsid w:val="00610EF2"/>
    <w:rsid w:val="00612A6D"/>
    <w:rsid w:val="0061537E"/>
    <w:rsid w:val="00616E31"/>
    <w:rsid w:val="006279A8"/>
    <w:rsid w:val="0063297C"/>
    <w:rsid w:val="00637D3F"/>
    <w:rsid w:val="0064383E"/>
    <w:rsid w:val="00651456"/>
    <w:rsid w:val="00692DA3"/>
    <w:rsid w:val="00694F41"/>
    <w:rsid w:val="00697BBB"/>
    <w:rsid w:val="006A2050"/>
    <w:rsid w:val="006B79D9"/>
    <w:rsid w:val="006E34ED"/>
    <w:rsid w:val="00710A07"/>
    <w:rsid w:val="00711A3A"/>
    <w:rsid w:val="0072146D"/>
    <w:rsid w:val="0072350A"/>
    <w:rsid w:val="0073054B"/>
    <w:rsid w:val="0073347E"/>
    <w:rsid w:val="007375AE"/>
    <w:rsid w:val="00751F50"/>
    <w:rsid w:val="00793617"/>
    <w:rsid w:val="007A28CF"/>
    <w:rsid w:val="007C4DF5"/>
    <w:rsid w:val="007E609A"/>
    <w:rsid w:val="007E649A"/>
    <w:rsid w:val="0080468E"/>
    <w:rsid w:val="008135E1"/>
    <w:rsid w:val="008147FC"/>
    <w:rsid w:val="008165E3"/>
    <w:rsid w:val="008225EF"/>
    <w:rsid w:val="00825690"/>
    <w:rsid w:val="00825B78"/>
    <w:rsid w:val="0082687A"/>
    <w:rsid w:val="00840727"/>
    <w:rsid w:val="008551C3"/>
    <w:rsid w:val="0086170F"/>
    <w:rsid w:val="00870DAF"/>
    <w:rsid w:val="008849E4"/>
    <w:rsid w:val="008864FF"/>
    <w:rsid w:val="00890FE6"/>
    <w:rsid w:val="008955DB"/>
    <w:rsid w:val="008A2BF4"/>
    <w:rsid w:val="008E785C"/>
    <w:rsid w:val="00902889"/>
    <w:rsid w:val="00906137"/>
    <w:rsid w:val="00913D1D"/>
    <w:rsid w:val="00933F17"/>
    <w:rsid w:val="00934A4E"/>
    <w:rsid w:val="00943768"/>
    <w:rsid w:val="00947691"/>
    <w:rsid w:val="0096316B"/>
    <w:rsid w:val="00982618"/>
    <w:rsid w:val="00990DB2"/>
    <w:rsid w:val="00992D36"/>
    <w:rsid w:val="009A42D5"/>
    <w:rsid w:val="009A7CC1"/>
    <w:rsid w:val="009B18CB"/>
    <w:rsid w:val="009B38BE"/>
    <w:rsid w:val="009D53EB"/>
    <w:rsid w:val="009F4822"/>
    <w:rsid w:val="009F6E89"/>
    <w:rsid w:val="00A00F8F"/>
    <w:rsid w:val="00A061F1"/>
    <w:rsid w:val="00A24CE1"/>
    <w:rsid w:val="00A4622A"/>
    <w:rsid w:val="00A71E7A"/>
    <w:rsid w:val="00A76C04"/>
    <w:rsid w:val="00AB3F59"/>
    <w:rsid w:val="00AB4D54"/>
    <w:rsid w:val="00AC3846"/>
    <w:rsid w:val="00AC78EC"/>
    <w:rsid w:val="00AE0005"/>
    <w:rsid w:val="00AE1449"/>
    <w:rsid w:val="00B0029D"/>
    <w:rsid w:val="00B23DFA"/>
    <w:rsid w:val="00B25653"/>
    <w:rsid w:val="00B26140"/>
    <w:rsid w:val="00B51F28"/>
    <w:rsid w:val="00B53C46"/>
    <w:rsid w:val="00B53E78"/>
    <w:rsid w:val="00B61F3D"/>
    <w:rsid w:val="00B7260F"/>
    <w:rsid w:val="00B77F6E"/>
    <w:rsid w:val="00B81F09"/>
    <w:rsid w:val="00B829EB"/>
    <w:rsid w:val="00BB5605"/>
    <w:rsid w:val="00BB6A6C"/>
    <w:rsid w:val="00BE30B1"/>
    <w:rsid w:val="00BF5019"/>
    <w:rsid w:val="00C07F1A"/>
    <w:rsid w:val="00C1114B"/>
    <w:rsid w:val="00C14C19"/>
    <w:rsid w:val="00C2165D"/>
    <w:rsid w:val="00C5093C"/>
    <w:rsid w:val="00C53B19"/>
    <w:rsid w:val="00C70BEA"/>
    <w:rsid w:val="00CA747D"/>
    <w:rsid w:val="00CA794C"/>
    <w:rsid w:val="00CC623C"/>
    <w:rsid w:val="00CD026F"/>
    <w:rsid w:val="00CD5EF3"/>
    <w:rsid w:val="00CE714B"/>
    <w:rsid w:val="00CF22D8"/>
    <w:rsid w:val="00CF398F"/>
    <w:rsid w:val="00D025B9"/>
    <w:rsid w:val="00D034E8"/>
    <w:rsid w:val="00D04629"/>
    <w:rsid w:val="00D1766B"/>
    <w:rsid w:val="00D23BE9"/>
    <w:rsid w:val="00D24A94"/>
    <w:rsid w:val="00D46020"/>
    <w:rsid w:val="00D53C51"/>
    <w:rsid w:val="00D627CA"/>
    <w:rsid w:val="00D62ABD"/>
    <w:rsid w:val="00D87577"/>
    <w:rsid w:val="00D93E97"/>
    <w:rsid w:val="00D94C3A"/>
    <w:rsid w:val="00E13D1A"/>
    <w:rsid w:val="00E13D5E"/>
    <w:rsid w:val="00E23B07"/>
    <w:rsid w:val="00E24B21"/>
    <w:rsid w:val="00E3072D"/>
    <w:rsid w:val="00E313CD"/>
    <w:rsid w:val="00E47285"/>
    <w:rsid w:val="00E50BE4"/>
    <w:rsid w:val="00E705AE"/>
    <w:rsid w:val="00E73903"/>
    <w:rsid w:val="00E76CBE"/>
    <w:rsid w:val="00E85D5D"/>
    <w:rsid w:val="00E976C5"/>
    <w:rsid w:val="00EB2B4A"/>
    <w:rsid w:val="00EC12C4"/>
    <w:rsid w:val="00EE2CA3"/>
    <w:rsid w:val="00EE378D"/>
    <w:rsid w:val="00EE75D9"/>
    <w:rsid w:val="00F1025E"/>
    <w:rsid w:val="00F25FA9"/>
    <w:rsid w:val="00F34A77"/>
    <w:rsid w:val="00F35866"/>
    <w:rsid w:val="00F806F6"/>
    <w:rsid w:val="00FB3262"/>
    <w:rsid w:val="00FB46F7"/>
    <w:rsid w:val="00FE272B"/>
    <w:rsid w:val="00FF4CE5"/>
    <w:rsid w:val="00FF555A"/>
    <w:rsid w:val="2371FF4E"/>
    <w:rsid w:val="37A8A4EA"/>
    <w:rsid w:val="5E60BAF6"/>
    <w:rsid w:val="6BF4C79D"/>
    <w:rsid w:val="75D6BB0E"/>
    <w:rsid w:val="7720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5020D"/>
  <w15:chartTrackingRefBased/>
  <w15:docId w15:val="{5523AC41-C1C3-4DFF-9C1E-6B0F625E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577"/>
  </w:style>
  <w:style w:type="paragraph" w:styleId="Heading2">
    <w:name w:val="heading 2"/>
    <w:basedOn w:val="Normal"/>
    <w:next w:val="Normal"/>
    <w:link w:val="Heading2Char"/>
    <w:uiPriority w:val="9"/>
    <w:unhideWhenUsed/>
    <w:qFormat/>
    <w:rsid w:val="008955DB"/>
    <w:pPr>
      <w:keepNext/>
      <w:keepLines/>
      <w:spacing w:before="200" w:after="0" w:line="276" w:lineRule="auto"/>
      <w:jc w:val="both"/>
      <w:outlineLvl w:val="1"/>
    </w:pPr>
    <w:rPr>
      <w:rFonts w:eastAsiaTheme="majorEastAsia" w:cstheme="majorBidi"/>
      <w:b/>
      <w:bCs/>
      <w:color w:val="7030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7577"/>
    <w:rPr>
      <w:color w:val="0000FF"/>
      <w:u w:val="single"/>
    </w:rPr>
  </w:style>
  <w:style w:type="character" w:customStyle="1" w:styleId="FrontmattertitlesChar">
    <w:name w:val="Front matter titles Char"/>
    <w:basedOn w:val="DefaultParagraphFont"/>
    <w:link w:val="Frontmattertitles"/>
    <w:uiPriority w:val="39"/>
    <w:locked/>
    <w:rsid w:val="00D87577"/>
    <w:rPr>
      <w:rFonts w:ascii="Futura Std Book" w:hAnsi="Futura Std Book"/>
      <w:kern w:val="28"/>
      <w:sz w:val="32"/>
      <w:szCs w:val="24"/>
    </w:rPr>
  </w:style>
  <w:style w:type="paragraph" w:customStyle="1" w:styleId="Frontmattertitles">
    <w:name w:val="Front matter titles"/>
    <w:basedOn w:val="Normal"/>
    <w:link w:val="FrontmattertitlesChar"/>
    <w:uiPriority w:val="39"/>
    <w:qFormat/>
    <w:rsid w:val="00D87577"/>
    <w:pPr>
      <w:pBdr>
        <w:bottom w:val="single" w:sz="8" w:space="5" w:color="auto"/>
      </w:pBdr>
      <w:spacing w:after="2400" w:line="240" w:lineRule="auto"/>
      <w:outlineLvl w:val="1"/>
    </w:pPr>
    <w:rPr>
      <w:rFonts w:ascii="Futura Std Book" w:hAnsi="Futura Std Book"/>
      <w:kern w:val="28"/>
      <w:sz w:val="32"/>
      <w:szCs w:val="24"/>
    </w:rPr>
  </w:style>
  <w:style w:type="paragraph" w:styleId="Header">
    <w:name w:val="header"/>
    <w:basedOn w:val="Normal"/>
    <w:link w:val="HeaderChar"/>
    <w:uiPriority w:val="99"/>
    <w:unhideWhenUsed/>
    <w:rsid w:val="00D87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577"/>
  </w:style>
  <w:style w:type="paragraph" w:styleId="ListParagraph">
    <w:name w:val="List Paragraph"/>
    <w:basedOn w:val="Normal"/>
    <w:uiPriority w:val="34"/>
    <w:qFormat/>
    <w:rsid w:val="00D87577"/>
    <w:pPr>
      <w:ind w:left="720"/>
      <w:contextualSpacing/>
    </w:pPr>
  </w:style>
  <w:style w:type="paragraph" w:styleId="Footer">
    <w:name w:val="footer"/>
    <w:basedOn w:val="Normal"/>
    <w:link w:val="FooterChar"/>
    <w:uiPriority w:val="99"/>
    <w:unhideWhenUsed/>
    <w:rsid w:val="00825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690"/>
  </w:style>
  <w:style w:type="character" w:styleId="CommentReference">
    <w:name w:val="annotation reference"/>
    <w:basedOn w:val="DefaultParagraphFont"/>
    <w:uiPriority w:val="99"/>
    <w:semiHidden/>
    <w:unhideWhenUsed/>
    <w:rsid w:val="00A061F1"/>
    <w:rPr>
      <w:sz w:val="16"/>
      <w:szCs w:val="16"/>
    </w:rPr>
  </w:style>
  <w:style w:type="paragraph" w:styleId="CommentText">
    <w:name w:val="annotation text"/>
    <w:basedOn w:val="Normal"/>
    <w:link w:val="CommentTextChar"/>
    <w:uiPriority w:val="99"/>
    <w:unhideWhenUsed/>
    <w:rsid w:val="00A061F1"/>
    <w:pPr>
      <w:spacing w:line="240" w:lineRule="auto"/>
    </w:pPr>
    <w:rPr>
      <w:sz w:val="20"/>
      <w:szCs w:val="20"/>
    </w:rPr>
  </w:style>
  <w:style w:type="character" w:customStyle="1" w:styleId="CommentTextChar">
    <w:name w:val="Comment Text Char"/>
    <w:basedOn w:val="DefaultParagraphFont"/>
    <w:link w:val="CommentText"/>
    <w:uiPriority w:val="99"/>
    <w:rsid w:val="00A061F1"/>
    <w:rPr>
      <w:sz w:val="20"/>
      <w:szCs w:val="20"/>
    </w:rPr>
  </w:style>
  <w:style w:type="paragraph" w:styleId="CommentSubject">
    <w:name w:val="annotation subject"/>
    <w:basedOn w:val="CommentText"/>
    <w:next w:val="CommentText"/>
    <w:link w:val="CommentSubjectChar"/>
    <w:uiPriority w:val="99"/>
    <w:semiHidden/>
    <w:unhideWhenUsed/>
    <w:rsid w:val="00A061F1"/>
    <w:rPr>
      <w:b/>
      <w:bCs/>
    </w:rPr>
  </w:style>
  <w:style w:type="character" w:customStyle="1" w:styleId="CommentSubjectChar">
    <w:name w:val="Comment Subject Char"/>
    <w:basedOn w:val="CommentTextChar"/>
    <w:link w:val="CommentSubject"/>
    <w:uiPriority w:val="99"/>
    <w:semiHidden/>
    <w:rsid w:val="00A061F1"/>
    <w:rPr>
      <w:b/>
      <w:bCs/>
      <w:sz w:val="20"/>
      <w:szCs w:val="20"/>
    </w:rPr>
  </w:style>
  <w:style w:type="paragraph" w:styleId="BalloonText">
    <w:name w:val="Balloon Text"/>
    <w:basedOn w:val="Normal"/>
    <w:link w:val="BalloonTextChar"/>
    <w:uiPriority w:val="99"/>
    <w:semiHidden/>
    <w:unhideWhenUsed/>
    <w:rsid w:val="00A06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1F1"/>
    <w:rPr>
      <w:rFonts w:ascii="Segoe UI" w:hAnsi="Segoe UI" w:cs="Segoe UI"/>
      <w:sz w:val="18"/>
      <w:szCs w:val="18"/>
    </w:rPr>
  </w:style>
  <w:style w:type="paragraph" w:customStyle="1" w:styleId="Default">
    <w:name w:val="Default"/>
    <w:rsid w:val="00D025B9"/>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link w:val="paragraphChar"/>
    <w:qFormat/>
    <w:rsid w:val="004919C4"/>
    <w:pPr>
      <w:spacing w:before="120" w:after="120" w:line="300" w:lineRule="atLeast"/>
    </w:pPr>
    <w:rPr>
      <w:rFonts w:ascii="Arial" w:eastAsia="Times New Roman" w:hAnsi="Arial" w:cs="Arial"/>
      <w:lang w:eastAsia="en-GB"/>
    </w:rPr>
  </w:style>
  <w:style w:type="character" w:customStyle="1" w:styleId="paragraphChar">
    <w:name w:val="paragraph Char"/>
    <w:basedOn w:val="DefaultParagraphFont"/>
    <w:link w:val="paragraph"/>
    <w:locked/>
    <w:rsid w:val="004919C4"/>
    <w:rPr>
      <w:rFonts w:ascii="Arial" w:eastAsia="Times New Roman" w:hAnsi="Arial" w:cs="Arial"/>
      <w:lang w:eastAsia="en-GB"/>
    </w:rPr>
  </w:style>
  <w:style w:type="paragraph" w:customStyle="1" w:styleId="Footnotebody">
    <w:name w:val="Footnote body"/>
    <w:basedOn w:val="FootnoteText"/>
    <w:link w:val="FootnotebodyChar"/>
    <w:uiPriority w:val="39"/>
    <w:qFormat/>
    <w:rsid w:val="004919C4"/>
    <w:pPr>
      <w:spacing w:before="60" w:after="60"/>
      <w:jc w:val="both"/>
    </w:pPr>
    <w:rPr>
      <w:rFonts w:ascii="Adobe Garamond Pro" w:eastAsia="Times New Roman" w:hAnsi="Adobe Garamond Pro" w:cs="Times New Roman"/>
      <w:lang w:val="en-US"/>
    </w:rPr>
  </w:style>
  <w:style w:type="character" w:customStyle="1" w:styleId="FootnotebodyChar">
    <w:name w:val="Footnote body Char"/>
    <w:link w:val="Footnotebody"/>
    <w:uiPriority w:val="39"/>
    <w:rsid w:val="004919C4"/>
    <w:rPr>
      <w:rFonts w:ascii="Adobe Garamond Pro" w:eastAsia="Times New Roman" w:hAnsi="Adobe Garamond Pro" w:cs="Times New Roman"/>
      <w:sz w:val="20"/>
      <w:szCs w:val="20"/>
      <w:lang w:val="en-US"/>
    </w:rPr>
  </w:style>
  <w:style w:type="paragraph" w:styleId="FootnoteText">
    <w:name w:val="footnote text"/>
    <w:basedOn w:val="Normal"/>
    <w:link w:val="FootnoteTextChar"/>
    <w:uiPriority w:val="99"/>
    <w:semiHidden/>
    <w:unhideWhenUsed/>
    <w:rsid w:val="004919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9C4"/>
    <w:rPr>
      <w:sz w:val="20"/>
      <w:szCs w:val="20"/>
    </w:rPr>
  </w:style>
  <w:style w:type="character" w:styleId="UnresolvedMention">
    <w:name w:val="Unresolved Mention"/>
    <w:basedOn w:val="DefaultParagraphFont"/>
    <w:uiPriority w:val="99"/>
    <w:semiHidden/>
    <w:unhideWhenUsed/>
    <w:rsid w:val="00B53C46"/>
    <w:rPr>
      <w:color w:val="605E5C"/>
      <w:shd w:val="clear" w:color="auto" w:fill="E1DFDD"/>
    </w:rPr>
  </w:style>
  <w:style w:type="paragraph" w:customStyle="1" w:styleId="pf0">
    <w:name w:val="pf0"/>
    <w:basedOn w:val="Normal"/>
    <w:rsid w:val="00A24C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24CE1"/>
    <w:rPr>
      <w:rFonts w:ascii="Segoe UI" w:hAnsi="Segoe UI" w:cs="Segoe UI" w:hint="default"/>
      <w:sz w:val="18"/>
      <w:szCs w:val="18"/>
    </w:rPr>
  </w:style>
  <w:style w:type="character" w:customStyle="1" w:styleId="cf11">
    <w:name w:val="cf11"/>
    <w:basedOn w:val="DefaultParagraphFont"/>
    <w:rsid w:val="00A24CE1"/>
    <w:rPr>
      <w:rFonts w:ascii="Segoe UI" w:hAnsi="Segoe UI" w:cs="Segoe UI" w:hint="default"/>
      <w:i/>
      <w:iCs/>
      <w:sz w:val="18"/>
      <w:szCs w:val="18"/>
    </w:rPr>
  </w:style>
  <w:style w:type="paragraph" w:styleId="NormalWeb">
    <w:name w:val="Normal (Web)"/>
    <w:basedOn w:val="Normal"/>
    <w:uiPriority w:val="99"/>
    <w:semiHidden/>
    <w:unhideWhenUsed/>
    <w:rsid w:val="005C14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2013B9"/>
    <w:rPr>
      <w:vertAlign w:val="superscript"/>
    </w:rPr>
  </w:style>
  <w:style w:type="character" w:customStyle="1" w:styleId="Heading2Char">
    <w:name w:val="Heading 2 Char"/>
    <w:basedOn w:val="DefaultParagraphFont"/>
    <w:link w:val="Heading2"/>
    <w:uiPriority w:val="9"/>
    <w:rsid w:val="008955DB"/>
    <w:rPr>
      <w:rFonts w:eastAsiaTheme="majorEastAsia" w:cstheme="majorBidi"/>
      <w:b/>
      <w:bCs/>
      <w:color w:val="7030A0"/>
      <w:sz w:val="26"/>
      <w:szCs w:val="26"/>
    </w:rPr>
  </w:style>
  <w:style w:type="paragraph" w:styleId="NoSpacing">
    <w:name w:val="No Spacing"/>
    <w:link w:val="NoSpacingChar"/>
    <w:uiPriority w:val="1"/>
    <w:qFormat/>
    <w:rsid w:val="00E76CBE"/>
    <w:pPr>
      <w:spacing w:after="0" w:line="240" w:lineRule="auto"/>
    </w:pPr>
  </w:style>
  <w:style w:type="character" w:customStyle="1" w:styleId="NoSpacingChar">
    <w:name w:val="No Spacing Char"/>
    <w:basedOn w:val="DefaultParagraphFont"/>
    <w:link w:val="NoSpacing"/>
    <w:uiPriority w:val="1"/>
    <w:locked/>
    <w:rsid w:val="00E76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717">
      <w:bodyDiv w:val="1"/>
      <w:marLeft w:val="0"/>
      <w:marRight w:val="0"/>
      <w:marTop w:val="0"/>
      <w:marBottom w:val="0"/>
      <w:divBdr>
        <w:top w:val="none" w:sz="0" w:space="0" w:color="auto"/>
        <w:left w:val="none" w:sz="0" w:space="0" w:color="auto"/>
        <w:bottom w:val="none" w:sz="0" w:space="0" w:color="auto"/>
        <w:right w:val="none" w:sz="0" w:space="0" w:color="auto"/>
      </w:divBdr>
    </w:div>
    <w:div w:id="408426238">
      <w:bodyDiv w:val="1"/>
      <w:marLeft w:val="0"/>
      <w:marRight w:val="0"/>
      <w:marTop w:val="0"/>
      <w:marBottom w:val="0"/>
      <w:divBdr>
        <w:top w:val="none" w:sz="0" w:space="0" w:color="auto"/>
        <w:left w:val="none" w:sz="0" w:space="0" w:color="auto"/>
        <w:bottom w:val="none" w:sz="0" w:space="0" w:color="auto"/>
        <w:right w:val="none" w:sz="0" w:space="0" w:color="auto"/>
      </w:divBdr>
    </w:div>
    <w:div w:id="483933332">
      <w:bodyDiv w:val="1"/>
      <w:marLeft w:val="0"/>
      <w:marRight w:val="0"/>
      <w:marTop w:val="0"/>
      <w:marBottom w:val="0"/>
      <w:divBdr>
        <w:top w:val="none" w:sz="0" w:space="0" w:color="auto"/>
        <w:left w:val="none" w:sz="0" w:space="0" w:color="auto"/>
        <w:bottom w:val="none" w:sz="0" w:space="0" w:color="auto"/>
        <w:right w:val="none" w:sz="0" w:space="0" w:color="auto"/>
      </w:divBdr>
    </w:div>
    <w:div w:id="589506546">
      <w:bodyDiv w:val="1"/>
      <w:marLeft w:val="0"/>
      <w:marRight w:val="0"/>
      <w:marTop w:val="0"/>
      <w:marBottom w:val="0"/>
      <w:divBdr>
        <w:top w:val="none" w:sz="0" w:space="0" w:color="auto"/>
        <w:left w:val="none" w:sz="0" w:space="0" w:color="auto"/>
        <w:bottom w:val="none" w:sz="0" w:space="0" w:color="auto"/>
        <w:right w:val="none" w:sz="0" w:space="0" w:color="auto"/>
      </w:divBdr>
    </w:div>
    <w:div w:id="727918954">
      <w:bodyDiv w:val="1"/>
      <w:marLeft w:val="0"/>
      <w:marRight w:val="0"/>
      <w:marTop w:val="0"/>
      <w:marBottom w:val="0"/>
      <w:divBdr>
        <w:top w:val="none" w:sz="0" w:space="0" w:color="auto"/>
        <w:left w:val="none" w:sz="0" w:space="0" w:color="auto"/>
        <w:bottom w:val="none" w:sz="0" w:space="0" w:color="auto"/>
        <w:right w:val="none" w:sz="0" w:space="0" w:color="auto"/>
      </w:divBdr>
    </w:div>
    <w:div w:id="1561986791">
      <w:bodyDiv w:val="1"/>
      <w:marLeft w:val="0"/>
      <w:marRight w:val="0"/>
      <w:marTop w:val="0"/>
      <w:marBottom w:val="0"/>
      <w:divBdr>
        <w:top w:val="none" w:sz="0" w:space="0" w:color="auto"/>
        <w:left w:val="none" w:sz="0" w:space="0" w:color="auto"/>
        <w:bottom w:val="none" w:sz="0" w:space="0" w:color="auto"/>
        <w:right w:val="none" w:sz="0" w:space="0" w:color="auto"/>
      </w:divBdr>
    </w:div>
    <w:div w:id="19313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work@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lo@youthendowmentfun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viknara@randeurop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youthendowmentfund.org.uk/evaluation-data-archive/" TargetMode="External"/><Relationship Id="rId1" Type="http://schemas.openxmlformats.org/officeDocument/2006/relationships/hyperlink" Target="https://youthendowmentfund.org.uk/evaluation-data-arch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9b7dec48-2aa5-426f-9abd-1f3ab81f95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793583A661E846915B6CF0DE4442EA" ma:contentTypeVersion="13" ma:contentTypeDescription="Create a new document." ma:contentTypeScope="" ma:versionID="49d9a7bee06005b5eb55df988f88ed79">
  <xsd:schema xmlns:xsd="http://www.w3.org/2001/XMLSchema" xmlns:xs="http://www.w3.org/2001/XMLSchema" xmlns:p="http://schemas.microsoft.com/office/2006/metadata/properties" xmlns:ns2="9b7dec48-2aa5-426f-9abd-1f3ab81f953a" xmlns:ns3="1bc11cb2-38bd-49f8-91ac-bc034f19eb98" targetNamespace="http://schemas.microsoft.com/office/2006/metadata/properties" ma:root="true" ma:fieldsID="5f6093e96bb4acb262cb6c8b24af0cc5" ns2:_="" ns3:_="">
    <xsd:import namespace="9b7dec48-2aa5-426f-9abd-1f3ab81f953a"/>
    <xsd:import namespace="1bc11cb2-38bd-49f8-91ac-bc034f19eb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dec48-2aa5-426f-9abd-1f3ab81f9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 ma:index="20" nillable="true" ma:displayName="Note" ma:description="Briefly what is the fil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11cb2-38bd-49f8-91ac-bc034f19eb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BB7AF-F448-4C70-B41A-DFFE70F930B7}">
  <ds:schemaRefs>
    <ds:schemaRef ds:uri="http://schemas.microsoft.com/office/2006/metadata/properties"/>
    <ds:schemaRef ds:uri="http://schemas.microsoft.com/office/infopath/2007/PartnerControls"/>
    <ds:schemaRef ds:uri="9b7dec48-2aa5-426f-9abd-1f3ab81f953a"/>
  </ds:schemaRefs>
</ds:datastoreItem>
</file>

<file path=customXml/itemProps2.xml><?xml version="1.0" encoding="utf-8"?>
<ds:datastoreItem xmlns:ds="http://schemas.openxmlformats.org/officeDocument/2006/customXml" ds:itemID="{D7F34C91-7EDD-4475-9C4C-49EF3C02954B}">
  <ds:schemaRefs>
    <ds:schemaRef ds:uri="http://schemas.microsoft.com/sharepoint/v3/contenttype/forms"/>
  </ds:schemaRefs>
</ds:datastoreItem>
</file>

<file path=customXml/itemProps3.xml><?xml version="1.0" encoding="utf-8"?>
<ds:datastoreItem xmlns:ds="http://schemas.openxmlformats.org/officeDocument/2006/customXml" ds:itemID="{EF71A46A-F8C0-4A37-B197-51C13F2CE395}">
  <ds:schemaRefs>
    <ds:schemaRef ds:uri="http://schemas.openxmlformats.org/officeDocument/2006/bibliography"/>
  </ds:schemaRefs>
</ds:datastoreItem>
</file>

<file path=customXml/itemProps4.xml><?xml version="1.0" encoding="utf-8"?>
<ds:datastoreItem xmlns:ds="http://schemas.openxmlformats.org/officeDocument/2006/customXml" ds:itemID="{BC8D60AA-44EF-4723-8767-9FC2BA091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dec48-2aa5-426f-9abd-1f3ab81f953a"/>
    <ds:schemaRef ds:uri="1bc11cb2-38bd-49f8-91ac-bc034f19e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Lanfredi, Giulia</dc:creator>
  <cp:keywords/>
  <dc:description/>
  <cp:lastModifiedBy>Picken, Natalie</cp:lastModifiedBy>
  <cp:revision>3</cp:revision>
  <dcterms:created xsi:type="dcterms:W3CDTF">2021-10-05T08:42:00Z</dcterms:created>
  <dcterms:modified xsi:type="dcterms:W3CDTF">2021-10-05T08:52:00Z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0x010100EE793583A661E846915B6CF0DE4442EA</vt:lpwstr>
  </property>
</Properties>
</file>