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F5F9" w14:textId="4E5B2E55" w:rsidR="00FE5E05" w:rsidRPr="00281D16" w:rsidRDefault="00DE2224" w:rsidP="00FE5E05">
      <w:pPr>
        <w:jc w:val="center"/>
        <w:rPr>
          <w:rFonts w:cstheme="minorHAnsi"/>
          <w:noProof/>
          <w:sz w:val="20"/>
          <w:szCs w:val="20"/>
        </w:rPr>
      </w:pPr>
      <w:r w:rsidRPr="00281D16">
        <w:rPr>
          <w:rFonts w:cstheme="minorHAnsi"/>
          <w:noProof/>
          <w:sz w:val="20"/>
          <w:szCs w:val="20"/>
        </w:rPr>
        <w:t xml:space="preserve">  </w:t>
      </w:r>
    </w:p>
    <w:p w14:paraId="1B0D64FF" w14:textId="77777777" w:rsidR="00DE2224" w:rsidRPr="00281D16" w:rsidRDefault="00DE2224" w:rsidP="00FE5E05">
      <w:pPr>
        <w:jc w:val="center"/>
        <w:rPr>
          <w:rFonts w:cstheme="minorHAnsi"/>
          <w:b/>
        </w:rPr>
      </w:pPr>
    </w:p>
    <w:p w14:paraId="00E1B480" w14:textId="4BD1AF1D" w:rsidR="009C5085" w:rsidRDefault="00E41F10" w:rsidP="00FE5E05">
      <w:pPr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Withdrawal form: </w:t>
      </w:r>
    </w:p>
    <w:p w14:paraId="4637BF9B" w14:textId="03BA02D1" w:rsidR="00E41F10" w:rsidRPr="00E41F10" w:rsidRDefault="00E41F10" w:rsidP="00FE5E05">
      <w:pPr>
        <w:jc w:val="center"/>
        <w:rPr>
          <w:rFonts w:cstheme="minorHAnsi"/>
          <w:bCs/>
          <w:sz w:val="24"/>
          <w:szCs w:val="20"/>
        </w:rPr>
      </w:pPr>
      <w:r w:rsidRPr="00E41F10">
        <w:rPr>
          <w:rFonts w:cstheme="minorHAnsi"/>
          <w:bCs/>
          <w:sz w:val="24"/>
          <w:szCs w:val="20"/>
        </w:rPr>
        <w:t xml:space="preserve">For parents to complete if they do </w:t>
      </w:r>
      <w:r w:rsidRPr="00E41F10">
        <w:rPr>
          <w:rFonts w:cstheme="minorHAnsi"/>
          <w:bCs/>
          <w:sz w:val="24"/>
          <w:szCs w:val="20"/>
          <w:u w:val="single"/>
        </w:rPr>
        <w:t>not</w:t>
      </w:r>
      <w:r w:rsidRPr="00E41F10">
        <w:rPr>
          <w:rFonts w:cstheme="minorHAnsi"/>
          <w:bCs/>
          <w:sz w:val="24"/>
          <w:szCs w:val="20"/>
        </w:rPr>
        <w:t xml:space="preserve"> want their child’s data to be used in the evaluation of </w:t>
      </w:r>
      <w:r w:rsidR="00A50F63">
        <w:rPr>
          <w:rFonts w:cstheme="minorHAnsi"/>
          <w:bCs/>
          <w:sz w:val="24"/>
          <w:szCs w:val="20"/>
        </w:rPr>
        <w:t>Alternative Provision Specialist Taskforce (APST)</w:t>
      </w:r>
    </w:p>
    <w:p w14:paraId="72C324BC" w14:textId="43654585" w:rsidR="00FE5E05" w:rsidRPr="00907ABC" w:rsidRDefault="00FE5E05" w:rsidP="00FE5E05">
      <w:pPr>
        <w:rPr>
          <w:rFonts w:cstheme="minorHAnsi"/>
        </w:rPr>
      </w:pPr>
    </w:p>
    <w:p w14:paraId="7EB60A56" w14:textId="7540C6FD" w:rsidR="00FE5E05" w:rsidRPr="00907ABC" w:rsidRDefault="00281D16" w:rsidP="00FE5E05">
      <w:pPr>
        <w:rPr>
          <w:rFonts w:cstheme="minorHAnsi"/>
          <w:bCs/>
          <w:sz w:val="24"/>
          <w:szCs w:val="24"/>
        </w:rPr>
      </w:pPr>
      <w:r w:rsidRPr="00907ABC">
        <w:rPr>
          <w:rFonts w:cstheme="minorHAnsi"/>
          <w:bCs/>
          <w:sz w:val="24"/>
          <w:szCs w:val="24"/>
        </w:rPr>
        <w:t xml:space="preserve">Please complete this form if you </w:t>
      </w:r>
      <w:r w:rsidRPr="00E41F10">
        <w:rPr>
          <w:rFonts w:cstheme="minorHAnsi"/>
          <w:b/>
          <w:sz w:val="24"/>
          <w:szCs w:val="24"/>
        </w:rPr>
        <w:t>do not</w:t>
      </w:r>
      <w:r w:rsidRPr="00907ABC">
        <w:rPr>
          <w:rFonts w:cstheme="minorHAnsi"/>
          <w:bCs/>
          <w:sz w:val="24"/>
          <w:szCs w:val="24"/>
        </w:rPr>
        <w:t xml:space="preserve"> wish your child’s data to be used</w:t>
      </w:r>
      <w:r w:rsidRPr="00907ABC">
        <w:rPr>
          <w:rFonts w:cstheme="minorHAnsi"/>
          <w:b/>
          <w:sz w:val="24"/>
          <w:szCs w:val="24"/>
        </w:rPr>
        <w:t xml:space="preserve"> </w:t>
      </w:r>
      <w:r w:rsidRPr="00907ABC">
        <w:rPr>
          <w:rFonts w:cstheme="minorHAnsi"/>
          <w:bCs/>
          <w:sz w:val="24"/>
          <w:szCs w:val="24"/>
        </w:rPr>
        <w:t xml:space="preserve">in the evaluation of the APST. You can find out more information about the APST in the other documents provided by the AP setting. </w:t>
      </w:r>
    </w:p>
    <w:p w14:paraId="28B78A77" w14:textId="511EBD5D" w:rsidR="00FE5E05" w:rsidRPr="00907ABC" w:rsidRDefault="00FE5E05" w:rsidP="00FE5E05">
      <w:pPr>
        <w:rPr>
          <w:rFonts w:cstheme="minorHAnsi"/>
          <w:sz w:val="24"/>
          <w:szCs w:val="24"/>
        </w:rPr>
      </w:pPr>
      <w:r w:rsidRPr="00907ABC">
        <w:rPr>
          <w:rFonts w:cstheme="minorHAnsi"/>
          <w:sz w:val="24"/>
          <w:szCs w:val="24"/>
        </w:rPr>
        <w:t>If you are happy for your child’s data</w:t>
      </w:r>
      <w:r w:rsidR="004200B3" w:rsidRPr="00907ABC">
        <w:rPr>
          <w:rFonts w:cstheme="minorHAnsi"/>
          <w:sz w:val="24"/>
          <w:szCs w:val="24"/>
        </w:rPr>
        <w:t xml:space="preserve"> </w:t>
      </w:r>
      <w:r w:rsidRPr="00907ABC">
        <w:rPr>
          <w:rFonts w:cstheme="minorHAnsi"/>
          <w:sz w:val="24"/>
          <w:szCs w:val="24"/>
        </w:rPr>
        <w:t xml:space="preserve">to contribute to this </w:t>
      </w:r>
      <w:r w:rsidR="00BC557B" w:rsidRPr="00907ABC">
        <w:rPr>
          <w:rFonts w:cstheme="minorHAnsi"/>
          <w:sz w:val="24"/>
          <w:szCs w:val="24"/>
        </w:rPr>
        <w:t xml:space="preserve">project </w:t>
      </w:r>
      <w:r w:rsidR="00787078" w:rsidRPr="00907ABC">
        <w:rPr>
          <w:rFonts w:cstheme="minorHAnsi"/>
          <w:sz w:val="24"/>
          <w:szCs w:val="24"/>
        </w:rPr>
        <w:t>and to</w:t>
      </w:r>
      <w:r w:rsidR="009574F2" w:rsidRPr="00907ABC">
        <w:rPr>
          <w:rFonts w:cstheme="minorHAnsi"/>
          <w:sz w:val="24"/>
          <w:szCs w:val="24"/>
        </w:rPr>
        <w:t xml:space="preserve"> be archived by the </w:t>
      </w:r>
      <w:r w:rsidR="00BC557B" w:rsidRPr="00907ABC">
        <w:rPr>
          <w:rFonts w:cstheme="minorHAnsi"/>
          <w:sz w:val="24"/>
          <w:szCs w:val="24"/>
        </w:rPr>
        <w:t xml:space="preserve">Youth </w:t>
      </w:r>
      <w:r w:rsidR="009574F2" w:rsidRPr="00907ABC">
        <w:rPr>
          <w:rFonts w:cstheme="minorHAnsi"/>
          <w:sz w:val="24"/>
          <w:szCs w:val="24"/>
        </w:rPr>
        <w:t>Endowment F</w:t>
      </w:r>
      <w:r w:rsidR="00BC557B" w:rsidRPr="00907ABC">
        <w:rPr>
          <w:rFonts w:cstheme="minorHAnsi"/>
          <w:sz w:val="24"/>
          <w:szCs w:val="24"/>
        </w:rPr>
        <w:t>und</w:t>
      </w:r>
      <w:r w:rsidRPr="00907ABC">
        <w:rPr>
          <w:rFonts w:cstheme="minorHAnsi"/>
          <w:sz w:val="24"/>
          <w:szCs w:val="24"/>
        </w:rPr>
        <w:t>, then you do not have to do anything.</w:t>
      </w:r>
    </w:p>
    <w:p w14:paraId="773212F0" w14:textId="5310B96B" w:rsidR="009574F2" w:rsidRPr="00907ABC" w:rsidRDefault="00FE5E05" w:rsidP="00FE5E05">
      <w:pPr>
        <w:rPr>
          <w:rFonts w:cstheme="minorHAnsi"/>
          <w:sz w:val="24"/>
          <w:szCs w:val="24"/>
        </w:rPr>
      </w:pPr>
      <w:r w:rsidRPr="00907ABC">
        <w:rPr>
          <w:rFonts w:cstheme="minorHAnsi"/>
          <w:sz w:val="24"/>
          <w:szCs w:val="24"/>
        </w:rPr>
        <w:t xml:space="preserve">If you </w:t>
      </w:r>
      <w:r w:rsidRPr="00907ABC">
        <w:rPr>
          <w:rFonts w:cstheme="minorHAnsi"/>
          <w:b/>
          <w:bCs/>
          <w:sz w:val="24"/>
          <w:szCs w:val="24"/>
        </w:rPr>
        <w:t>do NOT</w:t>
      </w:r>
      <w:r w:rsidRPr="00907ABC">
        <w:rPr>
          <w:rFonts w:cstheme="minorHAnsi"/>
          <w:sz w:val="24"/>
          <w:szCs w:val="24"/>
        </w:rPr>
        <w:t xml:space="preserve"> want your child’s data to be used for this study</w:t>
      </w:r>
      <w:r w:rsidR="009574F2" w:rsidRPr="00907ABC">
        <w:rPr>
          <w:rFonts w:cstheme="minorHAnsi"/>
          <w:sz w:val="24"/>
          <w:szCs w:val="24"/>
        </w:rPr>
        <w:t xml:space="preserve"> or their data </w:t>
      </w:r>
      <w:r w:rsidR="00787078" w:rsidRPr="00907ABC">
        <w:rPr>
          <w:rFonts w:cstheme="minorHAnsi"/>
          <w:sz w:val="24"/>
          <w:szCs w:val="24"/>
        </w:rPr>
        <w:t>to be</w:t>
      </w:r>
      <w:r w:rsidR="009574F2" w:rsidRPr="00907ABC">
        <w:rPr>
          <w:rFonts w:cstheme="minorHAnsi"/>
          <w:sz w:val="24"/>
          <w:szCs w:val="24"/>
        </w:rPr>
        <w:t xml:space="preserve"> archived</w:t>
      </w:r>
      <w:r w:rsidRPr="00907ABC">
        <w:rPr>
          <w:rFonts w:cstheme="minorHAnsi"/>
          <w:sz w:val="24"/>
          <w:szCs w:val="24"/>
        </w:rPr>
        <w:t xml:space="preserve">, </w:t>
      </w:r>
      <w:r w:rsidR="00787078" w:rsidRPr="00907ABC">
        <w:rPr>
          <w:rFonts w:cstheme="minorHAnsi"/>
          <w:sz w:val="24"/>
          <w:szCs w:val="24"/>
        </w:rPr>
        <w:t xml:space="preserve">please fill out the </w:t>
      </w:r>
      <w:r w:rsidRPr="00907ABC">
        <w:rPr>
          <w:rFonts w:cstheme="minorHAnsi"/>
          <w:sz w:val="24"/>
          <w:szCs w:val="24"/>
        </w:rPr>
        <w:t xml:space="preserve">form </w:t>
      </w:r>
      <w:r w:rsidR="00787078" w:rsidRPr="00907ABC">
        <w:rPr>
          <w:rFonts w:cstheme="minorHAnsi"/>
          <w:sz w:val="24"/>
          <w:szCs w:val="24"/>
        </w:rPr>
        <w:t xml:space="preserve">below and return </w:t>
      </w:r>
      <w:r w:rsidRPr="00907ABC">
        <w:rPr>
          <w:rFonts w:cstheme="minorHAnsi"/>
          <w:sz w:val="24"/>
          <w:szCs w:val="24"/>
        </w:rPr>
        <w:t xml:space="preserve">to </w:t>
      </w:r>
      <w:r w:rsidR="00281D16" w:rsidRPr="00907ABC">
        <w:rPr>
          <w:rFonts w:cstheme="minorHAnsi"/>
          <w:sz w:val="24"/>
          <w:szCs w:val="24"/>
        </w:rPr>
        <w:t xml:space="preserve">the AP setting. They will return this to the evaluation team who will be in touch to confirm </w:t>
      </w:r>
      <w:r w:rsidRPr="00907ABC">
        <w:rPr>
          <w:rFonts w:cstheme="minorHAnsi"/>
          <w:sz w:val="24"/>
          <w:szCs w:val="24"/>
        </w:rPr>
        <w:t>.</w:t>
      </w:r>
      <w:r w:rsidR="009574F2" w:rsidRPr="00907ABC">
        <w:rPr>
          <w:rFonts w:cstheme="minorHAnsi"/>
          <w:sz w:val="24"/>
          <w:szCs w:val="24"/>
        </w:rPr>
        <w:t xml:space="preserve"> </w:t>
      </w:r>
    </w:p>
    <w:p w14:paraId="2B72C09B" w14:textId="330717E6" w:rsidR="009574F2" w:rsidRPr="00907ABC" w:rsidRDefault="00A50F63" w:rsidP="00281D16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36"/>
            <w:szCs w:val="36"/>
          </w:rPr>
          <w:id w:val="85206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4F2" w:rsidRPr="00907ABC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9574F2" w:rsidRPr="00907ABC">
        <w:rPr>
          <w:rFonts w:cstheme="minorHAnsi"/>
          <w:sz w:val="24"/>
          <w:szCs w:val="24"/>
        </w:rPr>
        <w:t xml:space="preserve">  </w:t>
      </w:r>
      <w:r w:rsidR="00FE5E05" w:rsidRPr="00907ABC">
        <w:rPr>
          <w:rFonts w:cstheme="minorHAnsi"/>
          <w:sz w:val="24"/>
          <w:szCs w:val="24"/>
        </w:rPr>
        <w:t xml:space="preserve">I, the undersigned, hereby do </w:t>
      </w:r>
      <w:r w:rsidR="00FE5E05" w:rsidRPr="00907ABC">
        <w:rPr>
          <w:rFonts w:cstheme="minorHAnsi"/>
          <w:sz w:val="24"/>
          <w:szCs w:val="24"/>
          <w:u w:val="single"/>
        </w:rPr>
        <w:t>NOT</w:t>
      </w:r>
      <w:r w:rsidR="00FE5E05" w:rsidRPr="00907ABC">
        <w:rPr>
          <w:rFonts w:cstheme="minorHAnsi"/>
          <w:sz w:val="24"/>
          <w:szCs w:val="24"/>
        </w:rPr>
        <w:t xml:space="preserve"> give permission for my child’s data</w:t>
      </w:r>
      <w:r w:rsidR="00281D16" w:rsidRPr="00907ABC">
        <w:rPr>
          <w:rFonts w:cstheme="minorHAnsi"/>
          <w:sz w:val="24"/>
          <w:szCs w:val="24"/>
        </w:rPr>
        <w:t xml:space="preserve"> </w:t>
      </w:r>
      <w:r w:rsidR="00FE5E05" w:rsidRPr="00907ABC">
        <w:rPr>
          <w:rFonts w:cstheme="minorHAnsi"/>
          <w:sz w:val="24"/>
          <w:szCs w:val="24"/>
        </w:rPr>
        <w:t xml:space="preserve">to be used for the purposes of the </w:t>
      </w:r>
      <w:r w:rsidR="00BC557B" w:rsidRPr="00907ABC">
        <w:rPr>
          <w:rFonts w:cstheme="minorHAnsi"/>
          <w:sz w:val="24"/>
          <w:szCs w:val="24"/>
        </w:rPr>
        <w:t xml:space="preserve">evaluation of the </w:t>
      </w:r>
      <w:r w:rsidR="00C95CEC" w:rsidRPr="00907ABC">
        <w:rPr>
          <w:rFonts w:cstheme="minorHAnsi"/>
          <w:sz w:val="24"/>
          <w:szCs w:val="24"/>
        </w:rPr>
        <w:t>A</w:t>
      </w:r>
      <w:r w:rsidR="00BC557B" w:rsidRPr="00907ABC">
        <w:rPr>
          <w:rFonts w:cstheme="minorHAnsi"/>
          <w:sz w:val="24"/>
          <w:szCs w:val="24"/>
        </w:rPr>
        <w:t xml:space="preserve">lternative </w:t>
      </w:r>
      <w:r w:rsidR="00C95CEC" w:rsidRPr="00907ABC">
        <w:rPr>
          <w:rFonts w:cstheme="minorHAnsi"/>
          <w:sz w:val="24"/>
          <w:szCs w:val="24"/>
        </w:rPr>
        <w:t>P</w:t>
      </w:r>
      <w:r w:rsidR="00BC557B" w:rsidRPr="00907ABC">
        <w:rPr>
          <w:rFonts w:cstheme="minorHAnsi"/>
          <w:sz w:val="24"/>
          <w:szCs w:val="24"/>
        </w:rPr>
        <w:t xml:space="preserve">rovision </w:t>
      </w:r>
      <w:r w:rsidR="00C95CEC" w:rsidRPr="00907ABC">
        <w:rPr>
          <w:rFonts w:cstheme="minorHAnsi"/>
          <w:sz w:val="24"/>
          <w:szCs w:val="24"/>
        </w:rPr>
        <w:t>S</w:t>
      </w:r>
      <w:r w:rsidR="00BC557B" w:rsidRPr="00907ABC">
        <w:rPr>
          <w:rFonts w:cstheme="minorHAnsi"/>
          <w:sz w:val="24"/>
          <w:szCs w:val="24"/>
        </w:rPr>
        <w:t xml:space="preserve">pecialist </w:t>
      </w:r>
      <w:r w:rsidR="00C95CEC" w:rsidRPr="00907ABC">
        <w:rPr>
          <w:rFonts w:cstheme="minorHAnsi"/>
          <w:sz w:val="24"/>
          <w:szCs w:val="24"/>
        </w:rPr>
        <w:t>T</w:t>
      </w:r>
      <w:r w:rsidR="00BC557B" w:rsidRPr="00907ABC">
        <w:rPr>
          <w:rFonts w:cstheme="minorHAnsi"/>
          <w:sz w:val="24"/>
          <w:szCs w:val="24"/>
        </w:rPr>
        <w:t>askforces</w:t>
      </w:r>
      <w:r w:rsidR="00281D16" w:rsidRPr="00907ABC">
        <w:rPr>
          <w:rFonts w:cstheme="minorHAnsi"/>
          <w:sz w:val="24"/>
          <w:szCs w:val="24"/>
        </w:rPr>
        <w:t xml:space="preserve"> and archived </w:t>
      </w:r>
      <w:r w:rsidR="009574F2" w:rsidRPr="00907ABC">
        <w:rPr>
          <w:rFonts w:cstheme="minorHAnsi"/>
          <w:sz w:val="24"/>
          <w:szCs w:val="24"/>
        </w:rPr>
        <w:t xml:space="preserve">by the </w:t>
      </w:r>
      <w:r w:rsidR="00BC557B" w:rsidRPr="00907ABC">
        <w:rPr>
          <w:rFonts w:cstheme="minorHAnsi"/>
          <w:sz w:val="24"/>
          <w:szCs w:val="24"/>
        </w:rPr>
        <w:t>Youth</w:t>
      </w:r>
      <w:r w:rsidR="009574F2" w:rsidRPr="00907ABC">
        <w:rPr>
          <w:rFonts w:cstheme="minorHAnsi"/>
          <w:sz w:val="24"/>
          <w:szCs w:val="24"/>
        </w:rPr>
        <w:t xml:space="preserve"> Endowment</w:t>
      </w:r>
      <w:r w:rsidR="00BC557B" w:rsidRPr="00907ABC">
        <w:rPr>
          <w:rFonts w:cstheme="minorHAnsi"/>
          <w:sz w:val="24"/>
          <w:szCs w:val="24"/>
        </w:rPr>
        <w:t xml:space="preserve"> Fund</w:t>
      </w:r>
      <w:r w:rsidR="009574F2" w:rsidRPr="00907ABC">
        <w:rPr>
          <w:rFonts w:cstheme="minorHAnsi"/>
          <w:sz w:val="24"/>
          <w:szCs w:val="24"/>
        </w:rPr>
        <w:t>.</w:t>
      </w:r>
    </w:p>
    <w:p w14:paraId="2783D06F" w14:textId="016A8720" w:rsidR="00FE5E05" w:rsidRPr="00907ABC" w:rsidRDefault="00281D16" w:rsidP="00FE5E05">
      <w:pPr>
        <w:rPr>
          <w:rFonts w:cstheme="minorHAnsi"/>
          <w:sz w:val="24"/>
          <w:szCs w:val="24"/>
        </w:rPr>
      </w:pPr>
      <w:r w:rsidRPr="00907ABC">
        <w:rPr>
          <w:rFonts w:cstheme="minorHAnsi"/>
          <w:sz w:val="24"/>
          <w:szCs w:val="24"/>
        </w:rPr>
        <w:t xml:space="preserve">Please complete the following details to ensure that we can remove the data as requested: 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5649"/>
        <w:gridCol w:w="3814"/>
      </w:tblGrid>
      <w:tr w:rsidR="00281D16" w14:paraId="76711187" w14:textId="77777777" w:rsidTr="00907ABC">
        <w:trPr>
          <w:trHeight w:val="717"/>
        </w:trPr>
        <w:tc>
          <w:tcPr>
            <w:tcW w:w="5649" w:type="dxa"/>
          </w:tcPr>
          <w:p w14:paraId="6A2ACFA5" w14:textId="12201457" w:rsidR="00281D16" w:rsidRPr="00907ABC" w:rsidRDefault="00281D16" w:rsidP="00281D16">
            <w:pPr>
              <w:rPr>
                <w:rFonts w:cstheme="minorHAnsi"/>
                <w:sz w:val="32"/>
                <w:szCs w:val="32"/>
              </w:rPr>
            </w:pPr>
            <w:r w:rsidRPr="00907ABC">
              <w:rPr>
                <w:rFonts w:cstheme="minorHAnsi"/>
                <w:sz w:val="32"/>
                <w:szCs w:val="32"/>
              </w:rPr>
              <w:t>Pupil’s full name:</w:t>
            </w:r>
          </w:p>
        </w:tc>
        <w:tc>
          <w:tcPr>
            <w:tcW w:w="3814" w:type="dxa"/>
          </w:tcPr>
          <w:p w14:paraId="076CDD43" w14:textId="77777777" w:rsidR="00281D16" w:rsidRDefault="00281D16" w:rsidP="0028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1D16" w14:paraId="359C528D" w14:textId="77777777" w:rsidTr="00907ABC">
        <w:trPr>
          <w:trHeight w:val="717"/>
        </w:trPr>
        <w:tc>
          <w:tcPr>
            <w:tcW w:w="5649" w:type="dxa"/>
          </w:tcPr>
          <w:p w14:paraId="6ABA5F1A" w14:textId="65B0EE17" w:rsidR="00281D16" w:rsidRPr="00907ABC" w:rsidRDefault="00281D16" w:rsidP="00FE5E05">
            <w:pPr>
              <w:rPr>
                <w:rFonts w:cstheme="minorHAnsi"/>
                <w:sz w:val="32"/>
                <w:szCs w:val="32"/>
              </w:rPr>
            </w:pPr>
            <w:r w:rsidRPr="00907ABC">
              <w:rPr>
                <w:rFonts w:cstheme="minorHAnsi"/>
                <w:sz w:val="32"/>
                <w:szCs w:val="32"/>
              </w:rPr>
              <w:t xml:space="preserve">Pupil’s </w:t>
            </w:r>
            <w:proofErr w:type="spellStart"/>
            <w:r w:rsidRPr="00907ABC">
              <w:rPr>
                <w:rFonts w:cstheme="minorHAnsi"/>
                <w:sz w:val="32"/>
                <w:szCs w:val="32"/>
              </w:rPr>
              <w:t>DoB</w:t>
            </w:r>
            <w:proofErr w:type="spellEnd"/>
            <w:r w:rsidRPr="00907ABC">
              <w:rPr>
                <w:rFonts w:cstheme="minorHAnsi"/>
                <w:sz w:val="32"/>
                <w:szCs w:val="32"/>
              </w:rPr>
              <w:t>:</w:t>
            </w:r>
          </w:p>
        </w:tc>
        <w:tc>
          <w:tcPr>
            <w:tcW w:w="3814" w:type="dxa"/>
          </w:tcPr>
          <w:p w14:paraId="0ADF5A6A" w14:textId="77777777" w:rsidR="00281D16" w:rsidRDefault="00281D16" w:rsidP="00FE5E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1D16" w14:paraId="7033B01C" w14:textId="77777777" w:rsidTr="00907ABC">
        <w:trPr>
          <w:trHeight w:val="717"/>
        </w:trPr>
        <w:tc>
          <w:tcPr>
            <w:tcW w:w="5649" w:type="dxa"/>
          </w:tcPr>
          <w:p w14:paraId="4917ADFC" w14:textId="02B32EF1" w:rsidR="00281D16" w:rsidRPr="00907ABC" w:rsidRDefault="00281D16" w:rsidP="00FE5E05">
            <w:pPr>
              <w:rPr>
                <w:rFonts w:cstheme="minorHAnsi"/>
                <w:sz w:val="32"/>
                <w:szCs w:val="32"/>
              </w:rPr>
            </w:pPr>
            <w:r w:rsidRPr="00907ABC">
              <w:rPr>
                <w:rFonts w:cstheme="minorHAnsi"/>
                <w:sz w:val="32"/>
                <w:szCs w:val="32"/>
              </w:rPr>
              <w:t>Pupil’s UPN (if known</w:t>
            </w:r>
            <w:r w:rsidR="00907ABC">
              <w:rPr>
                <w:rFonts w:cstheme="minorHAnsi"/>
                <w:sz w:val="32"/>
                <w:szCs w:val="32"/>
              </w:rPr>
              <w:t>, leave blank if you don’t know</w:t>
            </w:r>
            <w:r w:rsidRPr="00907ABC">
              <w:rPr>
                <w:rFonts w:cstheme="minorHAnsi"/>
                <w:sz w:val="32"/>
                <w:szCs w:val="32"/>
              </w:rPr>
              <w:t>):</w:t>
            </w:r>
          </w:p>
        </w:tc>
        <w:tc>
          <w:tcPr>
            <w:tcW w:w="3814" w:type="dxa"/>
          </w:tcPr>
          <w:p w14:paraId="2C7A7051" w14:textId="77777777" w:rsidR="00281D16" w:rsidRDefault="00281D16" w:rsidP="00FE5E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1D16" w14:paraId="62ECA5A2" w14:textId="77777777" w:rsidTr="00907ABC">
        <w:trPr>
          <w:trHeight w:val="717"/>
        </w:trPr>
        <w:tc>
          <w:tcPr>
            <w:tcW w:w="5649" w:type="dxa"/>
          </w:tcPr>
          <w:p w14:paraId="09F81677" w14:textId="4FC2151D" w:rsidR="00281D16" w:rsidRPr="00907ABC" w:rsidRDefault="00281D16" w:rsidP="00FE5E05">
            <w:pPr>
              <w:rPr>
                <w:rFonts w:cstheme="minorHAnsi"/>
                <w:sz w:val="32"/>
                <w:szCs w:val="32"/>
              </w:rPr>
            </w:pPr>
            <w:r w:rsidRPr="00907ABC">
              <w:rPr>
                <w:rFonts w:cstheme="minorHAnsi"/>
                <w:sz w:val="32"/>
                <w:szCs w:val="32"/>
              </w:rPr>
              <w:t>School name:</w:t>
            </w:r>
          </w:p>
        </w:tc>
        <w:tc>
          <w:tcPr>
            <w:tcW w:w="3814" w:type="dxa"/>
          </w:tcPr>
          <w:p w14:paraId="0D82831D" w14:textId="77777777" w:rsidR="00281D16" w:rsidRDefault="00281D16" w:rsidP="00FE5E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1D16" w14:paraId="170EB9C2" w14:textId="77777777" w:rsidTr="00907ABC">
        <w:trPr>
          <w:trHeight w:val="717"/>
        </w:trPr>
        <w:tc>
          <w:tcPr>
            <w:tcW w:w="5649" w:type="dxa"/>
          </w:tcPr>
          <w:p w14:paraId="2B9B173D" w14:textId="7DB57A86" w:rsidR="00281D16" w:rsidRPr="00907ABC" w:rsidRDefault="00281D16" w:rsidP="00FE5E05">
            <w:pPr>
              <w:rPr>
                <w:rFonts w:cstheme="minorHAnsi"/>
                <w:sz w:val="32"/>
                <w:szCs w:val="32"/>
              </w:rPr>
            </w:pPr>
            <w:r w:rsidRPr="00907ABC">
              <w:rPr>
                <w:rFonts w:cstheme="minorHAnsi"/>
                <w:sz w:val="32"/>
                <w:szCs w:val="32"/>
              </w:rPr>
              <w:t>School postcode</w:t>
            </w:r>
            <w:r w:rsidR="00907ABC">
              <w:rPr>
                <w:rFonts w:cstheme="minorHAnsi"/>
                <w:sz w:val="32"/>
                <w:szCs w:val="32"/>
              </w:rPr>
              <w:t xml:space="preserve"> </w:t>
            </w:r>
            <w:r w:rsidR="00907ABC" w:rsidRPr="00907ABC">
              <w:rPr>
                <w:rFonts w:cstheme="minorHAnsi"/>
                <w:sz w:val="32"/>
                <w:szCs w:val="32"/>
              </w:rPr>
              <w:t>(if known</w:t>
            </w:r>
            <w:r w:rsidR="00907ABC">
              <w:rPr>
                <w:rFonts w:cstheme="minorHAnsi"/>
                <w:sz w:val="32"/>
                <w:szCs w:val="32"/>
              </w:rPr>
              <w:t>, leave blank if you don’t know</w:t>
            </w:r>
            <w:r w:rsidR="00907ABC" w:rsidRPr="00907ABC">
              <w:rPr>
                <w:rFonts w:cstheme="minorHAnsi"/>
                <w:sz w:val="32"/>
                <w:szCs w:val="32"/>
              </w:rPr>
              <w:t>)</w:t>
            </w:r>
            <w:r w:rsidR="00907ABC">
              <w:rPr>
                <w:rFonts w:cstheme="minorHAnsi"/>
                <w:sz w:val="32"/>
                <w:szCs w:val="32"/>
              </w:rPr>
              <w:t xml:space="preserve">: </w:t>
            </w:r>
          </w:p>
        </w:tc>
        <w:tc>
          <w:tcPr>
            <w:tcW w:w="3814" w:type="dxa"/>
          </w:tcPr>
          <w:p w14:paraId="77D73B66" w14:textId="77777777" w:rsidR="00281D16" w:rsidRDefault="00281D16" w:rsidP="00FE5E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1D16" w14:paraId="700D12D5" w14:textId="77777777" w:rsidTr="00907ABC">
        <w:trPr>
          <w:trHeight w:val="717"/>
        </w:trPr>
        <w:tc>
          <w:tcPr>
            <w:tcW w:w="5649" w:type="dxa"/>
          </w:tcPr>
          <w:p w14:paraId="2AF90B23" w14:textId="3D7790CB" w:rsidR="00281D16" w:rsidRPr="00907ABC" w:rsidRDefault="00281D16" w:rsidP="00FE5E05">
            <w:pPr>
              <w:rPr>
                <w:rFonts w:cstheme="minorHAnsi"/>
                <w:sz w:val="32"/>
                <w:szCs w:val="32"/>
              </w:rPr>
            </w:pPr>
            <w:r w:rsidRPr="00907ABC">
              <w:rPr>
                <w:rFonts w:cstheme="minorHAnsi"/>
                <w:sz w:val="32"/>
                <w:szCs w:val="32"/>
              </w:rPr>
              <w:t>Parent/carer’s name:</w:t>
            </w:r>
          </w:p>
        </w:tc>
        <w:tc>
          <w:tcPr>
            <w:tcW w:w="3814" w:type="dxa"/>
          </w:tcPr>
          <w:p w14:paraId="2F2D1861" w14:textId="77777777" w:rsidR="00281D16" w:rsidRDefault="00281D16" w:rsidP="00FE5E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1D16" w14:paraId="5D37CF70" w14:textId="77777777" w:rsidTr="00907ABC">
        <w:trPr>
          <w:trHeight w:val="717"/>
        </w:trPr>
        <w:tc>
          <w:tcPr>
            <w:tcW w:w="5649" w:type="dxa"/>
          </w:tcPr>
          <w:p w14:paraId="02F4C0D5" w14:textId="1932E90C" w:rsidR="00281D16" w:rsidRPr="00907ABC" w:rsidRDefault="00281D16" w:rsidP="00FE5E05">
            <w:pPr>
              <w:rPr>
                <w:rFonts w:cstheme="minorHAnsi"/>
                <w:sz w:val="32"/>
                <w:szCs w:val="32"/>
              </w:rPr>
            </w:pPr>
            <w:r w:rsidRPr="00907ABC">
              <w:rPr>
                <w:rFonts w:cstheme="minorHAnsi"/>
                <w:sz w:val="32"/>
                <w:szCs w:val="32"/>
              </w:rPr>
              <w:t xml:space="preserve">Parent/carer’s </w:t>
            </w:r>
            <w:r w:rsidR="004200B3" w:rsidRPr="00907ABC">
              <w:rPr>
                <w:rFonts w:cstheme="minorHAnsi"/>
                <w:sz w:val="32"/>
                <w:szCs w:val="32"/>
              </w:rPr>
              <w:t xml:space="preserve">signature: </w:t>
            </w:r>
          </w:p>
        </w:tc>
        <w:tc>
          <w:tcPr>
            <w:tcW w:w="3814" w:type="dxa"/>
          </w:tcPr>
          <w:p w14:paraId="02965B43" w14:textId="77777777" w:rsidR="00281D16" w:rsidRDefault="00281D16" w:rsidP="00FE5E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1D16" w14:paraId="02F60FA6" w14:textId="77777777" w:rsidTr="00907ABC">
        <w:trPr>
          <w:trHeight w:val="717"/>
        </w:trPr>
        <w:tc>
          <w:tcPr>
            <w:tcW w:w="5649" w:type="dxa"/>
          </w:tcPr>
          <w:p w14:paraId="5D903883" w14:textId="048F1962" w:rsidR="00281D16" w:rsidRPr="00907ABC" w:rsidRDefault="00281D16" w:rsidP="00FE5E05">
            <w:pPr>
              <w:rPr>
                <w:rFonts w:cstheme="minorHAnsi"/>
                <w:sz w:val="32"/>
                <w:szCs w:val="32"/>
              </w:rPr>
            </w:pPr>
            <w:r w:rsidRPr="00907ABC">
              <w:rPr>
                <w:rFonts w:cstheme="minorHAnsi"/>
                <w:sz w:val="32"/>
                <w:szCs w:val="32"/>
              </w:rPr>
              <w:t xml:space="preserve">Date: </w:t>
            </w:r>
          </w:p>
        </w:tc>
        <w:tc>
          <w:tcPr>
            <w:tcW w:w="3814" w:type="dxa"/>
          </w:tcPr>
          <w:p w14:paraId="00D4E8DD" w14:textId="77777777" w:rsidR="00281D16" w:rsidRDefault="00281D16" w:rsidP="00FE5E0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17F624B" w14:textId="77777777" w:rsidR="00FE5E05" w:rsidRPr="00281D16" w:rsidRDefault="00FE5E05" w:rsidP="00FE5E05">
      <w:pPr>
        <w:rPr>
          <w:rFonts w:cstheme="minorHAnsi"/>
          <w:sz w:val="20"/>
          <w:szCs w:val="20"/>
        </w:rPr>
      </w:pPr>
    </w:p>
    <w:sectPr w:rsidR="00FE5E05" w:rsidRPr="00281D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2A69" w14:textId="77777777" w:rsidR="00015E3A" w:rsidRDefault="00015E3A" w:rsidP="00FE5E05">
      <w:pPr>
        <w:spacing w:after="0" w:line="240" w:lineRule="auto"/>
      </w:pPr>
      <w:r>
        <w:separator/>
      </w:r>
    </w:p>
  </w:endnote>
  <w:endnote w:type="continuationSeparator" w:id="0">
    <w:p w14:paraId="2E4D6054" w14:textId="77777777" w:rsidR="00015E3A" w:rsidRDefault="00015E3A" w:rsidP="00FE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422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9FFA4" w14:textId="1DD723EB" w:rsidR="00A37C9A" w:rsidRDefault="00A37C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B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3FC3B" w14:textId="77777777" w:rsidR="00A37C9A" w:rsidRDefault="00A37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EDAF" w14:textId="77777777" w:rsidR="00015E3A" w:rsidRDefault="00015E3A" w:rsidP="00FE5E05">
      <w:pPr>
        <w:spacing w:after="0" w:line="240" w:lineRule="auto"/>
      </w:pPr>
      <w:r>
        <w:separator/>
      </w:r>
    </w:p>
  </w:footnote>
  <w:footnote w:type="continuationSeparator" w:id="0">
    <w:p w14:paraId="34F3D888" w14:textId="77777777" w:rsidR="00015E3A" w:rsidRDefault="00015E3A" w:rsidP="00FE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EA34" w14:textId="51EB8957" w:rsidR="00281D16" w:rsidRDefault="00281D16" w:rsidP="00281D16">
    <w:pPr>
      <w:pStyle w:val="Header"/>
      <w:tabs>
        <w:tab w:val="clear" w:pos="4513"/>
        <w:tab w:val="left" w:pos="4005"/>
      </w:tabs>
      <w:ind w:firstLine="1440"/>
      <w:jc w:val="right"/>
    </w:pPr>
    <w:r w:rsidRPr="00A6191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4A71636" wp14:editId="5448233D">
          <wp:simplePos x="0" y="0"/>
          <wp:positionH relativeFrom="column">
            <wp:posOffset>-381000</wp:posOffset>
          </wp:positionH>
          <wp:positionV relativeFrom="paragraph">
            <wp:posOffset>-142875</wp:posOffset>
          </wp:positionV>
          <wp:extent cx="1262380" cy="5118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50" b="29708"/>
                  <a:stretch/>
                </pic:blipFill>
                <pic:spPr bwMode="auto">
                  <a:xfrm>
                    <a:off x="0" y="0"/>
                    <a:ext cx="126238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Version </w:t>
    </w:r>
    <w:r w:rsidR="00E41F10">
      <w:t>1</w:t>
    </w:r>
  </w:p>
  <w:p w14:paraId="0AEED2DF" w14:textId="676804C7" w:rsidR="00FE5E05" w:rsidRDefault="00E41F10" w:rsidP="00907ABC">
    <w:pPr>
      <w:pStyle w:val="Header"/>
      <w:tabs>
        <w:tab w:val="clear" w:pos="4513"/>
        <w:tab w:val="left" w:pos="4005"/>
      </w:tabs>
      <w:ind w:left="5760" w:firstLine="1440"/>
      <w:jc w:val="right"/>
    </w:pPr>
    <w:r>
      <w:t>05 October</w:t>
    </w:r>
    <w:r w:rsidR="00281D16">
      <w:t xml:space="preserve"> 2021</w:t>
    </w:r>
    <w:r w:rsidR="00DE24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445B3B"/>
    <w:multiLevelType w:val="hybridMultilevel"/>
    <w:tmpl w:val="8068B906"/>
    <w:lvl w:ilvl="0" w:tplc="C70EF47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9A2ADC"/>
    <w:multiLevelType w:val="multilevel"/>
    <w:tmpl w:val="C958CD9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D3CB0"/>
    <w:multiLevelType w:val="hybridMultilevel"/>
    <w:tmpl w:val="BA608EDC"/>
    <w:lvl w:ilvl="0" w:tplc="84985F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0A"/>
    <w:rsid w:val="00015E3A"/>
    <w:rsid w:val="00191C8E"/>
    <w:rsid w:val="001A48B0"/>
    <w:rsid w:val="0026414B"/>
    <w:rsid w:val="00281D16"/>
    <w:rsid w:val="00285642"/>
    <w:rsid w:val="002F4E2A"/>
    <w:rsid w:val="003D5A67"/>
    <w:rsid w:val="004200B3"/>
    <w:rsid w:val="004962DA"/>
    <w:rsid w:val="00544387"/>
    <w:rsid w:val="005C662C"/>
    <w:rsid w:val="005F685A"/>
    <w:rsid w:val="006958E4"/>
    <w:rsid w:val="00787078"/>
    <w:rsid w:val="008274D7"/>
    <w:rsid w:val="008C5945"/>
    <w:rsid w:val="00907ABC"/>
    <w:rsid w:val="00950C3D"/>
    <w:rsid w:val="009574F2"/>
    <w:rsid w:val="00A37C9A"/>
    <w:rsid w:val="00A50F63"/>
    <w:rsid w:val="00A61919"/>
    <w:rsid w:val="00AA1D9A"/>
    <w:rsid w:val="00BB73A9"/>
    <w:rsid w:val="00BC557B"/>
    <w:rsid w:val="00BE2DCC"/>
    <w:rsid w:val="00C00C77"/>
    <w:rsid w:val="00C95CEC"/>
    <w:rsid w:val="00CA24D9"/>
    <w:rsid w:val="00D37B7B"/>
    <w:rsid w:val="00D54F0A"/>
    <w:rsid w:val="00DE2224"/>
    <w:rsid w:val="00DE246C"/>
    <w:rsid w:val="00E41F10"/>
    <w:rsid w:val="00E76713"/>
    <w:rsid w:val="00EB28E0"/>
    <w:rsid w:val="00F47615"/>
    <w:rsid w:val="00F82B22"/>
    <w:rsid w:val="00FD3D97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53FB7F"/>
  <w15:chartTrackingRefBased/>
  <w15:docId w15:val="{27A65994-52F2-4E4E-8900-0ED80E63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E05"/>
  </w:style>
  <w:style w:type="paragraph" w:styleId="Footer">
    <w:name w:val="footer"/>
    <w:basedOn w:val="Normal"/>
    <w:link w:val="FooterChar"/>
    <w:uiPriority w:val="99"/>
    <w:unhideWhenUsed/>
    <w:rsid w:val="00FE5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E05"/>
  </w:style>
  <w:style w:type="character" w:styleId="CommentReference">
    <w:name w:val="annotation reference"/>
    <w:basedOn w:val="DefaultParagraphFont"/>
    <w:uiPriority w:val="99"/>
    <w:semiHidden/>
    <w:unhideWhenUsed/>
    <w:rsid w:val="00F82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B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82B22"/>
    <w:rPr>
      <w:color w:val="0000FF"/>
      <w:u w:val="single"/>
    </w:rPr>
  </w:style>
  <w:style w:type="paragraph" w:customStyle="1" w:styleId="DfESOutNumbered">
    <w:name w:val="DfESOutNumbered"/>
    <w:basedOn w:val="Normal"/>
    <w:link w:val="DfESOutNumberedChar"/>
    <w:rsid w:val="008274D7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8274D7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8274D7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8274D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28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200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Silva, Annemari</dc:creator>
  <cp:keywords/>
  <dc:description/>
  <cp:lastModifiedBy>Picken, Natalie</cp:lastModifiedBy>
  <cp:revision>3</cp:revision>
  <dcterms:created xsi:type="dcterms:W3CDTF">2021-10-05T09:58:00Z</dcterms:created>
  <dcterms:modified xsi:type="dcterms:W3CDTF">2021-10-05T10:00:00Z</dcterms:modified>
</cp:coreProperties>
</file>