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30B1" w14:textId="104031CA" w:rsidR="00200D40" w:rsidRDefault="00DE382D" w:rsidP="00F87ED5">
      <w:r>
        <w:rPr>
          <w:noProof/>
          <w:lang w:eastAsia="en-GB"/>
        </w:rPr>
        <mc:AlternateContent>
          <mc:Choice Requires="wps">
            <w:drawing>
              <wp:anchor distT="45720" distB="45720" distL="114300" distR="114300" simplePos="0" relativeHeight="251659264" behindDoc="0" locked="0" layoutInCell="1" allowOverlap="1" wp14:anchorId="5CD0BC06" wp14:editId="23F447BE">
                <wp:simplePos x="0" y="0"/>
                <wp:positionH relativeFrom="margin">
                  <wp:align>right</wp:align>
                </wp:positionH>
                <wp:positionV relativeFrom="paragraph">
                  <wp:posOffset>66675</wp:posOffset>
                </wp:positionV>
                <wp:extent cx="3381375" cy="1790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90700"/>
                        </a:xfrm>
                        <a:prstGeom prst="rect">
                          <a:avLst/>
                        </a:prstGeom>
                        <a:solidFill>
                          <a:srgbClr val="FFFFFF"/>
                        </a:solidFill>
                        <a:ln w="9525">
                          <a:noFill/>
                          <a:miter lim="800000"/>
                          <a:headEnd/>
                          <a:tailEnd/>
                        </a:ln>
                      </wps:spPr>
                      <wps:txb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 xml:space="preserve">Mrs Emily </w:t>
                            </w:r>
                            <w:proofErr w:type="spellStart"/>
                            <w:r w:rsidR="007C571D">
                              <w:t>Carr</w:t>
                            </w:r>
                            <w:proofErr w:type="spellEnd"/>
                            <w:r>
                              <w:t>/Mrs Rachel Campbell</w:t>
                            </w:r>
                          </w:p>
                          <w:p w14:paraId="240FC170" w14:textId="0B7CB0B2" w:rsidR="00DE382D" w:rsidRDefault="00DE382D" w:rsidP="00DE382D">
                            <w:pPr>
                              <w:pStyle w:val="NoSpacing"/>
                              <w:jc w:val="right"/>
                            </w:pPr>
                          </w:p>
                          <w:p w14:paraId="49934952" w14:textId="1ECAFECC" w:rsidR="00DE382D" w:rsidRDefault="00DE382D" w:rsidP="00DE382D">
                            <w:pPr>
                              <w:pStyle w:val="NoSpacing"/>
                              <w:jc w:val="right"/>
                            </w:pPr>
                            <w:r>
                              <w:t xml:space="preserve">Email:  </w:t>
                            </w:r>
                            <w:hyperlink r:id="rId5"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6"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7" w:history="1">
                              <w:r w:rsidRPr="0094427B">
                                <w:rPr>
                                  <w:rStyle w:val="Hyperlink"/>
                                </w:rPr>
                                <w:t>www.bishopton.tvc.ac.uk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0BC06" id="_x0000_t202" coordsize="21600,21600" o:spt="202" path="m,l,21600r21600,l21600,xe">
                <v:stroke joinstyle="miter"/>
                <v:path gradientshapeok="t" o:connecttype="rect"/>
              </v:shapetype>
              <v:shape id="Text Box 2" o:spid="_x0000_s1026" type="#_x0000_t202" style="position:absolute;margin-left:215.05pt;margin-top:5.25pt;width:266.25pt;height: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" stroked="f">
                <v:textbo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 xml:space="preserve">Mrs Emily </w:t>
                      </w:r>
                      <w:proofErr w:type="spellStart"/>
                      <w:r w:rsidR="007C571D">
                        <w:t>Carr</w:t>
                      </w:r>
                      <w:proofErr w:type="spellEnd"/>
                      <w:r>
                        <w:t>/Mrs Rachel Campbell</w:t>
                      </w:r>
                    </w:p>
                    <w:p w14:paraId="240FC170" w14:textId="0B7CB0B2" w:rsidR="00DE382D" w:rsidRDefault="00DE382D" w:rsidP="00DE382D">
                      <w:pPr>
                        <w:pStyle w:val="NoSpacing"/>
                        <w:jc w:val="right"/>
                      </w:pPr>
                    </w:p>
                    <w:p w14:paraId="49934952" w14:textId="1ECAFECC" w:rsidR="00DE382D" w:rsidRDefault="00DE382D" w:rsidP="00DE382D">
                      <w:pPr>
                        <w:pStyle w:val="NoSpacing"/>
                        <w:jc w:val="right"/>
                      </w:pPr>
                      <w:r>
                        <w:t xml:space="preserve">Email:  </w:t>
                      </w:r>
                      <w:hyperlink r:id="rId8"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9"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10" w:history="1">
                        <w:r w:rsidRPr="0094427B">
                          <w:rPr>
                            <w:rStyle w:val="Hyperlink"/>
                          </w:rPr>
                          <w:t>www.bishopton.tvc.ac.uk</w:t>
                        </w:r>
                      </w:hyperlink>
                      <w:r>
                        <w:t xml:space="preserve"> </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3CA304A2" wp14:editId="2BDECE46">
            <wp:simplePos x="0" y="0"/>
            <wp:positionH relativeFrom="column">
              <wp:posOffset>152400</wp:posOffset>
            </wp:positionH>
            <wp:positionV relativeFrom="paragraph">
              <wp:posOffset>76200</wp:posOffset>
            </wp:positionV>
            <wp:extent cx="1731645" cy="100965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1009650"/>
                    </a:xfrm>
                    <a:prstGeom prst="rect">
                      <a:avLst/>
                    </a:prstGeom>
                    <a:noFill/>
                  </pic:spPr>
                </pic:pic>
              </a:graphicData>
            </a:graphic>
            <wp14:sizeRelV relativeFrom="margin">
              <wp14:pctHeight>0</wp14:pctHeight>
            </wp14:sizeRelV>
          </wp:anchor>
        </w:drawing>
      </w:r>
      <w:r w:rsidR="000C0E57">
        <w:rPr>
          <w:noProof/>
          <w:lang w:eastAsia="en-GB"/>
        </w:rPr>
        <mc:AlternateContent>
          <mc:Choice Requires="wps">
            <w:drawing>
              <wp:anchor distT="0" distB="0" distL="114300" distR="114300" simplePos="0" relativeHeight="251663360" behindDoc="0" locked="0" layoutInCell="1" allowOverlap="1" wp14:anchorId="3BF082D0" wp14:editId="14D72DB9">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1E01C29D" wp14:editId="4493C18C">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A8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201B1EC0" w14:textId="00F5A5D0" w:rsidR="00F87ED5" w:rsidRDefault="00F87ED5" w:rsidP="00DE382D">
      <w:pPr>
        <w:pStyle w:val="NoSpacing"/>
        <w:jc w:val="center"/>
      </w:pPr>
    </w:p>
    <w:p w14:paraId="38291403" w14:textId="3237FBB9" w:rsidR="00D769F1" w:rsidRPr="00D769F1" w:rsidRDefault="00D769F1" w:rsidP="00D769F1">
      <w:pPr>
        <w:rPr>
          <w:rFonts w:cstheme="minorHAnsi"/>
          <w:b/>
          <w:color w:val="000000" w:themeColor="text1"/>
          <w:sz w:val="24"/>
          <w:szCs w:val="24"/>
        </w:rPr>
      </w:pPr>
      <w:r w:rsidRPr="00D769F1">
        <w:rPr>
          <w:rFonts w:cstheme="minorHAnsi"/>
          <w:b/>
          <w:color w:val="000000" w:themeColor="text1"/>
          <w:sz w:val="24"/>
          <w:szCs w:val="24"/>
        </w:rPr>
        <w:t xml:space="preserve">Position: </w:t>
      </w:r>
      <w:r w:rsidR="00E56CCC">
        <w:rPr>
          <w:rFonts w:cstheme="minorHAnsi"/>
          <w:bCs/>
          <w:color w:val="000000" w:themeColor="text1"/>
          <w:sz w:val="24"/>
          <w:szCs w:val="24"/>
        </w:rPr>
        <w:t>Teacher (</w:t>
      </w:r>
      <w:r w:rsidRPr="00D769F1">
        <w:rPr>
          <w:rFonts w:cstheme="minorHAnsi"/>
          <w:color w:val="000000" w:themeColor="text1"/>
          <w:sz w:val="24"/>
          <w:szCs w:val="24"/>
        </w:rPr>
        <w:t xml:space="preserve">MPS-UPS) + TLR 2a for Leadership of Behaviour and Attitudes </w:t>
      </w:r>
    </w:p>
    <w:p w14:paraId="1AF18C96" w14:textId="187ADBD9" w:rsidR="00D769F1" w:rsidRPr="00D769F1" w:rsidRDefault="00D769F1" w:rsidP="00D769F1">
      <w:pPr>
        <w:rPr>
          <w:rFonts w:cstheme="minorHAnsi"/>
          <w:b/>
          <w:color w:val="000000" w:themeColor="text1"/>
          <w:sz w:val="24"/>
          <w:szCs w:val="24"/>
        </w:rPr>
      </w:pPr>
      <w:r w:rsidRPr="00D769F1">
        <w:rPr>
          <w:rFonts w:cstheme="minorHAnsi"/>
          <w:b/>
          <w:color w:val="000000" w:themeColor="text1"/>
          <w:sz w:val="24"/>
          <w:szCs w:val="24"/>
        </w:rPr>
        <w:t xml:space="preserve">Annual value:  </w:t>
      </w:r>
      <w:r w:rsidRPr="00D769F1">
        <w:rPr>
          <w:rFonts w:cstheme="minorHAnsi"/>
          <w:color w:val="000000" w:themeColor="text1"/>
          <w:sz w:val="24"/>
          <w:szCs w:val="24"/>
        </w:rPr>
        <w:t>TLR2a   £2,</w:t>
      </w:r>
      <w:r w:rsidR="00E56EB3">
        <w:rPr>
          <w:rFonts w:cstheme="minorHAnsi"/>
          <w:color w:val="000000" w:themeColor="text1"/>
          <w:sz w:val="24"/>
          <w:szCs w:val="24"/>
        </w:rPr>
        <w:t>873</w:t>
      </w:r>
    </w:p>
    <w:p w14:paraId="3E06C0D8" w14:textId="67D13831" w:rsidR="00D769F1" w:rsidRPr="00E56CCC" w:rsidRDefault="00D769F1" w:rsidP="00E56CCC">
      <w:pPr>
        <w:rPr>
          <w:rFonts w:cstheme="minorHAnsi"/>
          <w:color w:val="000000" w:themeColor="text1"/>
          <w:sz w:val="24"/>
          <w:szCs w:val="24"/>
        </w:rPr>
      </w:pPr>
      <w:r w:rsidRPr="00D769F1">
        <w:rPr>
          <w:rFonts w:cstheme="minorHAnsi"/>
          <w:b/>
          <w:color w:val="000000" w:themeColor="text1"/>
          <w:sz w:val="24"/>
          <w:szCs w:val="24"/>
        </w:rPr>
        <w:t>Contract:</w:t>
      </w:r>
      <w:r w:rsidRPr="00D769F1">
        <w:rPr>
          <w:rFonts w:cstheme="minorHAnsi"/>
          <w:color w:val="000000" w:themeColor="text1"/>
          <w:sz w:val="24"/>
          <w:szCs w:val="24"/>
        </w:rPr>
        <w:t xml:space="preserve"> </w:t>
      </w:r>
      <w:r w:rsidR="00942580">
        <w:rPr>
          <w:rFonts w:cstheme="minorHAnsi"/>
          <w:color w:val="000000" w:themeColor="text1"/>
          <w:sz w:val="24"/>
          <w:szCs w:val="24"/>
        </w:rPr>
        <w:t xml:space="preserve">Permanent </w:t>
      </w:r>
    </w:p>
    <w:p w14:paraId="2420E667"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r w:rsidRPr="00D769F1">
        <w:rPr>
          <w:rFonts w:cstheme="minorHAnsi"/>
          <w:b/>
          <w:sz w:val="24"/>
          <w:szCs w:val="24"/>
          <w:lang w:eastAsia="en-GB"/>
        </w:rPr>
        <w:t>In addition to the general professional duties of a class teacher</w:t>
      </w:r>
      <w:r w:rsidRPr="00D769F1">
        <w:rPr>
          <w:rFonts w:cstheme="minorHAnsi"/>
          <w:sz w:val="24"/>
          <w:szCs w:val="24"/>
          <w:lang w:eastAsia="en-GB"/>
        </w:rPr>
        <w:t>, in accordance with the</w:t>
      </w:r>
    </w:p>
    <w:p w14:paraId="1D33BF48" w14:textId="2CF9876E" w:rsidR="00D769F1" w:rsidRPr="00D769F1" w:rsidRDefault="00D769F1" w:rsidP="00D769F1">
      <w:p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Schoolteachers’ Pay and Conditions Document, the following duties are attached to the post of Classroom teachers with the posts of TLR. It may be modified by the </w:t>
      </w:r>
      <w:r w:rsidR="00E56CCC">
        <w:rPr>
          <w:rFonts w:cstheme="minorHAnsi"/>
          <w:sz w:val="24"/>
          <w:szCs w:val="24"/>
          <w:lang w:eastAsia="en-GB"/>
        </w:rPr>
        <w:t>Co-</w:t>
      </w:r>
      <w:r w:rsidRPr="00D769F1">
        <w:rPr>
          <w:rFonts w:cstheme="minorHAnsi"/>
          <w:sz w:val="24"/>
          <w:szCs w:val="24"/>
          <w:lang w:eastAsia="en-GB"/>
        </w:rPr>
        <w:t>Headteacher</w:t>
      </w:r>
      <w:r w:rsidR="00E56CCC">
        <w:rPr>
          <w:rFonts w:cstheme="minorHAnsi"/>
          <w:sz w:val="24"/>
          <w:szCs w:val="24"/>
          <w:lang w:eastAsia="en-GB"/>
        </w:rPr>
        <w:t>s</w:t>
      </w:r>
      <w:r w:rsidRPr="00D769F1">
        <w:rPr>
          <w:rFonts w:cstheme="minorHAnsi"/>
          <w:sz w:val="24"/>
          <w:szCs w:val="24"/>
          <w:lang w:eastAsia="en-GB"/>
        </w:rPr>
        <w:t xml:space="preserve">, with your agreement, to reflect or anticipate changes in the job, commensurate with the salary and job title. </w:t>
      </w:r>
    </w:p>
    <w:p w14:paraId="653DFA08"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 </w:t>
      </w:r>
    </w:p>
    <w:p w14:paraId="15ADECAF"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 xml:space="preserve">Teaching and learning </w:t>
      </w:r>
    </w:p>
    <w:p w14:paraId="4C5DBF01" w14:textId="39922CAD" w:rsid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37C8ACCF" w14:textId="654DE111" w:rsidR="00604A95" w:rsidRPr="00604A95" w:rsidRDefault="00604A95" w:rsidP="00604A95">
      <w:pPr>
        <w:pStyle w:val="ListParagraph"/>
        <w:numPr>
          <w:ilvl w:val="0"/>
          <w:numId w:val="3"/>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Teaching pupils in KS3 primarily using thematic curriculum model.</w:t>
      </w:r>
    </w:p>
    <w:p w14:paraId="43756381" w14:textId="0A06E1BA"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Identify and adopt the most effective teaching approaches for pupils with challenging behaviour and </w:t>
      </w:r>
      <w:r w:rsidR="00E56CCC" w:rsidRPr="00D769F1">
        <w:rPr>
          <w:rFonts w:cstheme="minorHAnsi"/>
          <w:sz w:val="24"/>
          <w:szCs w:val="24"/>
          <w:lang w:eastAsia="en-GB"/>
        </w:rPr>
        <w:t>SEN and</w:t>
      </w:r>
      <w:r w:rsidRPr="00D769F1">
        <w:rPr>
          <w:rFonts w:cstheme="minorHAnsi"/>
          <w:sz w:val="24"/>
          <w:szCs w:val="24"/>
          <w:lang w:eastAsia="en-GB"/>
        </w:rPr>
        <w:t xml:space="preserve"> share approaches with other colleagues. </w:t>
      </w:r>
    </w:p>
    <w:p w14:paraId="0977130C"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Monitor teaching and learning activities to meet the needs of pupils with challenging behaviour and SEN. </w:t>
      </w:r>
    </w:p>
    <w:p w14:paraId="38227C44"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Identify and teach study skills that will develop pupils’ ability to work independently.  </w:t>
      </w:r>
    </w:p>
    <w:p w14:paraId="1E060C6E"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Ensure pupils have the learning support materials needed to effectively access learning.</w:t>
      </w:r>
    </w:p>
    <w:p w14:paraId="691795A0"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p>
    <w:p w14:paraId="48D407C5"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 xml:space="preserve">Recording and assessment </w:t>
      </w:r>
    </w:p>
    <w:p w14:paraId="093AF8F2"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p>
    <w:p w14:paraId="366D105D"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To ensure that paperwork relating to students with challenging behaviour and SEN meets statutory requirements.</w:t>
      </w:r>
    </w:p>
    <w:p w14:paraId="11199F52"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Work with colleagues to set challenging targets for raising achievement among pupils with SEN. </w:t>
      </w:r>
    </w:p>
    <w:p w14:paraId="1F01D6F8"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Ensure robust tracking systems are in place to collect and interpret specific pupil level assessment data allowing the school to identify value-added by its quality first teaching programme and intervention strategies. </w:t>
      </w:r>
    </w:p>
    <w:p w14:paraId="24A0BB31"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Set up systems for screening pupils at “point of entry” identifying, assessing and reviewing provision for SEN children once identified. </w:t>
      </w:r>
    </w:p>
    <w:p w14:paraId="453A0B23"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Update the Headteacher and Governors on the effectiveness of provision for pupils with challenging behaviour and SEN. </w:t>
      </w:r>
    </w:p>
    <w:p w14:paraId="5ECA0A5D"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Develop understanding of learning needs and the importance of raising achievement among pupils. </w:t>
      </w:r>
    </w:p>
    <w:p w14:paraId="07FC8B06"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Attend SEN review meetings, SEN network meetings and other challenging behaviour and SEN related CPD</w:t>
      </w:r>
    </w:p>
    <w:p w14:paraId="7E6E149B"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Keep parents informed about their child’s progress. </w:t>
      </w:r>
    </w:p>
    <w:p w14:paraId="60197DAF" w14:textId="77777777" w:rsidR="00D769F1" w:rsidRP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4CF79AAF"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 xml:space="preserve">Leadership and Management </w:t>
      </w:r>
    </w:p>
    <w:p w14:paraId="51F60BEE" w14:textId="77777777" w:rsidR="00D769F1" w:rsidRP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673499ED"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To take a full role within the school community as a Senior Middle leader</w:t>
      </w:r>
    </w:p>
    <w:p w14:paraId="68020B96"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To provide strategic leadership of the provision for students with special educational needs (SEN) across the school in order to ensure that these students make excellent progress</w:t>
      </w:r>
    </w:p>
    <w:p w14:paraId="31836850"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lastRenderedPageBreak/>
        <w:t xml:space="preserve">To lead, monitor and evaluate the development of learning and teaching strategies for students with challenging behaviour and SEN, ensuring all members of staff to recognise and fulfil their statutory responsibilities to pupils with SEN and understand the importance of taking ownership of additional provision and the progress children (with SEN) make in their class/teaching group. </w:t>
      </w:r>
    </w:p>
    <w:p w14:paraId="19459158"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To lead on raising standards of student attainment and achievement with challenging behaviour and SEN students in all year groups and ability profiles through whole class teaching and intervention.</w:t>
      </w:r>
    </w:p>
    <w:p w14:paraId="1CE58D00"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Liaise with SENCo ensuring school SEN register is up to date and all stake holders are fully informed about support programmes in place/planned.</w:t>
      </w:r>
    </w:p>
    <w:p w14:paraId="2D5EFD09"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Ensure pupils learning is monitored regularly and impact is </w:t>
      </w:r>
      <w:proofErr w:type="gramStart"/>
      <w:r w:rsidRPr="00D769F1">
        <w:rPr>
          <w:rFonts w:cstheme="minorHAnsi"/>
          <w:sz w:val="24"/>
          <w:szCs w:val="24"/>
          <w:lang w:eastAsia="en-GB"/>
        </w:rPr>
        <w:t>assessed</w:t>
      </w:r>
      <w:proofErr w:type="gramEnd"/>
      <w:r w:rsidRPr="00D769F1">
        <w:rPr>
          <w:rFonts w:cstheme="minorHAnsi"/>
          <w:sz w:val="24"/>
          <w:szCs w:val="24"/>
          <w:lang w:eastAsia="en-GB"/>
        </w:rPr>
        <w:t xml:space="preserve"> and progress can be evidenced. </w:t>
      </w:r>
    </w:p>
    <w:p w14:paraId="301E196A"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Hold staff to account for their responsibility </w:t>
      </w:r>
    </w:p>
    <w:p w14:paraId="0DC1B481"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Take the lead in constructing the schools provision map ensuring intervention programmes target the right pupils and staff expertise is deployed appropriately. </w:t>
      </w:r>
    </w:p>
    <w:p w14:paraId="5B3666CB"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Provide training opportunities for teaching assistants, teachers and other stake holders to learn about challenging behaviour and SEN and work with other colleagues to deliver training on specific intervention programmes. </w:t>
      </w:r>
    </w:p>
    <w:p w14:paraId="511260D9"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Disseminate good practice in challenging behaviour and SEN across the school. </w:t>
      </w:r>
    </w:p>
    <w:p w14:paraId="491A3C46"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Identify resources needed to meet the needs of pupils with challenging behaviour and SEN and advise the Head teacher of priorities for expenditure. </w:t>
      </w:r>
    </w:p>
    <w:p w14:paraId="0E87224C"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Contribute to Senior Leadership Meetings on the effectiveness of challenging behaviour and SEN provision in the school and be prepared to share this information with other stake holders. </w:t>
      </w:r>
    </w:p>
    <w:p w14:paraId="713B816B"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Work with external agencies to organise appointments and meetings regarding learners SEN needs.</w:t>
      </w:r>
    </w:p>
    <w:p w14:paraId="12E0CE79"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Take the lead in liaising, co-ordinating and managing external support offered to school, supporting the areas of Behaviour and Personal Development.</w:t>
      </w:r>
    </w:p>
    <w:p w14:paraId="555DC150" w14:textId="77777777" w:rsidR="00D769F1" w:rsidRP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08CDED3D"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Standards and quality assurance</w:t>
      </w:r>
    </w:p>
    <w:p w14:paraId="5F12E219" w14:textId="77777777" w:rsidR="00D769F1" w:rsidRPr="00D769F1" w:rsidRDefault="00D769F1" w:rsidP="00D769F1">
      <w:pPr>
        <w:spacing w:after="0" w:line="240" w:lineRule="auto"/>
        <w:rPr>
          <w:rFonts w:cstheme="minorHAnsi"/>
          <w:sz w:val="24"/>
          <w:szCs w:val="24"/>
          <w:lang w:eastAsia="en-GB"/>
        </w:rPr>
      </w:pPr>
    </w:p>
    <w:p w14:paraId="7278C7F9"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Support the aims and ethos of the school. </w:t>
      </w:r>
    </w:p>
    <w:p w14:paraId="1E9C9511"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Set a good example in terms of dress, punctuality and attendance. </w:t>
      </w:r>
    </w:p>
    <w:p w14:paraId="780F7F85"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Attend and participate in relevant extensions of the school day. </w:t>
      </w:r>
    </w:p>
    <w:p w14:paraId="059C0310"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Uphold the school’s behaviour policy and uniform regulations. </w:t>
      </w:r>
    </w:p>
    <w:p w14:paraId="4D2E2619"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Participate in CPD. </w:t>
      </w:r>
    </w:p>
    <w:p w14:paraId="7E786A24"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Attend team and staff meetings. </w:t>
      </w:r>
    </w:p>
    <w:p w14:paraId="7241618B" w14:textId="0CCB2F5A" w:rsid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To maintain appropriate relationships with parents of students with SEN and with relevant external organisations</w:t>
      </w:r>
    </w:p>
    <w:p w14:paraId="69E434A2" w14:textId="77777777" w:rsidR="00604A95" w:rsidRPr="00604A95" w:rsidRDefault="00604A95" w:rsidP="00604A95">
      <w:pPr>
        <w:autoSpaceDE w:val="0"/>
        <w:autoSpaceDN w:val="0"/>
        <w:adjustRightInd w:val="0"/>
        <w:spacing w:after="0" w:line="240" w:lineRule="auto"/>
        <w:ind w:left="720"/>
        <w:jc w:val="both"/>
        <w:rPr>
          <w:rFonts w:cstheme="minorHAnsi"/>
          <w:sz w:val="24"/>
          <w:szCs w:val="24"/>
          <w:lang w:eastAsia="en-GB"/>
        </w:rPr>
      </w:pPr>
    </w:p>
    <w:p w14:paraId="5147F6E0" w14:textId="7E6EAA7C" w:rsidR="00D769F1" w:rsidRPr="00D769F1" w:rsidRDefault="00D769F1" w:rsidP="00D769F1">
      <w:pPr>
        <w:rPr>
          <w:rFonts w:cstheme="minorHAnsi"/>
          <w:sz w:val="24"/>
          <w:szCs w:val="24"/>
          <w:lang w:eastAsia="en-GB"/>
        </w:rPr>
      </w:pPr>
      <w:r w:rsidRPr="00D769F1">
        <w:rPr>
          <w:rFonts w:cstheme="minorHAnsi"/>
          <w:sz w:val="24"/>
          <w:szCs w:val="24"/>
          <w:lang w:eastAsia="en-GB"/>
        </w:rPr>
        <w:t xml:space="preserve">Due to the nature of this setting and the potential challenging behaviours of the young people who attend this school it is expected that all staff will undertake regular Team Teach training and will provide support in challenging circumstances unless medical aliments prevent this. In these </w:t>
      </w:r>
      <w:proofErr w:type="gramStart"/>
      <w:r w:rsidRPr="00D769F1">
        <w:rPr>
          <w:rFonts w:cstheme="minorHAnsi"/>
          <w:sz w:val="24"/>
          <w:szCs w:val="24"/>
          <w:lang w:eastAsia="en-GB"/>
        </w:rPr>
        <w:t>cases</w:t>
      </w:r>
      <w:proofErr w:type="gramEnd"/>
      <w:r w:rsidRPr="00D769F1">
        <w:rPr>
          <w:rFonts w:cstheme="minorHAnsi"/>
          <w:sz w:val="24"/>
          <w:szCs w:val="24"/>
          <w:lang w:eastAsia="en-GB"/>
        </w:rPr>
        <w:t xml:space="preserve"> the </w:t>
      </w:r>
      <w:r w:rsidR="00604A95">
        <w:rPr>
          <w:rFonts w:cstheme="minorHAnsi"/>
          <w:sz w:val="24"/>
          <w:szCs w:val="24"/>
          <w:lang w:eastAsia="en-GB"/>
        </w:rPr>
        <w:t>Co-</w:t>
      </w:r>
      <w:r w:rsidRPr="00D769F1">
        <w:rPr>
          <w:rFonts w:cstheme="minorHAnsi"/>
          <w:sz w:val="24"/>
          <w:szCs w:val="24"/>
          <w:lang w:eastAsia="en-GB"/>
        </w:rPr>
        <w:t>Headteacher</w:t>
      </w:r>
      <w:r w:rsidR="00604A95">
        <w:rPr>
          <w:rFonts w:cstheme="minorHAnsi"/>
          <w:sz w:val="24"/>
          <w:szCs w:val="24"/>
          <w:lang w:eastAsia="en-GB"/>
        </w:rPr>
        <w:t xml:space="preserve">s </w:t>
      </w:r>
      <w:r w:rsidRPr="00D769F1">
        <w:rPr>
          <w:rFonts w:cstheme="minorHAnsi"/>
          <w:sz w:val="24"/>
          <w:szCs w:val="24"/>
          <w:lang w:eastAsia="en-GB"/>
        </w:rPr>
        <w:t>should be made aware immediately.</w:t>
      </w:r>
    </w:p>
    <w:p w14:paraId="50D6C012" w14:textId="77777777" w:rsidR="00D769F1" w:rsidRPr="00D769F1" w:rsidRDefault="00D769F1" w:rsidP="00D769F1">
      <w:pPr>
        <w:tabs>
          <w:tab w:val="left" w:pos="1134"/>
        </w:tabs>
        <w:autoSpaceDE w:val="0"/>
        <w:autoSpaceDN w:val="0"/>
        <w:adjustRightInd w:val="0"/>
        <w:spacing w:after="0" w:line="240" w:lineRule="auto"/>
        <w:jc w:val="both"/>
        <w:rPr>
          <w:rFonts w:cstheme="minorHAnsi"/>
          <w:sz w:val="24"/>
          <w:szCs w:val="24"/>
          <w:lang w:eastAsia="en-GB"/>
        </w:rPr>
      </w:pPr>
    </w:p>
    <w:p w14:paraId="5993646E" w14:textId="5E7C068B" w:rsidR="00D769F1" w:rsidRDefault="00604A95" w:rsidP="00D769F1">
      <w:pPr>
        <w:rPr>
          <w:rFonts w:cstheme="minorHAnsi"/>
          <w:b/>
          <w:bCs/>
          <w:sz w:val="24"/>
          <w:szCs w:val="24"/>
          <w:lang w:eastAsia="en-GB"/>
        </w:rPr>
      </w:pPr>
      <w:r>
        <w:rPr>
          <w:rFonts w:cstheme="minorHAnsi"/>
          <w:b/>
          <w:bCs/>
          <w:sz w:val="24"/>
          <w:szCs w:val="24"/>
          <w:lang w:eastAsia="en-GB"/>
        </w:rPr>
        <w:t>The job description recognises the current requirements of Bishopton PRU.  The post holder may reasonably be expected to undertake other duties commensurate with the level of responsibility that may be allocated from time to time.</w:t>
      </w:r>
    </w:p>
    <w:p w14:paraId="5713E4BA" w14:textId="313A926E" w:rsidR="00604A95" w:rsidRDefault="00604A95" w:rsidP="00D769F1">
      <w:pPr>
        <w:rPr>
          <w:rFonts w:cstheme="minorHAnsi"/>
          <w:b/>
          <w:bCs/>
          <w:sz w:val="24"/>
          <w:szCs w:val="24"/>
          <w:lang w:eastAsia="en-GB"/>
        </w:rPr>
      </w:pPr>
    </w:p>
    <w:p w14:paraId="2F105E27" w14:textId="77777777" w:rsidR="00604A95" w:rsidRPr="00604A95" w:rsidRDefault="00604A95" w:rsidP="00D769F1">
      <w:pPr>
        <w:rPr>
          <w:rFonts w:cstheme="minorHAnsi"/>
          <w:b/>
          <w:bCs/>
          <w:sz w:val="24"/>
          <w:szCs w:val="24"/>
          <w:lang w:eastAsia="en-GB"/>
        </w:rPr>
      </w:pPr>
    </w:p>
    <w:p w14:paraId="0680AD66" w14:textId="77C03226" w:rsidR="00D769F1" w:rsidRDefault="00D769F1" w:rsidP="00D769F1">
      <w:pPr>
        <w:autoSpaceDE w:val="0"/>
        <w:autoSpaceDN w:val="0"/>
        <w:adjustRightInd w:val="0"/>
        <w:spacing w:after="0" w:line="240" w:lineRule="auto"/>
        <w:rPr>
          <w:rFonts w:cstheme="minorHAnsi"/>
          <w:b/>
          <w:color w:val="000000" w:themeColor="text1"/>
          <w:sz w:val="24"/>
          <w:szCs w:val="24"/>
        </w:rPr>
      </w:pPr>
    </w:p>
    <w:p w14:paraId="2350C801" w14:textId="6D158CED" w:rsidR="00604A95" w:rsidRDefault="00604A95" w:rsidP="00D769F1">
      <w:pPr>
        <w:autoSpaceDE w:val="0"/>
        <w:autoSpaceDN w:val="0"/>
        <w:adjustRightInd w:val="0"/>
        <w:spacing w:after="0" w:line="240" w:lineRule="auto"/>
        <w:rPr>
          <w:rFonts w:cstheme="minorHAnsi"/>
          <w:b/>
          <w:color w:val="000000" w:themeColor="text1"/>
          <w:sz w:val="24"/>
          <w:szCs w:val="24"/>
        </w:rPr>
      </w:pPr>
    </w:p>
    <w:p w14:paraId="6ECC53A2" w14:textId="2FB171A7" w:rsidR="00604A95" w:rsidRDefault="00604A95" w:rsidP="00D769F1">
      <w:pPr>
        <w:autoSpaceDE w:val="0"/>
        <w:autoSpaceDN w:val="0"/>
        <w:adjustRightInd w:val="0"/>
        <w:spacing w:after="0" w:line="240" w:lineRule="auto"/>
        <w:rPr>
          <w:rFonts w:cstheme="minorHAnsi"/>
          <w:b/>
          <w:color w:val="000000" w:themeColor="text1"/>
          <w:sz w:val="24"/>
          <w:szCs w:val="24"/>
        </w:rPr>
      </w:pPr>
    </w:p>
    <w:p w14:paraId="4561DAA0" w14:textId="77777777" w:rsidR="00604A95" w:rsidRPr="00D769F1" w:rsidRDefault="00604A95" w:rsidP="00D769F1">
      <w:pPr>
        <w:autoSpaceDE w:val="0"/>
        <w:autoSpaceDN w:val="0"/>
        <w:adjustRightInd w:val="0"/>
        <w:spacing w:after="0" w:line="240" w:lineRule="auto"/>
        <w:rPr>
          <w:rFonts w:cstheme="minorHAnsi"/>
          <w:b/>
          <w:color w:val="000000" w:themeColor="text1"/>
          <w:sz w:val="24"/>
          <w:szCs w:val="24"/>
        </w:rPr>
      </w:pPr>
    </w:p>
    <w:p w14:paraId="1188E8F1" w14:textId="77777777" w:rsidR="00D769F1" w:rsidRPr="00D769F1" w:rsidRDefault="00D769F1" w:rsidP="00D769F1">
      <w:pPr>
        <w:autoSpaceDE w:val="0"/>
        <w:autoSpaceDN w:val="0"/>
        <w:adjustRightInd w:val="0"/>
        <w:spacing w:after="0" w:line="240" w:lineRule="auto"/>
        <w:rPr>
          <w:rFonts w:cstheme="minorHAnsi"/>
          <w:b/>
          <w:color w:val="000000" w:themeColor="text1"/>
          <w:sz w:val="24"/>
          <w:szCs w:val="24"/>
        </w:rPr>
      </w:pPr>
      <w:r w:rsidRPr="00D769F1">
        <w:rPr>
          <w:rFonts w:cstheme="minorHAnsi"/>
          <w:b/>
          <w:color w:val="000000" w:themeColor="text1"/>
          <w:sz w:val="24"/>
          <w:szCs w:val="24"/>
        </w:rPr>
        <w:t xml:space="preserve">What is a TLR 2a? </w:t>
      </w:r>
    </w:p>
    <w:p w14:paraId="4C5D1295" w14:textId="77777777" w:rsidR="00D769F1" w:rsidRPr="00D769F1" w:rsidRDefault="00D769F1" w:rsidP="00D769F1">
      <w:pPr>
        <w:autoSpaceDE w:val="0"/>
        <w:autoSpaceDN w:val="0"/>
        <w:adjustRightInd w:val="0"/>
        <w:spacing w:after="0" w:line="240" w:lineRule="auto"/>
        <w:rPr>
          <w:rFonts w:cstheme="minorHAnsi"/>
          <w:b/>
          <w:color w:val="000000" w:themeColor="text1"/>
          <w:sz w:val="24"/>
          <w:szCs w:val="24"/>
        </w:rPr>
      </w:pPr>
    </w:p>
    <w:p w14:paraId="299EBE57" w14:textId="77777777" w:rsidR="00D769F1" w:rsidRPr="00D769F1" w:rsidRDefault="00D769F1" w:rsidP="00D769F1">
      <w:pPr>
        <w:autoSpaceDE w:val="0"/>
        <w:autoSpaceDN w:val="0"/>
        <w:adjustRightInd w:val="0"/>
        <w:spacing w:after="0" w:line="240" w:lineRule="auto"/>
        <w:rPr>
          <w:rFonts w:cstheme="minorHAnsi"/>
          <w:color w:val="000000" w:themeColor="text1"/>
          <w:sz w:val="24"/>
          <w:szCs w:val="24"/>
        </w:rPr>
      </w:pPr>
      <w:r w:rsidRPr="00D769F1">
        <w:rPr>
          <w:rFonts w:cstheme="minorHAnsi"/>
          <w:color w:val="000000" w:themeColor="text1"/>
          <w:sz w:val="24"/>
          <w:szCs w:val="24"/>
        </w:rPr>
        <w:t>In order to qualify for a TLR payment of any kind, teachers’ duties must include:</w:t>
      </w:r>
    </w:p>
    <w:p w14:paraId="49F8CBC6" w14:textId="77777777" w:rsidR="00D769F1" w:rsidRPr="00D769F1" w:rsidRDefault="00D769F1" w:rsidP="00D769F1">
      <w:pPr>
        <w:autoSpaceDE w:val="0"/>
        <w:autoSpaceDN w:val="0"/>
        <w:adjustRightInd w:val="0"/>
        <w:spacing w:after="0" w:line="240" w:lineRule="auto"/>
        <w:rPr>
          <w:rFonts w:cstheme="minorHAnsi"/>
          <w:color w:val="000000" w:themeColor="text1"/>
          <w:sz w:val="24"/>
          <w:szCs w:val="24"/>
        </w:rPr>
      </w:pPr>
    </w:p>
    <w:p w14:paraId="68AE3F4C" w14:textId="77777777" w:rsidR="00D769F1" w:rsidRPr="00D769F1" w:rsidRDefault="00D769F1" w:rsidP="00D769F1">
      <w:pPr>
        <w:numPr>
          <w:ilvl w:val="0"/>
          <w:numId w:val="4"/>
        </w:numPr>
        <w:autoSpaceDE w:val="0"/>
        <w:autoSpaceDN w:val="0"/>
        <w:adjustRightInd w:val="0"/>
        <w:spacing w:after="0" w:line="240" w:lineRule="auto"/>
        <w:rPr>
          <w:rFonts w:cstheme="minorHAnsi"/>
          <w:color w:val="000000" w:themeColor="text1"/>
          <w:sz w:val="24"/>
          <w:szCs w:val="24"/>
        </w:rPr>
      </w:pPr>
      <w:r w:rsidRPr="00D769F1">
        <w:rPr>
          <w:rFonts w:cstheme="minorHAnsi"/>
          <w:color w:val="000000" w:themeColor="text1"/>
          <w:sz w:val="24"/>
          <w:szCs w:val="24"/>
        </w:rPr>
        <w:t xml:space="preserve">a significant responsibility that is not required of all classroom teachers and that is focused on teaching and </w:t>
      </w:r>
      <w:proofErr w:type="gramStart"/>
      <w:r w:rsidRPr="00D769F1">
        <w:rPr>
          <w:rFonts w:cstheme="minorHAnsi"/>
          <w:color w:val="000000" w:themeColor="text1"/>
          <w:sz w:val="24"/>
          <w:szCs w:val="24"/>
        </w:rPr>
        <w:t>learning;</w:t>
      </w:r>
      <w:proofErr w:type="gramEnd"/>
    </w:p>
    <w:p w14:paraId="7FBF34AD" w14:textId="77777777" w:rsidR="00D769F1" w:rsidRPr="00D769F1" w:rsidRDefault="00D769F1" w:rsidP="00D769F1">
      <w:pPr>
        <w:numPr>
          <w:ilvl w:val="0"/>
          <w:numId w:val="4"/>
        </w:numPr>
        <w:autoSpaceDE w:val="0"/>
        <w:autoSpaceDN w:val="0"/>
        <w:adjustRightInd w:val="0"/>
        <w:spacing w:after="0" w:line="240" w:lineRule="auto"/>
        <w:rPr>
          <w:rFonts w:cstheme="minorHAnsi"/>
          <w:color w:val="000000" w:themeColor="text1"/>
          <w:sz w:val="24"/>
          <w:szCs w:val="24"/>
        </w:rPr>
      </w:pPr>
      <w:r w:rsidRPr="00D769F1">
        <w:rPr>
          <w:rFonts w:cstheme="minorHAnsi"/>
          <w:color w:val="000000" w:themeColor="text1"/>
          <w:sz w:val="24"/>
          <w:szCs w:val="24"/>
        </w:rPr>
        <w:t xml:space="preserve">requires the exercise of a teacher's professional skills and </w:t>
      </w:r>
      <w:proofErr w:type="gramStart"/>
      <w:r w:rsidRPr="00D769F1">
        <w:rPr>
          <w:rFonts w:cstheme="minorHAnsi"/>
          <w:color w:val="000000" w:themeColor="text1"/>
          <w:sz w:val="24"/>
          <w:szCs w:val="24"/>
        </w:rPr>
        <w:t>judgement;</w:t>
      </w:r>
      <w:proofErr w:type="gramEnd"/>
    </w:p>
    <w:p w14:paraId="6554CA87" w14:textId="77777777" w:rsidR="00D769F1" w:rsidRPr="00D769F1" w:rsidRDefault="00D769F1" w:rsidP="00D769F1">
      <w:pPr>
        <w:numPr>
          <w:ilvl w:val="0"/>
          <w:numId w:val="4"/>
        </w:numPr>
        <w:autoSpaceDE w:val="0"/>
        <w:autoSpaceDN w:val="0"/>
        <w:adjustRightInd w:val="0"/>
        <w:spacing w:after="0" w:line="240" w:lineRule="auto"/>
        <w:rPr>
          <w:rFonts w:cstheme="minorHAnsi"/>
          <w:color w:val="000000" w:themeColor="text1"/>
          <w:sz w:val="24"/>
          <w:szCs w:val="24"/>
        </w:rPr>
      </w:pPr>
      <w:r w:rsidRPr="00D769F1">
        <w:rPr>
          <w:rFonts w:cstheme="minorHAnsi"/>
          <w:color w:val="000000" w:themeColor="text1"/>
          <w:sz w:val="24"/>
          <w:szCs w:val="24"/>
        </w:rPr>
        <w:t xml:space="preserve">requires the teacher to lead, manage and develop a subject or curriculum area; or to lead and manage pupil development across the </w:t>
      </w:r>
      <w:proofErr w:type="gramStart"/>
      <w:r w:rsidRPr="00D769F1">
        <w:rPr>
          <w:rFonts w:cstheme="minorHAnsi"/>
          <w:color w:val="000000" w:themeColor="text1"/>
          <w:sz w:val="24"/>
          <w:szCs w:val="24"/>
        </w:rPr>
        <w:t>curriculum;</w:t>
      </w:r>
      <w:proofErr w:type="gramEnd"/>
    </w:p>
    <w:p w14:paraId="00EA9CA6" w14:textId="77777777" w:rsidR="00D769F1" w:rsidRPr="00D769F1" w:rsidRDefault="00D769F1" w:rsidP="00D769F1">
      <w:pPr>
        <w:numPr>
          <w:ilvl w:val="0"/>
          <w:numId w:val="4"/>
        </w:numPr>
        <w:autoSpaceDE w:val="0"/>
        <w:autoSpaceDN w:val="0"/>
        <w:adjustRightInd w:val="0"/>
        <w:spacing w:after="0" w:line="240" w:lineRule="auto"/>
        <w:rPr>
          <w:rFonts w:cstheme="minorHAnsi"/>
          <w:color w:val="000000" w:themeColor="text1"/>
          <w:sz w:val="24"/>
          <w:szCs w:val="24"/>
        </w:rPr>
      </w:pPr>
      <w:r w:rsidRPr="00D769F1">
        <w:rPr>
          <w:rFonts w:cstheme="minorHAnsi"/>
          <w:color w:val="000000" w:themeColor="text1"/>
          <w:sz w:val="24"/>
          <w:szCs w:val="24"/>
        </w:rPr>
        <w:t>has an impact on the educational progress of pupils other than the teacher's assigned classes or groups of pupils; and</w:t>
      </w:r>
    </w:p>
    <w:p w14:paraId="43884C98" w14:textId="77777777" w:rsidR="00D769F1" w:rsidRPr="00D769F1" w:rsidRDefault="00D769F1" w:rsidP="00D769F1">
      <w:pPr>
        <w:numPr>
          <w:ilvl w:val="0"/>
          <w:numId w:val="4"/>
        </w:numPr>
        <w:autoSpaceDE w:val="0"/>
        <w:autoSpaceDN w:val="0"/>
        <w:adjustRightInd w:val="0"/>
        <w:spacing w:after="0" w:line="240" w:lineRule="auto"/>
        <w:rPr>
          <w:rFonts w:cstheme="minorHAnsi"/>
          <w:color w:val="000000" w:themeColor="text1"/>
          <w:sz w:val="24"/>
          <w:szCs w:val="24"/>
        </w:rPr>
      </w:pPr>
      <w:r w:rsidRPr="00D769F1">
        <w:rPr>
          <w:rFonts w:cstheme="minorHAnsi"/>
          <w:color w:val="000000" w:themeColor="text1"/>
          <w:sz w:val="24"/>
          <w:szCs w:val="24"/>
        </w:rPr>
        <w:t>involves leading, developing and enhancing the teaching practice of other staff.</w:t>
      </w:r>
    </w:p>
    <w:p w14:paraId="5EEF3737" w14:textId="77777777" w:rsidR="00D769F1" w:rsidRPr="00D769F1" w:rsidRDefault="00D769F1" w:rsidP="00D769F1">
      <w:pPr>
        <w:autoSpaceDE w:val="0"/>
        <w:autoSpaceDN w:val="0"/>
        <w:adjustRightInd w:val="0"/>
        <w:spacing w:after="0" w:line="240" w:lineRule="auto"/>
        <w:rPr>
          <w:rFonts w:cstheme="minorHAnsi"/>
          <w:color w:val="000000" w:themeColor="text1"/>
          <w:sz w:val="24"/>
          <w:szCs w:val="24"/>
        </w:rPr>
      </w:pPr>
    </w:p>
    <w:p w14:paraId="1A260FAD" w14:textId="77777777" w:rsidR="00D769F1" w:rsidRPr="00D769F1" w:rsidRDefault="00D769F1" w:rsidP="00D769F1">
      <w:pPr>
        <w:autoSpaceDE w:val="0"/>
        <w:autoSpaceDN w:val="0"/>
        <w:adjustRightInd w:val="0"/>
        <w:spacing w:after="0" w:line="240" w:lineRule="auto"/>
        <w:rPr>
          <w:rFonts w:cstheme="minorHAnsi"/>
          <w:color w:val="000000" w:themeColor="text1"/>
          <w:sz w:val="24"/>
          <w:szCs w:val="24"/>
        </w:rPr>
      </w:pPr>
      <w:r w:rsidRPr="00D769F1">
        <w:rPr>
          <w:rFonts w:cstheme="minorHAnsi"/>
          <w:color w:val="000000" w:themeColor="text1"/>
          <w:sz w:val="24"/>
          <w:szCs w:val="24"/>
        </w:rPr>
        <w:t xml:space="preserve">TLR2 payments are permanent while the teacher remains in the same post.  They will cease when teachers move to different schools; where the teacher refuses to perform the responsibilities or is dismissed from them; or where responsibilities are revised. </w:t>
      </w:r>
    </w:p>
    <w:p w14:paraId="41341965" w14:textId="77777777" w:rsidR="00D769F1" w:rsidRPr="00D769F1" w:rsidRDefault="00D769F1" w:rsidP="00D769F1">
      <w:pPr>
        <w:autoSpaceDE w:val="0"/>
        <w:autoSpaceDN w:val="0"/>
        <w:adjustRightInd w:val="0"/>
        <w:spacing w:after="0" w:line="240" w:lineRule="auto"/>
        <w:rPr>
          <w:rFonts w:cstheme="minorHAnsi"/>
          <w:color w:val="000000" w:themeColor="text1"/>
          <w:sz w:val="24"/>
          <w:szCs w:val="24"/>
        </w:rPr>
      </w:pPr>
    </w:p>
    <w:p w14:paraId="06BEFE5A" w14:textId="77777777" w:rsidR="00D769F1" w:rsidRPr="00D769F1" w:rsidRDefault="00D769F1" w:rsidP="00D769F1">
      <w:pPr>
        <w:autoSpaceDE w:val="0"/>
        <w:autoSpaceDN w:val="0"/>
        <w:adjustRightInd w:val="0"/>
        <w:spacing w:after="0" w:line="240" w:lineRule="auto"/>
        <w:rPr>
          <w:rFonts w:cstheme="minorHAnsi"/>
          <w:color w:val="000000" w:themeColor="text1"/>
          <w:sz w:val="24"/>
          <w:szCs w:val="24"/>
        </w:rPr>
      </w:pPr>
      <w:r w:rsidRPr="00D769F1">
        <w:rPr>
          <w:rFonts w:cstheme="minorHAnsi"/>
          <w:color w:val="000000" w:themeColor="text1"/>
          <w:sz w:val="24"/>
          <w:szCs w:val="24"/>
        </w:rPr>
        <w:t xml:space="preserve">Teachers may not hold more than one TLR2 </w:t>
      </w:r>
      <w:proofErr w:type="gramStart"/>
      <w:r w:rsidRPr="00D769F1">
        <w:rPr>
          <w:rFonts w:cstheme="minorHAnsi"/>
          <w:color w:val="000000" w:themeColor="text1"/>
          <w:sz w:val="24"/>
          <w:szCs w:val="24"/>
        </w:rPr>
        <w:t>payments</w:t>
      </w:r>
      <w:proofErr w:type="gramEnd"/>
      <w:r w:rsidRPr="00D769F1">
        <w:rPr>
          <w:rFonts w:cstheme="minorHAnsi"/>
          <w:color w:val="000000" w:themeColor="text1"/>
          <w:sz w:val="24"/>
          <w:szCs w:val="24"/>
        </w:rPr>
        <w:t xml:space="preserve"> but a single TLR payment can be based on a job description that itemises several different areas of significant responsibility.  </w:t>
      </w:r>
    </w:p>
    <w:p w14:paraId="6830812F" w14:textId="77777777" w:rsidR="00D769F1" w:rsidRPr="00D769F1" w:rsidRDefault="00D769F1" w:rsidP="00D769F1">
      <w:pPr>
        <w:autoSpaceDE w:val="0"/>
        <w:autoSpaceDN w:val="0"/>
        <w:adjustRightInd w:val="0"/>
        <w:spacing w:after="0" w:line="240" w:lineRule="auto"/>
        <w:rPr>
          <w:rFonts w:cstheme="minorHAnsi"/>
          <w:color w:val="000000" w:themeColor="text1"/>
          <w:sz w:val="24"/>
          <w:szCs w:val="24"/>
        </w:rPr>
      </w:pPr>
    </w:p>
    <w:p w14:paraId="27D8D4A6" w14:textId="77777777" w:rsidR="00D769F1" w:rsidRPr="00D769F1" w:rsidRDefault="00D769F1" w:rsidP="00D769F1">
      <w:pPr>
        <w:autoSpaceDE w:val="0"/>
        <w:autoSpaceDN w:val="0"/>
        <w:adjustRightInd w:val="0"/>
        <w:spacing w:after="0" w:line="240" w:lineRule="auto"/>
        <w:rPr>
          <w:rFonts w:cstheme="minorHAnsi"/>
          <w:color w:val="000000" w:themeColor="text1"/>
          <w:sz w:val="24"/>
          <w:szCs w:val="24"/>
        </w:rPr>
      </w:pPr>
      <w:r w:rsidRPr="00D769F1">
        <w:rPr>
          <w:rFonts w:cstheme="minorHAnsi"/>
          <w:color w:val="000000" w:themeColor="text1"/>
          <w:sz w:val="24"/>
          <w:szCs w:val="24"/>
        </w:rPr>
        <w:t>All teachers awarded TLR payments are also entitled to additional non-contact time to undertake their additional responsibilities in accordance with the STPCD’s provisions on leadership or management time.</w:t>
      </w:r>
    </w:p>
    <w:p w14:paraId="44629F59" w14:textId="77777777" w:rsidR="00D769F1" w:rsidRPr="00D769F1" w:rsidRDefault="00D769F1" w:rsidP="00D769F1">
      <w:pPr>
        <w:shd w:val="clear" w:color="auto" w:fill="FDFDFD"/>
        <w:spacing w:after="150" w:line="240" w:lineRule="auto"/>
        <w:rPr>
          <w:rFonts w:cstheme="minorHAnsi"/>
          <w:color w:val="000000" w:themeColor="text1"/>
          <w:sz w:val="24"/>
          <w:szCs w:val="24"/>
          <w:lang w:eastAsia="en-GB"/>
        </w:rPr>
      </w:pPr>
    </w:p>
    <w:p w14:paraId="1687F845" w14:textId="77777777" w:rsidR="00D769F1" w:rsidRPr="00D769F1" w:rsidRDefault="00D769F1" w:rsidP="00D769F1">
      <w:pPr>
        <w:shd w:val="clear" w:color="auto" w:fill="FDFDFD"/>
        <w:spacing w:after="150" w:line="240" w:lineRule="auto"/>
        <w:rPr>
          <w:rFonts w:cstheme="minorHAnsi"/>
          <w:color w:val="000000" w:themeColor="text1"/>
          <w:sz w:val="24"/>
          <w:szCs w:val="24"/>
        </w:rPr>
      </w:pPr>
      <w:r w:rsidRPr="00D769F1">
        <w:rPr>
          <w:rFonts w:cstheme="minorHAnsi"/>
          <w:color w:val="000000" w:themeColor="text1"/>
          <w:sz w:val="24"/>
          <w:szCs w:val="24"/>
        </w:rPr>
        <w:t>The criterion relating to leading and managing pupil development across the curriculum provides the means by which pastoral responsibilities may be rewarded by TLR payments.  Key posts managing pastoral responsibilities should continue to be occupied by qualified teachers who receive appropriate TLR payments for that work.</w:t>
      </w:r>
    </w:p>
    <w:p w14:paraId="794C27DC" w14:textId="77777777" w:rsidR="00D769F1" w:rsidRPr="00D769F1" w:rsidRDefault="00D769F1" w:rsidP="00D769F1">
      <w:pPr>
        <w:shd w:val="clear" w:color="auto" w:fill="FDFDFD"/>
        <w:spacing w:after="150" w:line="240" w:lineRule="auto"/>
        <w:rPr>
          <w:rFonts w:cstheme="minorHAnsi"/>
          <w:color w:val="000000" w:themeColor="text1"/>
          <w:sz w:val="24"/>
          <w:szCs w:val="24"/>
        </w:rPr>
      </w:pPr>
    </w:p>
    <w:p w14:paraId="79A216FC" w14:textId="77777777" w:rsidR="00D769F1" w:rsidRPr="00D769F1" w:rsidRDefault="00D769F1" w:rsidP="00D769F1">
      <w:pPr>
        <w:spacing w:line="240" w:lineRule="auto"/>
        <w:rPr>
          <w:rFonts w:cstheme="minorHAnsi"/>
          <w:color w:val="000000" w:themeColor="text1"/>
          <w:sz w:val="24"/>
          <w:szCs w:val="24"/>
          <w:lang w:eastAsia="en-GB"/>
        </w:rPr>
      </w:pPr>
      <w:r w:rsidRPr="00D769F1">
        <w:rPr>
          <w:rFonts w:cstheme="minorHAnsi"/>
          <w:b/>
          <w:bCs/>
          <w:color w:val="000000" w:themeColor="text1"/>
          <w:sz w:val="24"/>
          <w:szCs w:val="24"/>
          <w:lang w:eastAsia="en-GB"/>
        </w:rPr>
        <w:t xml:space="preserve">TLR Opportunities </w:t>
      </w:r>
    </w:p>
    <w:p w14:paraId="5A58A952" w14:textId="77777777" w:rsidR="00D769F1" w:rsidRPr="00D769F1" w:rsidRDefault="00D769F1" w:rsidP="00D769F1">
      <w:pPr>
        <w:spacing w:line="240" w:lineRule="auto"/>
        <w:rPr>
          <w:rFonts w:cstheme="minorHAnsi"/>
          <w:color w:val="000000" w:themeColor="text1"/>
          <w:sz w:val="24"/>
          <w:szCs w:val="24"/>
          <w:lang w:eastAsia="en-GB"/>
        </w:rPr>
      </w:pPr>
      <w:r w:rsidRPr="00D769F1">
        <w:rPr>
          <w:rFonts w:cstheme="minorHAnsi"/>
          <w:b/>
          <w:color w:val="000000" w:themeColor="text1"/>
          <w:sz w:val="24"/>
          <w:szCs w:val="24"/>
          <w:lang w:eastAsia="en-GB"/>
        </w:rPr>
        <w:t xml:space="preserve">Behaviour and Attitudes across the curriculum </w:t>
      </w:r>
    </w:p>
    <w:p w14:paraId="16649EA9" w14:textId="77777777" w:rsidR="00D769F1" w:rsidRPr="00D769F1" w:rsidRDefault="00D769F1" w:rsidP="00D769F1">
      <w:pPr>
        <w:spacing w:line="240" w:lineRule="auto"/>
        <w:rPr>
          <w:rFonts w:cstheme="minorHAnsi"/>
          <w:color w:val="000000" w:themeColor="text1"/>
          <w:sz w:val="24"/>
          <w:szCs w:val="24"/>
          <w:lang w:eastAsia="en-GB"/>
        </w:rPr>
      </w:pPr>
      <w:r w:rsidRPr="00D769F1">
        <w:rPr>
          <w:rFonts w:cstheme="minorHAnsi"/>
          <w:color w:val="000000" w:themeColor="text1"/>
          <w:sz w:val="24"/>
          <w:szCs w:val="24"/>
          <w:lang w:eastAsia="en-GB"/>
        </w:rPr>
        <w:t xml:space="preserve">We are looking for someone who is keen to develop and who will be accountable for leading the development and delivery of Behaviour and Attitudes across the school, in accordance </w:t>
      </w:r>
      <w:proofErr w:type="gramStart"/>
      <w:r w:rsidRPr="00D769F1">
        <w:rPr>
          <w:rFonts w:cstheme="minorHAnsi"/>
          <w:color w:val="000000" w:themeColor="text1"/>
          <w:sz w:val="24"/>
          <w:szCs w:val="24"/>
          <w:lang w:eastAsia="en-GB"/>
        </w:rPr>
        <w:t>to</w:t>
      </w:r>
      <w:proofErr w:type="gramEnd"/>
      <w:r w:rsidRPr="00D769F1">
        <w:rPr>
          <w:rFonts w:cstheme="minorHAnsi"/>
          <w:color w:val="000000" w:themeColor="text1"/>
          <w:sz w:val="24"/>
          <w:szCs w:val="24"/>
          <w:lang w:eastAsia="en-GB"/>
        </w:rPr>
        <w:t xml:space="preserve"> the new Ofsted Framework (2019).</w:t>
      </w:r>
    </w:p>
    <w:p w14:paraId="2D277424" w14:textId="77777777" w:rsidR="00D769F1" w:rsidRPr="00D769F1" w:rsidRDefault="00D769F1" w:rsidP="00D769F1">
      <w:pPr>
        <w:spacing w:line="240" w:lineRule="auto"/>
        <w:rPr>
          <w:rFonts w:cstheme="minorHAnsi"/>
          <w:color w:val="000000"/>
          <w:sz w:val="24"/>
          <w:szCs w:val="24"/>
          <w:lang w:eastAsia="en-GB"/>
        </w:rPr>
      </w:pPr>
      <w:r w:rsidRPr="00D769F1">
        <w:rPr>
          <w:rFonts w:cstheme="minorHAnsi"/>
          <w:color w:val="000000"/>
          <w:sz w:val="24"/>
          <w:szCs w:val="24"/>
          <w:lang w:eastAsia="en-GB"/>
        </w:rPr>
        <w:t>Through this role you must demonstrate the impact you have had on pupil progress in behaviour and academic progress across the school.</w:t>
      </w:r>
    </w:p>
    <w:p w14:paraId="4B77727B" w14:textId="77777777" w:rsidR="00D15938" w:rsidRDefault="00D15938" w:rsidP="000C0E57">
      <w:pPr>
        <w:jc w:val="both"/>
        <w:rPr>
          <w:b/>
          <w:sz w:val="23"/>
          <w:szCs w:val="23"/>
        </w:rPr>
      </w:pPr>
    </w:p>
    <w:sectPr w:rsidR="00D15938"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504"/>
    <w:multiLevelType w:val="hybridMultilevel"/>
    <w:tmpl w:val="137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57B51"/>
    <w:multiLevelType w:val="hybridMultilevel"/>
    <w:tmpl w:val="2C96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34E83"/>
    <w:multiLevelType w:val="hybridMultilevel"/>
    <w:tmpl w:val="513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E3036"/>
    <w:multiLevelType w:val="hybridMultilevel"/>
    <w:tmpl w:val="03BA54C4"/>
    <w:lvl w:ilvl="0" w:tplc="DD3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21B5C"/>
    <w:rsid w:val="0004582B"/>
    <w:rsid w:val="000810F1"/>
    <w:rsid w:val="000851E2"/>
    <w:rsid w:val="000961DE"/>
    <w:rsid w:val="0009646E"/>
    <w:rsid w:val="000C0E57"/>
    <w:rsid w:val="00113A12"/>
    <w:rsid w:val="001C56F4"/>
    <w:rsid w:val="001D16D0"/>
    <w:rsid w:val="00200D40"/>
    <w:rsid w:val="00201948"/>
    <w:rsid w:val="00213698"/>
    <w:rsid w:val="00225DE4"/>
    <w:rsid w:val="002550F5"/>
    <w:rsid w:val="0037493F"/>
    <w:rsid w:val="00394D84"/>
    <w:rsid w:val="003C1CE1"/>
    <w:rsid w:val="003D0A6C"/>
    <w:rsid w:val="003D23FB"/>
    <w:rsid w:val="0045434F"/>
    <w:rsid w:val="004852A7"/>
    <w:rsid w:val="004B6630"/>
    <w:rsid w:val="004F12BC"/>
    <w:rsid w:val="00545FD1"/>
    <w:rsid w:val="00547667"/>
    <w:rsid w:val="005B4FDC"/>
    <w:rsid w:val="005E1174"/>
    <w:rsid w:val="00604A95"/>
    <w:rsid w:val="00694D06"/>
    <w:rsid w:val="00720FC7"/>
    <w:rsid w:val="00740D32"/>
    <w:rsid w:val="00793BCB"/>
    <w:rsid w:val="007B57A7"/>
    <w:rsid w:val="007C571D"/>
    <w:rsid w:val="00934713"/>
    <w:rsid w:val="00942580"/>
    <w:rsid w:val="00955F88"/>
    <w:rsid w:val="009A06AE"/>
    <w:rsid w:val="009B048B"/>
    <w:rsid w:val="009F19BE"/>
    <w:rsid w:val="00A75E64"/>
    <w:rsid w:val="00A777D0"/>
    <w:rsid w:val="00AF4227"/>
    <w:rsid w:val="00B1197D"/>
    <w:rsid w:val="00B21B84"/>
    <w:rsid w:val="00B32633"/>
    <w:rsid w:val="00B335C0"/>
    <w:rsid w:val="00B33D21"/>
    <w:rsid w:val="00B8141F"/>
    <w:rsid w:val="00C131C9"/>
    <w:rsid w:val="00C40BEE"/>
    <w:rsid w:val="00CD41BF"/>
    <w:rsid w:val="00CE28EF"/>
    <w:rsid w:val="00D15938"/>
    <w:rsid w:val="00D461DE"/>
    <w:rsid w:val="00D60C2B"/>
    <w:rsid w:val="00D769F1"/>
    <w:rsid w:val="00D91568"/>
    <w:rsid w:val="00DE253A"/>
    <w:rsid w:val="00DE382D"/>
    <w:rsid w:val="00E14D6F"/>
    <w:rsid w:val="00E56CCC"/>
    <w:rsid w:val="00E56EB3"/>
    <w:rsid w:val="00F56CD5"/>
    <w:rsid w:val="00F8495F"/>
    <w:rsid w:val="00F87ED5"/>
    <w:rsid w:val="00FC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F29"/>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F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5"/>
    <w:rPr>
      <w:rFonts w:ascii="Segoe UI" w:hAnsi="Segoe UI" w:cs="Segoe UI"/>
      <w:sz w:val="18"/>
      <w:szCs w:val="18"/>
    </w:rPr>
  </w:style>
  <w:style w:type="paragraph" w:styleId="NormalWeb">
    <w:name w:val="Normal (Web)"/>
    <w:basedOn w:val="Normal"/>
    <w:uiPriority w:val="99"/>
    <w:unhideWhenUsed/>
    <w:rsid w:val="00081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382D"/>
    <w:rPr>
      <w:color w:val="605E5C"/>
      <w:shd w:val="clear" w:color="auto" w:fill="E1DFDD"/>
    </w:rPr>
  </w:style>
  <w:style w:type="paragraph" w:styleId="ListParagraph">
    <w:name w:val="List Paragraph"/>
    <w:basedOn w:val="Normal"/>
    <w:uiPriority w:val="34"/>
    <w:qFormat/>
    <w:rsid w:val="0060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402">
      <w:bodyDiv w:val="1"/>
      <w:marLeft w:val="0"/>
      <w:marRight w:val="0"/>
      <w:marTop w:val="0"/>
      <w:marBottom w:val="0"/>
      <w:divBdr>
        <w:top w:val="none" w:sz="0" w:space="0" w:color="auto"/>
        <w:left w:val="none" w:sz="0" w:space="0" w:color="auto"/>
        <w:bottom w:val="none" w:sz="0" w:space="0" w:color="auto"/>
        <w:right w:val="none" w:sz="0" w:space="0" w:color="auto"/>
      </w:divBdr>
    </w:div>
    <w:div w:id="359405034">
      <w:bodyDiv w:val="1"/>
      <w:marLeft w:val="0"/>
      <w:marRight w:val="0"/>
      <w:marTop w:val="0"/>
      <w:marBottom w:val="0"/>
      <w:divBdr>
        <w:top w:val="none" w:sz="0" w:space="0" w:color="auto"/>
        <w:left w:val="none" w:sz="0" w:space="0" w:color="auto"/>
        <w:bottom w:val="none" w:sz="0" w:space="0" w:color="auto"/>
        <w:right w:val="none" w:sz="0" w:space="0" w:color="auto"/>
      </w:divBdr>
      <w:divsChild>
        <w:div w:id="14886818">
          <w:marLeft w:val="0"/>
          <w:marRight w:val="0"/>
          <w:marTop w:val="0"/>
          <w:marBottom w:val="0"/>
          <w:divBdr>
            <w:top w:val="none" w:sz="0" w:space="0" w:color="auto"/>
            <w:left w:val="none" w:sz="0" w:space="0" w:color="auto"/>
            <w:bottom w:val="none" w:sz="0" w:space="0" w:color="auto"/>
            <w:right w:val="none" w:sz="0" w:space="0" w:color="auto"/>
          </w:divBdr>
          <w:divsChild>
            <w:div w:id="488208436">
              <w:marLeft w:val="0"/>
              <w:marRight w:val="0"/>
              <w:marTop w:val="0"/>
              <w:marBottom w:val="0"/>
              <w:divBdr>
                <w:top w:val="none" w:sz="0" w:space="0" w:color="auto"/>
                <w:left w:val="none" w:sz="0" w:space="0" w:color="auto"/>
                <w:bottom w:val="none" w:sz="0" w:space="0" w:color="auto"/>
                <w:right w:val="none" w:sz="0" w:space="0" w:color="auto"/>
              </w:divBdr>
              <w:divsChild>
                <w:div w:id="234171202">
                  <w:marLeft w:val="0"/>
                  <w:marRight w:val="0"/>
                  <w:marTop w:val="0"/>
                  <w:marBottom w:val="0"/>
                  <w:divBdr>
                    <w:top w:val="none" w:sz="0" w:space="0" w:color="auto"/>
                    <w:left w:val="none" w:sz="0" w:space="0" w:color="auto"/>
                    <w:bottom w:val="none" w:sz="0" w:space="0" w:color="auto"/>
                    <w:right w:val="none" w:sz="0" w:space="0" w:color="auto"/>
                  </w:divBdr>
                  <w:divsChild>
                    <w:div w:id="987515980">
                      <w:marLeft w:val="0"/>
                      <w:marRight w:val="0"/>
                      <w:marTop w:val="0"/>
                      <w:marBottom w:val="0"/>
                      <w:divBdr>
                        <w:top w:val="none" w:sz="0" w:space="0" w:color="auto"/>
                        <w:left w:val="none" w:sz="0" w:space="0" w:color="auto"/>
                        <w:bottom w:val="none" w:sz="0" w:space="0" w:color="auto"/>
                        <w:right w:val="none" w:sz="0" w:space="0" w:color="auto"/>
                      </w:divBdr>
                      <w:divsChild>
                        <w:div w:id="1005014994">
                          <w:marLeft w:val="0"/>
                          <w:marRight w:val="0"/>
                          <w:marTop w:val="0"/>
                          <w:marBottom w:val="0"/>
                          <w:divBdr>
                            <w:top w:val="none" w:sz="0" w:space="0" w:color="auto"/>
                            <w:left w:val="none" w:sz="0" w:space="0" w:color="auto"/>
                            <w:bottom w:val="none" w:sz="0" w:space="0" w:color="auto"/>
                            <w:right w:val="none" w:sz="0" w:space="0" w:color="auto"/>
                          </w:divBdr>
                          <w:divsChild>
                            <w:div w:id="1050886277">
                              <w:marLeft w:val="0"/>
                              <w:marRight w:val="0"/>
                              <w:marTop w:val="0"/>
                              <w:marBottom w:val="0"/>
                              <w:divBdr>
                                <w:top w:val="none" w:sz="0" w:space="0" w:color="auto"/>
                                <w:left w:val="none" w:sz="0" w:space="0" w:color="auto"/>
                                <w:bottom w:val="none" w:sz="0" w:space="0" w:color="auto"/>
                                <w:right w:val="none" w:sz="0" w:space="0" w:color="auto"/>
                              </w:divBdr>
                              <w:divsChild>
                                <w:div w:id="411002662">
                                  <w:marLeft w:val="0"/>
                                  <w:marRight w:val="0"/>
                                  <w:marTop w:val="0"/>
                                  <w:marBottom w:val="0"/>
                                  <w:divBdr>
                                    <w:top w:val="none" w:sz="0" w:space="0" w:color="auto"/>
                                    <w:left w:val="none" w:sz="0" w:space="0" w:color="auto"/>
                                    <w:bottom w:val="none" w:sz="0" w:space="0" w:color="auto"/>
                                    <w:right w:val="none" w:sz="0" w:space="0" w:color="auto"/>
                                  </w:divBdr>
                                  <w:divsChild>
                                    <w:div w:id="766970284">
                                      <w:marLeft w:val="0"/>
                                      <w:marRight w:val="0"/>
                                      <w:marTop w:val="0"/>
                                      <w:marBottom w:val="0"/>
                                      <w:divBdr>
                                        <w:top w:val="none" w:sz="0" w:space="0" w:color="auto"/>
                                        <w:left w:val="none" w:sz="0" w:space="0" w:color="auto"/>
                                        <w:bottom w:val="none" w:sz="0" w:space="0" w:color="auto"/>
                                        <w:right w:val="none" w:sz="0" w:space="0" w:color="auto"/>
                                      </w:divBdr>
                                      <w:divsChild>
                                        <w:div w:id="1407146722">
                                          <w:marLeft w:val="0"/>
                                          <w:marRight w:val="0"/>
                                          <w:marTop w:val="0"/>
                                          <w:marBottom w:val="0"/>
                                          <w:divBdr>
                                            <w:top w:val="none" w:sz="0" w:space="0" w:color="auto"/>
                                            <w:left w:val="none" w:sz="0" w:space="0" w:color="auto"/>
                                            <w:bottom w:val="none" w:sz="0" w:space="0" w:color="auto"/>
                                            <w:right w:val="none" w:sz="0" w:space="0" w:color="auto"/>
                                          </w:divBdr>
                                          <w:divsChild>
                                            <w:div w:id="679428243">
                                              <w:marLeft w:val="0"/>
                                              <w:marRight w:val="0"/>
                                              <w:marTop w:val="0"/>
                                              <w:marBottom w:val="0"/>
                                              <w:divBdr>
                                                <w:top w:val="none" w:sz="0" w:space="0" w:color="auto"/>
                                                <w:left w:val="none" w:sz="0" w:space="0" w:color="auto"/>
                                                <w:bottom w:val="none" w:sz="0" w:space="0" w:color="auto"/>
                                                <w:right w:val="none" w:sz="0" w:space="0" w:color="auto"/>
                                              </w:divBdr>
                                              <w:divsChild>
                                                <w:div w:id="1704356562">
                                                  <w:marLeft w:val="0"/>
                                                  <w:marRight w:val="0"/>
                                                  <w:marTop w:val="0"/>
                                                  <w:marBottom w:val="0"/>
                                                  <w:divBdr>
                                                    <w:top w:val="none" w:sz="0" w:space="0" w:color="auto"/>
                                                    <w:left w:val="none" w:sz="0" w:space="0" w:color="auto"/>
                                                    <w:bottom w:val="none" w:sz="0" w:space="0" w:color="auto"/>
                                                    <w:right w:val="none" w:sz="0" w:space="0" w:color="auto"/>
                                                  </w:divBdr>
                                                  <w:divsChild>
                                                    <w:div w:id="458300480">
                                                      <w:marLeft w:val="0"/>
                                                      <w:marRight w:val="0"/>
                                                      <w:marTop w:val="0"/>
                                                      <w:marBottom w:val="0"/>
                                                      <w:divBdr>
                                                        <w:top w:val="none" w:sz="0" w:space="0" w:color="auto"/>
                                                        <w:left w:val="none" w:sz="0" w:space="0" w:color="auto"/>
                                                        <w:bottom w:val="none" w:sz="0" w:space="0" w:color="auto"/>
                                                        <w:right w:val="none" w:sz="0" w:space="0" w:color="auto"/>
                                                      </w:divBdr>
                                                      <w:divsChild>
                                                        <w:div w:id="804196701">
                                                          <w:marLeft w:val="0"/>
                                                          <w:marRight w:val="0"/>
                                                          <w:marTop w:val="0"/>
                                                          <w:marBottom w:val="0"/>
                                                          <w:divBdr>
                                                            <w:top w:val="none" w:sz="0" w:space="0" w:color="auto"/>
                                                            <w:left w:val="none" w:sz="0" w:space="0" w:color="auto"/>
                                                            <w:bottom w:val="none" w:sz="0" w:space="0" w:color="auto"/>
                                                            <w:right w:val="none" w:sz="0" w:space="0" w:color="auto"/>
                                                          </w:divBdr>
                                                          <w:divsChild>
                                                            <w:div w:id="1931236576">
                                                              <w:marLeft w:val="0"/>
                                                              <w:marRight w:val="0"/>
                                                              <w:marTop w:val="0"/>
                                                              <w:marBottom w:val="0"/>
                                                              <w:divBdr>
                                                                <w:top w:val="none" w:sz="0" w:space="0" w:color="auto"/>
                                                                <w:left w:val="none" w:sz="0" w:space="0" w:color="auto"/>
                                                                <w:bottom w:val="none" w:sz="0" w:space="0" w:color="auto"/>
                                                                <w:right w:val="none" w:sz="0" w:space="0" w:color="auto"/>
                                                              </w:divBdr>
                                                              <w:divsChild>
                                                                <w:div w:id="1133445543">
                                                                  <w:marLeft w:val="0"/>
                                                                  <w:marRight w:val="0"/>
                                                                  <w:marTop w:val="0"/>
                                                                  <w:marBottom w:val="0"/>
                                                                  <w:divBdr>
                                                                    <w:top w:val="none" w:sz="0" w:space="0" w:color="auto"/>
                                                                    <w:left w:val="none" w:sz="0" w:space="0" w:color="auto"/>
                                                                    <w:bottom w:val="none" w:sz="0" w:space="0" w:color="auto"/>
                                                                    <w:right w:val="none" w:sz="0" w:space="0" w:color="auto"/>
                                                                  </w:divBdr>
                                                                  <w:divsChild>
                                                                    <w:div w:id="331035229">
                                                                      <w:marLeft w:val="0"/>
                                                                      <w:marRight w:val="0"/>
                                                                      <w:marTop w:val="0"/>
                                                                      <w:marBottom w:val="0"/>
                                                                      <w:divBdr>
                                                                        <w:top w:val="none" w:sz="0" w:space="0" w:color="auto"/>
                                                                        <w:left w:val="none" w:sz="0" w:space="0" w:color="auto"/>
                                                                        <w:bottom w:val="none" w:sz="0" w:space="0" w:color="auto"/>
                                                                        <w:right w:val="none" w:sz="0" w:space="0" w:color="auto"/>
                                                                      </w:divBdr>
                                                                      <w:divsChild>
                                                                        <w:div w:id="440884561">
                                                                          <w:marLeft w:val="0"/>
                                                                          <w:marRight w:val="0"/>
                                                                          <w:marTop w:val="0"/>
                                                                          <w:marBottom w:val="0"/>
                                                                          <w:divBdr>
                                                                            <w:top w:val="none" w:sz="0" w:space="0" w:color="auto"/>
                                                                            <w:left w:val="none" w:sz="0" w:space="0" w:color="auto"/>
                                                                            <w:bottom w:val="none" w:sz="0" w:space="0" w:color="auto"/>
                                                                            <w:right w:val="none" w:sz="0" w:space="0" w:color="auto"/>
                                                                          </w:divBdr>
                                                                          <w:divsChild>
                                                                            <w:div w:id="1689060756">
                                                                              <w:marLeft w:val="0"/>
                                                                              <w:marRight w:val="0"/>
                                                                              <w:marTop w:val="0"/>
                                                                              <w:marBottom w:val="0"/>
                                                                              <w:divBdr>
                                                                                <w:top w:val="none" w:sz="0" w:space="0" w:color="auto"/>
                                                                                <w:left w:val="none" w:sz="0" w:space="0" w:color="auto"/>
                                                                                <w:bottom w:val="none" w:sz="0" w:space="0" w:color="auto"/>
                                                                                <w:right w:val="none" w:sz="0" w:space="0" w:color="auto"/>
                                                                              </w:divBdr>
                                                                              <w:divsChild>
                                                                                <w:div w:id="13961563">
                                                                                  <w:marLeft w:val="0"/>
                                                                                  <w:marRight w:val="0"/>
                                                                                  <w:marTop w:val="0"/>
                                                                                  <w:marBottom w:val="0"/>
                                                                                  <w:divBdr>
                                                                                    <w:top w:val="none" w:sz="0" w:space="0" w:color="auto"/>
                                                                                    <w:left w:val="none" w:sz="0" w:space="0" w:color="auto"/>
                                                                                    <w:bottom w:val="none" w:sz="0" w:space="0" w:color="auto"/>
                                                                                    <w:right w:val="none" w:sz="0" w:space="0" w:color="auto"/>
                                                                                  </w:divBdr>
                                                                                  <w:divsChild>
                                                                                    <w:div w:id="556093182">
                                                                                      <w:marLeft w:val="0"/>
                                                                                      <w:marRight w:val="0"/>
                                                                                      <w:marTop w:val="0"/>
                                                                                      <w:marBottom w:val="0"/>
                                                                                      <w:divBdr>
                                                                                        <w:top w:val="none" w:sz="0" w:space="0" w:color="auto"/>
                                                                                        <w:left w:val="none" w:sz="0" w:space="0" w:color="auto"/>
                                                                                        <w:bottom w:val="none" w:sz="0" w:space="0" w:color="auto"/>
                                                                                        <w:right w:val="none" w:sz="0" w:space="0" w:color="auto"/>
                                                                                      </w:divBdr>
                                                                                      <w:divsChild>
                                                                                        <w:div w:id="2038700832">
                                                                                          <w:marLeft w:val="0"/>
                                                                                          <w:marRight w:val="0"/>
                                                                                          <w:marTop w:val="0"/>
                                                                                          <w:marBottom w:val="0"/>
                                                                                          <w:divBdr>
                                                                                            <w:top w:val="none" w:sz="0" w:space="0" w:color="auto"/>
                                                                                            <w:left w:val="none" w:sz="0" w:space="0" w:color="auto"/>
                                                                                            <w:bottom w:val="none" w:sz="0" w:space="0" w:color="auto"/>
                                                                                            <w:right w:val="none" w:sz="0" w:space="0" w:color="auto"/>
                                                                                          </w:divBdr>
                                                                                          <w:divsChild>
                                                                                            <w:div w:id="1277055532">
                                                                                              <w:marLeft w:val="0"/>
                                                                                              <w:marRight w:val="0"/>
                                                                                              <w:marTop w:val="0"/>
                                                                                              <w:marBottom w:val="0"/>
                                                                                              <w:divBdr>
                                                                                                <w:top w:val="none" w:sz="0" w:space="0" w:color="auto"/>
                                                                                                <w:left w:val="none" w:sz="0" w:space="0" w:color="auto"/>
                                                                                                <w:bottom w:val="none" w:sz="0" w:space="0" w:color="auto"/>
                                                                                                <w:right w:val="none" w:sz="0" w:space="0" w:color="auto"/>
                                                                                              </w:divBdr>
                                                                                              <w:divsChild>
                                                                                                <w:div w:id="1145897222">
                                                                                                  <w:marLeft w:val="0"/>
                                                                                                  <w:marRight w:val="0"/>
                                                                                                  <w:marTop w:val="0"/>
                                                                                                  <w:marBottom w:val="0"/>
                                                                                                  <w:divBdr>
                                                                                                    <w:top w:val="none" w:sz="0" w:space="0" w:color="auto"/>
                                                                                                    <w:left w:val="none" w:sz="0" w:space="0" w:color="auto"/>
                                                                                                    <w:bottom w:val="none" w:sz="0" w:space="0" w:color="auto"/>
                                                                                                    <w:right w:val="none" w:sz="0" w:space="0" w:color="auto"/>
                                                                                                  </w:divBdr>
                                                                                                  <w:divsChild>
                                                                                                    <w:div w:id="955675314">
                                                                                                      <w:marLeft w:val="0"/>
                                                                                                      <w:marRight w:val="0"/>
                                                                                                      <w:marTop w:val="0"/>
                                                                                                      <w:marBottom w:val="0"/>
                                                                                                      <w:divBdr>
                                                                                                        <w:top w:val="none" w:sz="0" w:space="0" w:color="auto"/>
                                                                                                        <w:left w:val="none" w:sz="0" w:space="0" w:color="auto"/>
                                                                                                        <w:bottom w:val="none" w:sz="0" w:space="0" w:color="auto"/>
                                                                                                        <w:right w:val="none" w:sz="0" w:space="0" w:color="auto"/>
                                                                                                      </w:divBdr>
                                                                                                      <w:divsChild>
                                                                                                        <w:div w:id="1980451983">
                                                                                                          <w:marLeft w:val="0"/>
                                                                                                          <w:marRight w:val="0"/>
                                                                                                          <w:marTop w:val="0"/>
                                                                                                          <w:marBottom w:val="0"/>
                                                                                                          <w:divBdr>
                                                                                                            <w:top w:val="none" w:sz="0" w:space="0" w:color="auto"/>
                                                                                                            <w:left w:val="none" w:sz="0" w:space="0" w:color="auto"/>
                                                                                                            <w:bottom w:val="none" w:sz="0" w:space="0" w:color="auto"/>
                                                                                                            <w:right w:val="none" w:sz="0" w:space="0" w:color="auto"/>
                                                                                                          </w:divBdr>
                                                                                                          <w:divsChild>
                                                                                                            <w:div w:id="788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439193">
      <w:bodyDiv w:val="1"/>
      <w:marLeft w:val="0"/>
      <w:marRight w:val="0"/>
      <w:marTop w:val="0"/>
      <w:marBottom w:val="0"/>
      <w:divBdr>
        <w:top w:val="none" w:sz="0" w:space="0" w:color="auto"/>
        <w:left w:val="none" w:sz="0" w:space="0" w:color="auto"/>
        <w:bottom w:val="none" w:sz="0" w:space="0" w:color="auto"/>
        <w:right w:val="none" w:sz="0" w:space="0" w:color="auto"/>
      </w:divBdr>
      <w:divsChild>
        <w:div w:id="1808619867">
          <w:marLeft w:val="0"/>
          <w:marRight w:val="0"/>
          <w:marTop w:val="0"/>
          <w:marBottom w:val="0"/>
          <w:divBdr>
            <w:top w:val="none" w:sz="0" w:space="0" w:color="auto"/>
            <w:left w:val="none" w:sz="0" w:space="0" w:color="auto"/>
            <w:bottom w:val="none" w:sz="0" w:space="0" w:color="auto"/>
            <w:right w:val="none" w:sz="0" w:space="0" w:color="auto"/>
          </w:divBdr>
          <w:divsChild>
            <w:div w:id="330760929">
              <w:marLeft w:val="0"/>
              <w:marRight w:val="0"/>
              <w:marTop w:val="0"/>
              <w:marBottom w:val="0"/>
              <w:divBdr>
                <w:top w:val="none" w:sz="0" w:space="0" w:color="auto"/>
                <w:left w:val="none" w:sz="0" w:space="0" w:color="auto"/>
                <w:bottom w:val="none" w:sz="0" w:space="0" w:color="auto"/>
                <w:right w:val="none" w:sz="0" w:space="0" w:color="auto"/>
              </w:divBdr>
              <w:divsChild>
                <w:div w:id="2030179166">
                  <w:marLeft w:val="0"/>
                  <w:marRight w:val="0"/>
                  <w:marTop w:val="0"/>
                  <w:marBottom w:val="0"/>
                  <w:divBdr>
                    <w:top w:val="none" w:sz="0" w:space="0" w:color="auto"/>
                    <w:left w:val="none" w:sz="0" w:space="0" w:color="auto"/>
                    <w:bottom w:val="none" w:sz="0" w:space="0" w:color="auto"/>
                    <w:right w:val="none" w:sz="0" w:space="0" w:color="auto"/>
                  </w:divBdr>
                  <w:divsChild>
                    <w:div w:id="1322545960">
                      <w:marLeft w:val="0"/>
                      <w:marRight w:val="0"/>
                      <w:marTop w:val="0"/>
                      <w:marBottom w:val="0"/>
                      <w:divBdr>
                        <w:top w:val="none" w:sz="0" w:space="0" w:color="auto"/>
                        <w:left w:val="none" w:sz="0" w:space="0" w:color="auto"/>
                        <w:bottom w:val="none" w:sz="0" w:space="0" w:color="auto"/>
                        <w:right w:val="none" w:sz="0" w:space="0" w:color="auto"/>
                      </w:divBdr>
                      <w:divsChild>
                        <w:div w:id="378210276">
                          <w:marLeft w:val="0"/>
                          <w:marRight w:val="0"/>
                          <w:marTop w:val="0"/>
                          <w:marBottom w:val="0"/>
                          <w:divBdr>
                            <w:top w:val="none" w:sz="0" w:space="0" w:color="auto"/>
                            <w:left w:val="none" w:sz="0" w:space="0" w:color="auto"/>
                            <w:bottom w:val="none" w:sz="0" w:space="0" w:color="auto"/>
                            <w:right w:val="none" w:sz="0" w:space="0" w:color="auto"/>
                          </w:divBdr>
                          <w:divsChild>
                            <w:div w:id="357002391">
                              <w:marLeft w:val="0"/>
                              <w:marRight w:val="0"/>
                              <w:marTop w:val="0"/>
                              <w:marBottom w:val="0"/>
                              <w:divBdr>
                                <w:top w:val="none" w:sz="0" w:space="0" w:color="auto"/>
                                <w:left w:val="none" w:sz="0" w:space="0" w:color="auto"/>
                                <w:bottom w:val="none" w:sz="0" w:space="0" w:color="auto"/>
                                <w:right w:val="none" w:sz="0" w:space="0" w:color="auto"/>
                              </w:divBdr>
                              <w:divsChild>
                                <w:div w:id="715468280">
                                  <w:marLeft w:val="0"/>
                                  <w:marRight w:val="0"/>
                                  <w:marTop w:val="0"/>
                                  <w:marBottom w:val="0"/>
                                  <w:divBdr>
                                    <w:top w:val="none" w:sz="0" w:space="0" w:color="auto"/>
                                    <w:left w:val="none" w:sz="0" w:space="0" w:color="auto"/>
                                    <w:bottom w:val="none" w:sz="0" w:space="0" w:color="auto"/>
                                    <w:right w:val="none" w:sz="0" w:space="0" w:color="auto"/>
                                  </w:divBdr>
                                  <w:divsChild>
                                    <w:div w:id="2072269607">
                                      <w:marLeft w:val="0"/>
                                      <w:marRight w:val="0"/>
                                      <w:marTop w:val="0"/>
                                      <w:marBottom w:val="0"/>
                                      <w:divBdr>
                                        <w:top w:val="none" w:sz="0" w:space="0" w:color="auto"/>
                                        <w:left w:val="none" w:sz="0" w:space="0" w:color="auto"/>
                                        <w:bottom w:val="none" w:sz="0" w:space="0" w:color="auto"/>
                                        <w:right w:val="none" w:sz="0" w:space="0" w:color="auto"/>
                                      </w:divBdr>
                                      <w:divsChild>
                                        <w:div w:id="800612699">
                                          <w:marLeft w:val="0"/>
                                          <w:marRight w:val="0"/>
                                          <w:marTop w:val="0"/>
                                          <w:marBottom w:val="0"/>
                                          <w:divBdr>
                                            <w:top w:val="none" w:sz="0" w:space="0" w:color="auto"/>
                                            <w:left w:val="none" w:sz="0" w:space="0" w:color="auto"/>
                                            <w:bottom w:val="none" w:sz="0" w:space="0" w:color="auto"/>
                                            <w:right w:val="none" w:sz="0" w:space="0" w:color="auto"/>
                                          </w:divBdr>
                                          <w:divsChild>
                                            <w:div w:id="1902715651">
                                              <w:marLeft w:val="0"/>
                                              <w:marRight w:val="0"/>
                                              <w:marTop w:val="0"/>
                                              <w:marBottom w:val="0"/>
                                              <w:divBdr>
                                                <w:top w:val="none" w:sz="0" w:space="0" w:color="auto"/>
                                                <w:left w:val="none" w:sz="0" w:space="0" w:color="auto"/>
                                                <w:bottom w:val="none" w:sz="0" w:space="0" w:color="auto"/>
                                                <w:right w:val="none" w:sz="0" w:space="0" w:color="auto"/>
                                              </w:divBdr>
                                              <w:divsChild>
                                                <w:div w:id="556361788">
                                                  <w:marLeft w:val="0"/>
                                                  <w:marRight w:val="0"/>
                                                  <w:marTop w:val="0"/>
                                                  <w:marBottom w:val="0"/>
                                                  <w:divBdr>
                                                    <w:top w:val="none" w:sz="0" w:space="0" w:color="auto"/>
                                                    <w:left w:val="none" w:sz="0" w:space="0" w:color="auto"/>
                                                    <w:bottom w:val="none" w:sz="0" w:space="0" w:color="auto"/>
                                                    <w:right w:val="none" w:sz="0" w:space="0" w:color="auto"/>
                                                  </w:divBdr>
                                                  <w:divsChild>
                                                    <w:div w:id="124547888">
                                                      <w:marLeft w:val="0"/>
                                                      <w:marRight w:val="0"/>
                                                      <w:marTop w:val="0"/>
                                                      <w:marBottom w:val="0"/>
                                                      <w:divBdr>
                                                        <w:top w:val="none" w:sz="0" w:space="0" w:color="auto"/>
                                                        <w:left w:val="none" w:sz="0" w:space="0" w:color="auto"/>
                                                        <w:bottom w:val="none" w:sz="0" w:space="0" w:color="auto"/>
                                                        <w:right w:val="none" w:sz="0" w:space="0" w:color="auto"/>
                                                      </w:divBdr>
                                                      <w:divsChild>
                                                        <w:div w:id="1911574323">
                                                          <w:marLeft w:val="0"/>
                                                          <w:marRight w:val="0"/>
                                                          <w:marTop w:val="0"/>
                                                          <w:marBottom w:val="0"/>
                                                          <w:divBdr>
                                                            <w:top w:val="none" w:sz="0" w:space="0" w:color="auto"/>
                                                            <w:left w:val="none" w:sz="0" w:space="0" w:color="auto"/>
                                                            <w:bottom w:val="none" w:sz="0" w:space="0" w:color="auto"/>
                                                            <w:right w:val="none" w:sz="0" w:space="0" w:color="auto"/>
                                                          </w:divBdr>
                                                          <w:divsChild>
                                                            <w:div w:id="426124507">
                                                              <w:marLeft w:val="0"/>
                                                              <w:marRight w:val="0"/>
                                                              <w:marTop w:val="0"/>
                                                              <w:marBottom w:val="0"/>
                                                              <w:divBdr>
                                                                <w:top w:val="none" w:sz="0" w:space="0" w:color="auto"/>
                                                                <w:left w:val="none" w:sz="0" w:space="0" w:color="auto"/>
                                                                <w:bottom w:val="none" w:sz="0" w:space="0" w:color="auto"/>
                                                                <w:right w:val="none" w:sz="0" w:space="0" w:color="auto"/>
                                                              </w:divBdr>
                                                              <w:divsChild>
                                                                <w:div w:id="975837066">
                                                                  <w:marLeft w:val="0"/>
                                                                  <w:marRight w:val="0"/>
                                                                  <w:marTop w:val="0"/>
                                                                  <w:marBottom w:val="0"/>
                                                                  <w:divBdr>
                                                                    <w:top w:val="none" w:sz="0" w:space="0" w:color="auto"/>
                                                                    <w:left w:val="none" w:sz="0" w:space="0" w:color="auto"/>
                                                                    <w:bottom w:val="none" w:sz="0" w:space="0" w:color="auto"/>
                                                                    <w:right w:val="none" w:sz="0" w:space="0" w:color="auto"/>
                                                                  </w:divBdr>
                                                                  <w:divsChild>
                                                                    <w:div w:id="1337731423">
                                                                      <w:marLeft w:val="0"/>
                                                                      <w:marRight w:val="0"/>
                                                                      <w:marTop w:val="0"/>
                                                                      <w:marBottom w:val="0"/>
                                                                      <w:divBdr>
                                                                        <w:top w:val="none" w:sz="0" w:space="0" w:color="auto"/>
                                                                        <w:left w:val="none" w:sz="0" w:space="0" w:color="auto"/>
                                                                        <w:bottom w:val="none" w:sz="0" w:space="0" w:color="auto"/>
                                                                        <w:right w:val="none" w:sz="0" w:space="0" w:color="auto"/>
                                                                      </w:divBdr>
                                                                      <w:divsChild>
                                                                        <w:div w:id="816921559">
                                                                          <w:marLeft w:val="0"/>
                                                                          <w:marRight w:val="0"/>
                                                                          <w:marTop w:val="0"/>
                                                                          <w:marBottom w:val="0"/>
                                                                          <w:divBdr>
                                                                            <w:top w:val="none" w:sz="0" w:space="0" w:color="auto"/>
                                                                            <w:left w:val="none" w:sz="0" w:space="0" w:color="auto"/>
                                                                            <w:bottom w:val="none" w:sz="0" w:space="0" w:color="auto"/>
                                                                            <w:right w:val="none" w:sz="0" w:space="0" w:color="auto"/>
                                                                          </w:divBdr>
                                                                          <w:divsChild>
                                                                            <w:div w:id="1154833429">
                                                                              <w:marLeft w:val="0"/>
                                                                              <w:marRight w:val="0"/>
                                                                              <w:marTop w:val="0"/>
                                                                              <w:marBottom w:val="0"/>
                                                                              <w:divBdr>
                                                                                <w:top w:val="none" w:sz="0" w:space="0" w:color="auto"/>
                                                                                <w:left w:val="none" w:sz="0" w:space="0" w:color="auto"/>
                                                                                <w:bottom w:val="none" w:sz="0" w:space="0" w:color="auto"/>
                                                                                <w:right w:val="none" w:sz="0" w:space="0" w:color="auto"/>
                                                                              </w:divBdr>
                                                                              <w:divsChild>
                                                                                <w:div w:id="1953130815">
                                                                                  <w:marLeft w:val="0"/>
                                                                                  <w:marRight w:val="0"/>
                                                                                  <w:marTop w:val="0"/>
                                                                                  <w:marBottom w:val="0"/>
                                                                                  <w:divBdr>
                                                                                    <w:top w:val="none" w:sz="0" w:space="0" w:color="auto"/>
                                                                                    <w:left w:val="none" w:sz="0" w:space="0" w:color="auto"/>
                                                                                    <w:bottom w:val="none" w:sz="0" w:space="0" w:color="auto"/>
                                                                                    <w:right w:val="none" w:sz="0" w:space="0" w:color="auto"/>
                                                                                  </w:divBdr>
                                                                                  <w:divsChild>
                                                                                    <w:div w:id="286395005">
                                                                                      <w:marLeft w:val="0"/>
                                                                                      <w:marRight w:val="0"/>
                                                                                      <w:marTop w:val="0"/>
                                                                                      <w:marBottom w:val="0"/>
                                                                                      <w:divBdr>
                                                                                        <w:top w:val="none" w:sz="0" w:space="0" w:color="auto"/>
                                                                                        <w:left w:val="none" w:sz="0" w:space="0" w:color="auto"/>
                                                                                        <w:bottom w:val="none" w:sz="0" w:space="0" w:color="auto"/>
                                                                                        <w:right w:val="none" w:sz="0" w:space="0" w:color="auto"/>
                                                                                      </w:divBdr>
                                                                                      <w:divsChild>
                                                                                        <w:div w:id="329524974">
                                                                                          <w:marLeft w:val="0"/>
                                                                                          <w:marRight w:val="0"/>
                                                                                          <w:marTop w:val="0"/>
                                                                                          <w:marBottom w:val="0"/>
                                                                                          <w:divBdr>
                                                                                            <w:top w:val="none" w:sz="0" w:space="0" w:color="auto"/>
                                                                                            <w:left w:val="none" w:sz="0" w:space="0" w:color="auto"/>
                                                                                            <w:bottom w:val="none" w:sz="0" w:space="0" w:color="auto"/>
                                                                                            <w:right w:val="none" w:sz="0" w:space="0" w:color="auto"/>
                                                                                          </w:divBdr>
                                                                                          <w:divsChild>
                                                                                            <w:div w:id="523329136">
                                                                                              <w:marLeft w:val="0"/>
                                                                                              <w:marRight w:val="0"/>
                                                                                              <w:marTop w:val="0"/>
                                                                                              <w:marBottom w:val="0"/>
                                                                                              <w:divBdr>
                                                                                                <w:top w:val="none" w:sz="0" w:space="0" w:color="auto"/>
                                                                                                <w:left w:val="none" w:sz="0" w:space="0" w:color="auto"/>
                                                                                                <w:bottom w:val="none" w:sz="0" w:space="0" w:color="auto"/>
                                                                                                <w:right w:val="none" w:sz="0" w:space="0" w:color="auto"/>
                                                                                              </w:divBdr>
                                                                                              <w:divsChild>
                                                                                                <w:div w:id="420877414">
                                                                                                  <w:marLeft w:val="0"/>
                                                                                                  <w:marRight w:val="0"/>
                                                                                                  <w:marTop w:val="0"/>
                                                                                                  <w:marBottom w:val="0"/>
                                                                                                  <w:divBdr>
                                                                                                    <w:top w:val="none" w:sz="0" w:space="0" w:color="auto"/>
                                                                                                    <w:left w:val="none" w:sz="0" w:space="0" w:color="auto"/>
                                                                                                    <w:bottom w:val="none" w:sz="0" w:space="0" w:color="auto"/>
                                                                                                    <w:right w:val="none" w:sz="0" w:space="0" w:color="auto"/>
                                                                                                  </w:divBdr>
                                                                                                  <w:divsChild>
                                                                                                    <w:div w:id="716661144">
                                                                                                      <w:marLeft w:val="0"/>
                                                                                                      <w:marRight w:val="0"/>
                                                                                                      <w:marTop w:val="0"/>
                                                                                                      <w:marBottom w:val="0"/>
                                                                                                      <w:divBdr>
                                                                                                        <w:top w:val="none" w:sz="0" w:space="0" w:color="auto"/>
                                                                                                        <w:left w:val="none" w:sz="0" w:space="0" w:color="auto"/>
                                                                                                        <w:bottom w:val="none" w:sz="0" w:space="0" w:color="auto"/>
                                                                                                        <w:right w:val="none" w:sz="0" w:space="0" w:color="auto"/>
                                                                                                      </w:divBdr>
                                                                                                      <w:divsChild>
                                                                                                        <w:div w:id="1517429300">
                                                                                                          <w:marLeft w:val="0"/>
                                                                                                          <w:marRight w:val="0"/>
                                                                                                          <w:marTop w:val="0"/>
                                                                                                          <w:marBottom w:val="0"/>
                                                                                                          <w:divBdr>
                                                                                                            <w:top w:val="none" w:sz="0" w:space="0" w:color="auto"/>
                                                                                                            <w:left w:val="none" w:sz="0" w:space="0" w:color="auto"/>
                                                                                                            <w:bottom w:val="none" w:sz="0" w:space="0" w:color="auto"/>
                                                                                                            <w:right w:val="none" w:sz="0" w:space="0" w:color="auto"/>
                                                                                                          </w:divBdr>
                                                                                                          <w:divsChild>
                                                                                                            <w:div w:id="1472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etcher@tv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shopton.tv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tonpru@tvc.ac.uk" TargetMode="External"/><Relationship Id="rId11" Type="http://schemas.openxmlformats.org/officeDocument/2006/relationships/image" Target="media/image1.png"/><Relationship Id="rId5" Type="http://schemas.openxmlformats.org/officeDocument/2006/relationships/hyperlink" Target="mailto:c.fletcher@tvc.ac.uk" TargetMode="External"/><Relationship Id="rId10" Type="http://schemas.openxmlformats.org/officeDocument/2006/relationships/hyperlink" Target="http://www.bishopton.tvc.ac.uk" TargetMode="External"/><Relationship Id="rId4" Type="http://schemas.openxmlformats.org/officeDocument/2006/relationships/webSettings" Target="webSettings.xml"/><Relationship Id="rId9" Type="http://schemas.openxmlformats.org/officeDocument/2006/relationships/hyperlink" Target="mailto:bishoptonpru@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Julie Toth</cp:lastModifiedBy>
  <cp:revision>8</cp:revision>
  <cp:lastPrinted>2021-11-10T08:24:00Z</cp:lastPrinted>
  <dcterms:created xsi:type="dcterms:W3CDTF">2021-11-03T14:11:00Z</dcterms:created>
  <dcterms:modified xsi:type="dcterms:W3CDTF">2021-11-10T08:25:00Z</dcterms:modified>
</cp:coreProperties>
</file>