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43BC" w14:textId="655E1546" w:rsidR="00200D40" w:rsidRDefault="005D62A1" w:rsidP="00F87ED5">
      <w:r>
        <w:rPr>
          <w:noProof/>
        </w:rPr>
        <w:drawing>
          <wp:anchor distT="0" distB="0" distL="114300" distR="114300" simplePos="0" relativeHeight="251665408" behindDoc="1" locked="0" layoutInCell="1" allowOverlap="1" wp14:anchorId="12F4F0F5" wp14:editId="79F52718">
            <wp:simplePos x="0" y="0"/>
            <wp:positionH relativeFrom="margin">
              <wp:posOffset>209551</wp:posOffset>
            </wp:positionH>
            <wp:positionV relativeFrom="paragraph">
              <wp:posOffset>9525</wp:posOffset>
            </wp:positionV>
            <wp:extent cx="1771650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" t="6777" r="5048" b="15779"/>
                    <a:stretch/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9AB69" wp14:editId="1619E8CF">
                <wp:simplePos x="0" y="0"/>
                <wp:positionH relativeFrom="column">
                  <wp:posOffset>5695950</wp:posOffset>
                </wp:positionH>
                <wp:positionV relativeFrom="paragraph">
                  <wp:posOffset>104775</wp:posOffset>
                </wp:positionV>
                <wp:extent cx="3762375" cy="990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D3FE5" w14:textId="77777777" w:rsidR="00F87ED5" w:rsidRPr="007D51C1" w:rsidRDefault="00F87ED5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0070C0"/>
                                <w:sz w:val="28"/>
                              </w:rPr>
                              <w:t>Bishopton PRU</w:t>
                            </w:r>
                          </w:p>
                          <w:p w14:paraId="33F8FA7A" w14:textId="77777777" w:rsidR="0003218B" w:rsidRPr="007D51C1" w:rsidRDefault="0003218B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  <w:t>Personal Specification</w:t>
                            </w:r>
                          </w:p>
                          <w:p w14:paraId="35EA83B1" w14:textId="2EE2D7BA" w:rsidR="00F87ED5" w:rsidRDefault="001132D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A6024">
                              <w:t xml:space="preserve">          </w:t>
                            </w:r>
                            <w:r>
                              <w:t>Cover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9A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pt;margin-top:8.25pt;width:296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" stroked="f">
                <v:textbox>
                  <w:txbxContent>
                    <w:p w14:paraId="052D3FE5" w14:textId="77777777" w:rsidR="00F87ED5" w:rsidRPr="007D51C1" w:rsidRDefault="00F87ED5" w:rsidP="007D51C1">
                      <w:pPr>
                        <w:pStyle w:val="NoSpacing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7D51C1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14:paraId="33F8FA7A" w14:textId="77777777" w:rsidR="0003218B" w:rsidRPr="007D51C1" w:rsidRDefault="0003218B" w:rsidP="007D51C1">
                      <w:pPr>
                        <w:pStyle w:val="NoSpacing"/>
                        <w:jc w:val="right"/>
                        <w:rPr>
                          <w:b/>
                          <w:color w:val="BDD6EE" w:themeColor="accent1" w:themeTint="66"/>
                          <w:sz w:val="28"/>
                        </w:rPr>
                      </w:pPr>
                      <w:r w:rsidRPr="007D51C1">
                        <w:rPr>
                          <w:b/>
                          <w:color w:val="BDD6EE" w:themeColor="accent1" w:themeTint="66"/>
                          <w:sz w:val="28"/>
                        </w:rPr>
                        <w:t>Personal Specification</w:t>
                      </w:r>
                    </w:p>
                    <w:p w14:paraId="35EA83B1" w14:textId="2EE2D7BA" w:rsidR="00F87ED5" w:rsidRDefault="001132D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A6024">
                        <w:t xml:space="preserve">          </w:t>
                      </w:r>
                      <w:r>
                        <w:t>Cover Supervisor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72E26" wp14:editId="382CB17F">
                <wp:simplePos x="0" y="0"/>
                <wp:positionH relativeFrom="margin">
                  <wp:align>left</wp:align>
                </wp:positionH>
                <wp:positionV relativeFrom="paragraph">
                  <wp:posOffset>819150</wp:posOffset>
                </wp:positionV>
                <wp:extent cx="9496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1A2E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747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85DA2" wp14:editId="7D32A87A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11F3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</w:p>
    <w:p w14:paraId="6562FB44" w14:textId="514FF7AD" w:rsidR="001132D5" w:rsidRPr="001132D5" w:rsidRDefault="001132D5" w:rsidP="001132D5"/>
    <w:p w14:paraId="03DD8510" w14:textId="644668CA" w:rsidR="001132D5" w:rsidRPr="001132D5" w:rsidRDefault="001132D5" w:rsidP="001132D5"/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99"/>
        <w:gridCol w:w="7352"/>
        <w:gridCol w:w="4701"/>
      </w:tblGrid>
      <w:tr w:rsidR="001132D5" w:rsidRPr="0083774B" w14:paraId="3AE52990" w14:textId="77777777" w:rsidTr="005C632C">
        <w:trPr>
          <w:jc w:val="center"/>
        </w:trPr>
        <w:tc>
          <w:tcPr>
            <w:tcW w:w="2599" w:type="dxa"/>
            <w:shd w:val="clear" w:color="auto" w:fill="0070C0"/>
          </w:tcPr>
          <w:p w14:paraId="04D26E1E" w14:textId="77777777" w:rsidR="001132D5" w:rsidRPr="005E0F13" w:rsidRDefault="001132D5" w:rsidP="005C632C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Attributes</w:t>
            </w:r>
          </w:p>
        </w:tc>
        <w:tc>
          <w:tcPr>
            <w:tcW w:w="7352" w:type="dxa"/>
            <w:shd w:val="clear" w:color="auto" w:fill="0070C0"/>
          </w:tcPr>
          <w:p w14:paraId="17D7277A" w14:textId="77777777" w:rsidR="001132D5" w:rsidRPr="005E0F13" w:rsidRDefault="001132D5" w:rsidP="005C632C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Essential</w:t>
            </w:r>
          </w:p>
        </w:tc>
        <w:tc>
          <w:tcPr>
            <w:tcW w:w="4701" w:type="dxa"/>
            <w:shd w:val="clear" w:color="auto" w:fill="0070C0"/>
          </w:tcPr>
          <w:p w14:paraId="34123E1A" w14:textId="77777777" w:rsidR="001132D5" w:rsidRPr="005E0F13" w:rsidRDefault="001132D5" w:rsidP="005C632C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Desirable</w:t>
            </w:r>
          </w:p>
        </w:tc>
      </w:tr>
      <w:tr w:rsidR="001132D5" w:rsidRPr="0083774B" w14:paraId="438C4AFE" w14:textId="77777777" w:rsidTr="005C632C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0478430C" w14:textId="77777777" w:rsidR="001132D5" w:rsidRPr="00DE68C2" w:rsidRDefault="001132D5" w:rsidP="005C632C">
            <w:pPr>
              <w:spacing w:before="120" w:after="120"/>
              <w:rPr>
                <w:rFonts w:cs="Arial"/>
                <w:b/>
              </w:rPr>
            </w:pPr>
            <w:r w:rsidRPr="00DE68C2">
              <w:rPr>
                <w:rFonts w:cs="Arial"/>
                <w:b/>
              </w:rPr>
              <w:t>QUALIFICATIONS/</w:t>
            </w:r>
          </w:p>
          <w:p w14:paraId="14B0CCA6" w14:textId="77777777" w:rsidR="001132D5" w:rsidRPr="00DE68C2" w:rsidRDefault="001132D5" w:rsidP="005C632C">
            <w:pPr>
              <w:spacing w:before="120" w:after="120"/>
              <w:rPr>
                <w:rFonts w:cs="Arial"/>
                <w:b/>
              </w:rPr>
            </w:pPr>
            <w:r w:rsidRPr="00DE68C2">
              <w:rPr>
                <w:rFonts w:cs="Arial"/>
                <w:b/>
              </w:rPr>
              <w:t>TRAINING:</w:t>
            </w:r>
          </w:p>
        </w:tc>
        <w:tc>
          <w:tcPr>
            <w:tcW w:w="7352" w:type="dxa"/>
          </w:tcPr>
          <w:p w14:paraId="5DA7B300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NVQ level 2 or equivalent in a relevant discipline, </w:t>
            </w:r>
            <w:proofErr w:type="gramStart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e.g.</w:t>
            </w:r>
            <w:proofErr w:type="gramEnd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Supporting Teaching and Learning OR appropriate experience</w:t>
            </w:r>
          </w:p>
          <w:p w14:paraId="058AF7C5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Willingness to participate in training and development opportunities</w:t>
            </w:r>
          </w:p>
          <w:p w14:paraId="3F500234" w14:textId="77777777" w:rsidR="001132D5" w:rsidRPr="00DE68C2" w:rsidRDefault="001132D5" w:rsidP="005C63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01" w:type="dxa"/>
          </w:tcPr>
          <w:p w14:paraId="7B716339" w14:textId="77777777" w:rsidR="001132D5" w:rsidRPr="00DE68C2" w:rsidRDefault="001132D5" w:rsidP="001132D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sz w:val="18"/>
                <w:szCs w:val="18"/>
              </w:rPr>
              <w:t xml:space="preserve">NVQ Level 3 or equivalent in a relevant discipline, </w:t>
            </w:r>
            <w:proofErr w:type="gramStart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e.g.</w:t>
            </w:r>
            <w:proofErr w:type="gramEnd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Supporting Teaching and Learning OR appropriate experience</w:t>
            </w:r>
          </w:p>
          <w:p w14:paraId="47F875D9" w14:textId="77777777" w:rsidR="001132D5" w:rsidRPr="00DE68C2" w:rsidRDefault="001132D5" w:rsidP="001132D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Training in a particular subject or area, </w:t>
            </w:r>
            <w:proofErr w:type="gramStart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e.g.</w:t>
            </w:r>
            <w:proofErr w:type="gramEnd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Literacy, ICT, </w:t>
            </w:r>
            <w:proofErr w:type="spellStart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Maths</w:t>
            </w:r>
            <w:proofErr w:type="spellEnd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, Humanities, Dyslexia, Asperger’s </w:t>
            </w:r>
          </w:p>
          <w:p w14:paraId="21CDCE4A" w14:textId="77777777" w:rsidR="001132D5" w:rsidRPr="00DE68C2" w:rsidRDefault="001132D5" w:rsidP="001132D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First Aid training</w:t>
            </w:r>
          </w:p>
          <w:p w14:paraId="6F6FB928" w14:textId="77777777" w:rsidR="001132D5" w:rsidRPr="00DE68C2" w:rsidRDefault="001132D5" w:rsidP="001132D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Child Protection training</w:t>
            </w:r>
          </w:p>
          <w:p w14:paraId="2C1F304A" w14:textId="77777777" w:rsidR="001132D5" w:rsidRPr="00DE68C2" w:rsidRDefault="001132D5" w:rsidP="001132D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Qualifications at GCSE Level or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level 2 and above in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</w:t>
            </w: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aths</w:t>
            </w:r>
            <w:proofErr w:type="spellEnd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and English</w:t>
            </w:r>
          </w:p>
        </w:tc>
      </w:tr>
      <w:tr w:rsidR="001132D5" w:rsidRPr="0083774B" w14:paraId="180342B7" w14:textId="77777777" w:rsidTr="005C632C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7825D061" w14:textId="77777777" w:rsidR="001132D5" w:rsidRPr="00DE68C2" w:rsidRDefault="001132D5" w:rsidP="005C632C">
            <w:pPr>
              <w:spacing w:before="120" w:after="120"/>
              <w:rPr>
                <w:rFonts w:cs="Arial"/>
                <w:b/>
              </w:rPr>
            </w:pPr>
            <w:r w:rsidRPr="00DE68C2">
              <w:rPr>
                <w:rFonts w:cs="Arial"/>
                <w:b/>
              </w:rPr>
              <w:t>EXPERIENCE:</w:t>
            </w:r>
          </w:p>
        </w:tc>
        <w:tc>
          <w:tcPr>
            <w:tcW w:w="7352" w:type="dxa"/>
          </w:tcPr>
          <w:p w14:paraId="5DB81ED5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Experience of working with or caring for children of the relevant age </w:t>
            </w:r>
          </w:p>
          <w:p w14:paraId="7B83CC7C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Experience of school policies relating to Health &amp; Safety, </w:t>
            </w:r>
            <w:proofErr w:type="spellStart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behaviour</w:t>
            </w:r>
            <w:proofErr w:type="spellEnd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, attendance, Equal Opportunities, Child Protection.</w:t>
            </w:r>
          </w:p>
          <w:p w14:paraId="0A489B99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Experience of supporting teaching staff in the development and education of pupils, including the provision of specialist skills and knowledge.</w:t>
            </w:r>
          </w:p>
        </w:tc>
        <w:tc>
          <w:tcPr>
            <w:tcW w:w="4701" w:type="dxa"/>
          </w:tcPr>
          <w:p w14:paraId="1E85FB73" w14:textId="77777777" w:rsidR="001132D5" w:rsidRDefault="001132D5" w:rsidP="001132D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sz w:val="18"/>
                <w:szCs w:val="18"/>
              </w:rPr>
              <w:t xml:space="preserve">Experience of </w:t>
            </w:r>
            <w:proofErr w:type="spellStart"/>
            <w:r w:rsidRPr="00DE68C2">
              <w:rPr>
                <w:rFonts w:asciiTheme="minorHAnsi" w:hAnsiTheme="minorHAnsi" w:cs="Arial"/>
                <w:sz w:val="18"/>
                <w:szCs w:val="18"/>
              </w:rPr>
              <w:t>behaviour</w:t>
            </w:r>
            <w:proofErr w:type="spellEnd"/>
            <w:r w:rsidRPr="00DE68C2">
              <w:rPr>
                <w:rFonts w:asciiTheme="minorHAnsi" w:hAnsiTheme="minorHAnsi" w:cs="Arial"/>
                <w:sz w:val="18"/>
                <w:szCs w:val="18"/>
              </w:rPr>
              <w:t xml:space="preserve"> management with children of the relevant age</w:t>
            </w:r>
          </w:p>
          <w:p w14:paraId="150C2D77" w14:textId="77777777" w:rsidR="001132D5" w:rsidRPr="00DE68C2" w:rsidRDefault="001132D5" w:rsidP="001132D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Teaching experience</w:t>
            </w:r>
          </w:p>
          <w:p w14:paraId="0F38FB09" w14:textId="77777777" w:rsidR="001132D5" w:rsidRPr="00DE68C2" w:rsidRDefault="001132D5" w:rsidP="005C632C">
            <w:pPr>
              <w:rPr>
                <w:rFonts w:cs="Arial"/>
                <w:sz w:val="18"/>
                <w:szCs w:val="18"/>
              </w:rPr>
            </w:pPr>
          </w:p>
        </w:tc>
      </w:tr>
      <w:tr w:rsidR="001132D5" w:rsidRPr="0083774B" w14:paraId="5070EFB9" w14:textId="77777777" w:rsidTr="005C632C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50233408" w14:textId="77777777" w:rsidR="001132D5" w:rsidRPr="00DE68C2" w:rsidRDefault="001132D5" w:rsidP="005C632C">
            <w:pPr>
              <w:spacing w:before="120" w:after="120"/>
              <w:rPr>
                <w:rFonts w:cs="Arial"/>
                <w:b/>
              </w:rPr>
            </w:pPr>
            <w:r w:rsidRPr="00DE68C2">
              <w:rPr>
                <w:rFonts w:cs="Arial"/>
                <w:b/>
              </w:rPr>
              <w:t>SKILLS/</w:t>
            </w:r>
          </w:p>
          <w:p w14:paraId="718FF0AB" w14:textId="77777777" w:rsidR="001132D5" w:rsidRPr="00DE68C2" w:rsidRDefault="001132D5" w:rsidP="005C632C">
            <w:pPr>
              <w:spacing w:before="120" w:after="120"/>
              <w:rPr>
                <w:rFonts w:cs="Arial"/>
                <w:b/>
              </w:rPr>
            </w:pPr>
            <w:r w:rsidRPr="00DE68C2">
              <w:rPr>
                <w:rFonts w:cs="Arial"/>
                <w:b/>
              </w:rPr>
              <w:t>KNOWLEDGE:</w:t>
            </w:r>
          </w:p>
        </w:tc>
        <w:tc>
          <w:tcPr>
            <w:tcW w:w="7352" w:type="dxa"/>
          </w:tcPr>
          <w:p w14:paraId="3A10C130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Be familiar with the full range of school policies </w:t>
            </w:r>
          </w:p>
          <w:p w14:paraId="2FD02C06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Have the necessary skills to manage safely classroom activities, the physical learning space and resources </w:t>
            </w:r>
          </w:p>
          <w:p w14:paraId="6035B6FF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Understand </w:t>
            </w:r>
            <w:r w:rsidRPr="00DE68C2">
              <w:rPr>
                <w:rFonts w:asciiTheme="minorHAnsi" w:hAnsiTheme="minorHAnsi" w:cs="Arial"/>
                <w:sz w:val="18"/>
                <w:szCs w:val="18"/>
              </w:rPr>
              <w:t xml:space="preserve">and be able to use a wide range of strategies to deal with classroom </w:t>
            </w:r>
            <w:proofErr w:type="spellStart"/>
            <w:r w:rsidRPr="00DE68C2">
              <w:rPr>
                <w:rFonts w:asciiTheme="minorHAnsi" w:hAnsiTheme="minorHAnsi" w:cs="Arial"/>
                <w:sz w:val="18"/>
                <w:szCs w:val="18"/>
              </w:rPr>
              <w:t>behaviour</w:t>
            </w:r>
            <w:proofErr w:type="spellEnd"/>
            <w:r w:rsidRPr="00DE68C2">
              <w:rPr>
                <w:rFonts w:asciiTheme="minorHAnsi" w:hAnsiTheme="minorHAnsi" w:cs="Arial"/>
                <w:sz w:val="18"/>
                <w:szCs w:val="18"/>
              </w:rPr>
              <w:t xml:space="preserve"> as a whole and individual </w:t>
            </w:r>
            <w:proofErr w:type="spellStart"/>
            <w:r w:rsidRPr="00DE68C2">
              <w:rPr>
                <w:rFonts w:asciiTheme="minorHAnsi" w:hAnsiTheme="minorHAnsi" w:cs="Arial"/>
                <w:sz w:val="18"/>
                <w:szCs w:val="18"/>
              </w:rPr>
              <w:t>behavioural</w:t>
            </w:r>
            <w:proofErr w:type="spellEnd"/>
            <w:r w:rsidRPr="00DE68C2">
              <w:rPr>
                <w:rFonts w:asciiTheme="minorHAnsi" w:hAnsiTheme="minorHAnsi" w:cs="Arial"/>
                <w:sz w:val="18"/>
                <w:szCs w:val="18"/>
              </w:rPr>
              <w:t xml:space="preserve"> needs</w:t>
            </w:r>
          </w:p>
          <w:p w14:paraId="07BA4628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sz w:val="18"/>
                <w:szCs w:val="18"/>
              </w:rPr>
              <w:t xml:space="preserve">Ability </w:t>
            </w: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to use ICT effectively to support learning</w:t>
            </w:r>
          </w:p>
          <w:p w14:paraId="10222721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Ability to relate well to children and adults and build and maintain successful relationships</w:t>
            </w:r>
          </w:p>
          <w:p w14:paraId="0943D21E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Able to work constructively on your own initiative and as part of a team</w:t>
            </w:r>
          </w:p>
          <w:p w14:paraId="09E07410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Ability to self-evaluate learning needs and actively seek learning opportunities</w:t>
            </w:r>
          </w:p>
          <w:p w14:paraId="02D12EE8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Excellent numeracy and literacy skills</w:t>
            </w:r>
          </w:p>
          <w:p w14:paraId="2E012A63" w14:textId="77777777" w:rsidR="001132D5" w:rsidRPr="00DD74FF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Knowledge of First Aid</w:t>
            </w:r>
          </w:p>
          <w:p w14:paraId="7DC3E2F8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 good working knowledge of Safeguarding </w:t>
            </w:r>
          </w:p>
          <w:p w14:paraId="5EE72E1E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Able to liaise sensitively and effectively with parents and </w:t>
            </w:r>
            <w:proofErr w:type="spellStart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carers</w:t>
            </w:r>
            <w:proofErr w:type="spellEnd"/>
          </w:p>
        </w:tc>
        <w:tc>
          <w:tcPr>
            <w:tcW w:w="4701" w:type="dxa"/>
          </w:tcPr>
          <w:p w14:paraId="65E10FA2" w14:textId="77777777" w:rsidR="001132D5" w:rsidRPr="00DE68C2" w:rsidRDefault="001132D5" w:rsidP="001132D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Working knowledge of national/foundation stage curriculum and other relevant learning </w:t>
            </w:r>
            <w:proofErr w:type="spellStart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programmes</w:t>
            </w:r>
            <w:proofErr w:type="spellEnd"/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/strategies</w:t>
            </w:r>
          </w:p>
          <w:p w14:paraId="0621B8C9" w14:textId="77777777" w:rsidR="001132D5" w:rsidRPr="00DE68C2" w:rsidRDefault="001132D5" w:rsidP="001132D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color w:val="000000"/>
                <w:sz w:val="18"/>
                <w:szCs w:val="18"/>
              </w:rPr>
              <w:t>Ability to use other technology as required.</w:t>
            </w:r>
          </w:p>
          <w:p w14:paraId="56BA9EF5" w14:textId="77777777" w:rsidR="001132D5" w:rsidRPr="00DE68C2" w:rsidRDefault="001132D5" w:rsidP="005C632C">
            <w:pPr>
              <w:rPr>
                <w:rFonts w:cs="Arial"/>
                <w:sz w:val="18"/>
                <w:szCs w:val="18"/>
              </w:rPr>
            </w:pPr>
          </w:p>
        </w:tc>
      </w:tr>
      <w:tr w:rsidR="001132D5" w:rsidRPr="0083774B" w14:paraId="788FE96D" w14:textId="77777777" w:rsidTr="005C632C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14:paraId="17A97A6E" w14:textId="77777777" w:rsidR="001132D5" w:rsidRPr="00DE68C2" w:rsidRDefault="001132D5" w:rsidP="005C632C">
            <w:pPr>
              <w:spacing w:before="120" w:after="120"/>
              <w:rPr>
                <w:rFonts w:cs="Arial"/>
                <w:b/>
                <w:bCs/>
              </w:rPr>
            </w:pPr>
            <w:r w:rsidRPr="00DE68C2">
              <w:rPr>
                <w:rFonts w:cs="Arial"/>
                <w:b/>
                <w:bCs/>
              </w:rPr>
              <w:t>PERSONAL ATTRIBUTES:</w:t>
            </w:r>
          </w:p>
        </w:tc>
        <w:tc>
          <w:tcPr>
            <w:tcW w:w="7352" w:type="dxa"/>
          </w:tcPr>
          <w:p w14:paraId="5BCA88DA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sz w:val="18"/>
                <w:szCs w:val="18"/>
              </w:rPr>
              <w:t>Friendly and approachable</w:t>
            </w:r>
          </w:p>
          <w:p w14:paraId="03F10A8F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sz w:val="18"/>
                <w:szCs w:val="18"/>
              </w:rPr>
              <w:t>Flexibility</w:t>
            </w:r>
          </w:p>
          <w:p w14:paraId="512ED0FC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sz w:val="18"/>
                <w:szCs w:val="18"/>
              </w:rPr>
              <w:t>High expectations and commitment to learning</w:t>
            </w:r>
          </w:p>
          <w:p w14:paraId="0C1446DD" w14:textId="77777777" w:rsidR="001132D5" w:rsidRPr="00DE68C2" w:rsidRDefault="001132D5" w:rsidP="001132D5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DE68C2">
              <w:rPr>
                <w:rFonts w:asciiTheme="minorHAnsi" w:hAnsiTheme="minorHAnsi" w:cs="Arial"/>
                <w:sz w:val="18"/>
                <w:szCs w:val="18"/>
              </w:rPr>
              <w:t>A commitment to working as part of the whole school team and supporting the vision and aims of the school</w:t>
            </w:r>
          </w:p>
        </w:tc>
        <w:tc>
          <w:tcPr>
            <w:tcW w:w="4701" w:type="dxa"/>
          </w:tcPr>
          <w:p w14:paraId="00EF54AC" w14:textId="77777777" w:rsidR="001132D5" w:rsidRPr="00DE68C2" w:rsidRDefault="001132D5" w:rsidP="005C632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1F9EDB11" w14:textId="4F7ACFB0" w:rsidR="001132D5" w:rsidRPr="001132D5" w:rsidRDefault="001132D5" w:rsidP="008A6024"/>
    <w:sectPr w:rsidR="001132D5" w:rsidRPr="001132D5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0C9AB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180pt" o:bullet="t">
        <v:imagedata r:id="rId1" o:title="bishopton logo"/>
      </v:shape>
    </w:pict>
  </w:numPicBullet>
  <w:abstractNum w:abstractNumId="0" w15:restartNumberingAfterBreak="0">
    <w:nsid w:val="007E1ED0"/>
    <w:multiLevelType w:val="hybridMultilevel"/>
    <w:tmpl w:val="31B0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61561"/>
    <w:multiLevelType w:val="hybridMultilevel"/>
    <w:tmpl w:val="B3CC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BBE"/>
    <w:multiLevelType w:val="hybridMultilevel"/>
    <w:tmpl w:val="3EE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B7"/>
    <w:multiLevelType w:val="hybridMultilevel"/>
    <w:tmpl w:val="59B4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2999"/>
    <w:multiLevelType w:val="hybridMultilevel"/>
    <w:tmpl w:val="1E6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34C5"/>
    <w:multiLevelType w:val="hybridMultilevel"/>
    <w:tmpl w:val="24B6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64585"/>
    <w:multiLevelType w:val="hybridMultilevel"/>
    <w:tmpl w:val="96803958"/>
    <w:lvl w:ilvl="0" w:tplc="485673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0073"/>
    <w:multiLevelType w:val="hybridMultilevel"/>
    <w:tmpl w:val="C5CC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1750A4E"/>
    <w:multiLevelType w:val="hybridMultilevel"/>
    <w:tmpl w:val="E09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4E2939"/>
    <w:multiLevelType w:val="hybridMultilevel"/>
    <w:tmpl w:val="3D987CE2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246E9"/>
    <w:multiLevelType w:val="hybridMultilevel"/>
    <w:tmpl w:val="5232B10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316D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39EA0A22"/>
    <w:multiLevelType w:val="hybridMultilevel"/>
    <w:tmpl w:val="B720D2A2"/>
    <w:lvl w:ilvl="0" w:tplc="C4F210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5564C7"/>
    <w:multiLevelType w:val="hybridMultilevel"/>
    <w:tmpl w:val="BFD4A28A"/>
    <w:lvl w:ilvl="0" w:tplc="31C834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D638C"/>
    <w:multiLevelType w:val="hybridMultilevel"/>
    <w:tmpl w:val="9A6C9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F725A"/>
    <w:multiLevelType w:val="hybridMultilevel"/>
    <w:tmpl w:val="5BD0C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4E3094"/>
    <w:multiLevelType w:val="hybridMultilevel"/>
    <w:tmpl w:val="410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6039D0"/>
    <w:multiLevelType w:val="hybridMultilevel"/>
    <w:tmpl w:val="E91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625E5"/>
    <w:multiLevelType w:val="hybridMultilevel"/>
    <w:tmpl w:val="022C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1FD2"/>
    <w:multiLevelType w:val="hybridMultilevel"/>
    <w:tmpl w:val="C1E0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157C6"/>
    <w:multiLevelType w:val="hybridMultilevel"/>
    <w:tmpl w:val="3B90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8C6450"/>
    <w:multiLevelType w:val="hybridMultilevel"/>
    <w:tmpl w:val="1C34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C7818"/>
    <w:multiLevelType w:val="hybridMultilevel"/>
    <w:tmpl w:val="07DCF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A193D"/>
    <w:multiLevelType w:val="hybridMultilevel"/>
    <w:tmpl w:val="FC7CE636"/>
    <w:lvl w:ilvl="0" w:tplc="2ED296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9"/>
  </w:num>
  <w:num w:numId="5">
    <w:abstractNumId w:val="18"/>
  </w:num>
  <w:num w:numId="6">
    <w:abstractNumId w:val="20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19"/>
  </w:num>
  <w:num w:numId="13">
    <w:abstractNumId w:val="7"/>
  </w:num>
  <w:num w:numId="14">
    <w:abstractNumId w:val="4"/>
  </w:num>
  <w:num w:numId="15">
    <w:abstractNumId w:val="1"/>
  </w:num>
  <w:num w:numId="16">
    <w:abstractNumId w:val="22"/>
  </w:num>
  <w:num w:numId="17">
    <w:abstractNumId w:val="2"/>
  </w:num>
  <w:num w:numId="18">
    <w:abstractNumId w:val="8"/>
  </w:num>
  <w:num w:numId="19">
    <w:abstractNumId w:val="24"/>
  </w:num>
  <w:num w:numId="20">
    <w:abstractNumId w:val="13"/>
  </w:num>
  <w:num w:numId="21">
    <w:abstractNumId w:val="6"/>
  </w:num>
  <w:num w:numId="22">
    <w:abstractNumId w:val="12"/>
  </w:num>
  <w:num w:numId="23">
    <w:abstractNumId w:val="14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64"/>
    <w:rsid w:val="00021B5C"/>
    <w:rsid w:val="0003218B"/>
    <w:rsid w:val="00040C8A"/>
    <w:rsid w:val="000822A8"/>
    <w:rsid w:val="000961DE"/>
    <w:rsid w:val="0009646E"/>
    <w:rsid w:val="00096993"/>
    <w:rsid w:val="000C0E57"/>
    <w:rsid w:val="000D4085"/>
    <w:rsid w:val="001132D5"/>
    <w:rsid w:val="001778E1"/>
    <w:rsid w:val="001A4AF9"/>
    <w:rsid w:val="001D107D"/>
    <w:rsid w:val="00200D40"/>
    <w:rsid w:val="0037493F"/>
    <w:rsid w:val="003E73B4"/>
    <w:rsid w:val="003E7E50"/>
    <w:rsid w:val="0043361E"/>
    <w:rsid w:val="004F12BC"/>
    <w:rsid w:val="00545FD1"/>
    <w:rsid w:val="00581886"/>
    <w:rsid w:val="005D62A1"/>
    <w:rsid w:val="005E0F13"/>
    <w:rsid w:val="007D51C1"/>
    <w:rsid w:val="008A6024"/>
    <w:rsid w:val="0093075E"/>
    <w:rsid w:val="0097293A"/>
    <w:rsid w:val="009A06AE"/>
    <w:rsid w:val="009C4EF6"/>
    <w:rsid w:val="00A14A97"/>
    <w:rsid w:val="00A1589A"/>
    <w:rsid w:val="00A75E64"/>
    <w:rsid w:val="00BA6660"/>
    <w:rsid w:val="00C131C9"/>
    <w:rsid w:val="00CE3EF1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C0A36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307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75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Julie Toth</cp:lastModifiedBy>
  <cp:revision>3</cp:revision>
  <cp:lastPrinted>2021-09-10T10:51:00Z</cp:lastPrinted>
  <dcterms:created xsi:type="dcterms:W3CDTF">2021-09-10T10:51:00Z</dcterms:created>
  <dcterms:modified xsi:type="dcterms:W3CDTF">2021-11-08T12:49:00Z</dcterms:modified>
</cp:coreProperties>
</file>