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470C" w14:textId="77777777" w:rsidR="008C17CE" w:rsidRDefault="008C17CE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59C5DF1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ACCC470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C98C704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C17C57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7000880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7530A6B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7C35E4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D046E2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E01EBD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AC24B2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AC94D10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79E465D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DFE38D3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CD6C4BA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3377"/>
        <w:gridCol w:w="13"/>
        <w:gridCol w:w="3548"/>
        <w:gridCol w:w="3832"/>
        <w:gridCol w:w="3689"/>
        <w:gridCol w:w="3367"/>
        <w:gridCol w:w="26"/>
        <w:gridCol w:w="12"/>
        <w:gridCol w:w="3393"/>
      </w:tblGrid>
      <w:tr w:rsidR="00AE5A41" w:rsidRPr="00F32D30" w14:paraId="134E8E3B" w14:textId="77777777" w:rsidTr="00C429AD">
        <w:trPr>
          <w:cantSplit/>
          <w:trHeight w:val="1764"/>
          <w:jc w:val="center"/>
        </w:trPr>
        <w:tc>
          <w:tcPr>
            <w:tcW w:w="19234" w:type="dxa"/>
            <w:gridSpan w:val="7"/>
            <w:shd w:val="clear" w:color="auto" w:fill="365F91" w:themeFill="accent1" w:themeFillShade="BF"/>
            <w:vAlign w:val="center"/>
          </w:tcPr>
          <w:p w14:paraId="1645F7C1" w14:textId="77777777" w:rsidR="00AE5A41" w:rsidRPr="00942A03" w:rsidRDefault="00AE5A41" w:rsidP="00C429AD">
            <w:pPr>
              <w:pStyle w:val="Heading8"/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</w:pPr>
            <w:r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  <w:t>PSHE</w:t>
            </w:r>
            <w:r w:rsidRPr="00942A03"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  <w:t>Curriculum Overview 2020/202</w:t>
            </w:r>
            <w:r w:rsidR="00C97D3F">
              <w:rPr>
                <w:rFonts w:ascii="Calibri" w:hAnsi="Calibri"/>
                <w:b/>
                <w:color w:val="FFFFFF" w:themeColor="background1"/>
                <w:sz w:val="72"/>
                <w:szCs w:val="72"/>
              </w:rPr>
              <w:t>2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14:paraId="153E54F9" w14:textId="77777777" w:rsidR="00AE5A41" w:rsidRPr="00F32D30" w:rsidRDefault="00C97D3F" w:rsidP="00C429AD">
            <w:pPr>
              <w:pStyle w:val="Heading8"/>
              <w:ind w:right="141"/>
              <w:jc w:val="left"/>
              <w:rPr>
                <w:rFonts w:ascii="Calibri" w:hAnsi="Calibri"/>
                <w:color w:val="00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5AF167" wp14:editId="02EBFB20">
                  <wp:extent cx="2060812" cy="942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318" cy="959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A41" w:rsidRPr="00F32D30" w14:paraId="06B250C1" w14:textId="77777777" w:rsidTr="000E396F">
        <w:trPr>
          <w:cantSplit/>
          <w:trHeight w:val="623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47B322A2" w14:textId="74FBA817" w:rsidR="00AE5A41" w:rsidRPr="000E396F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96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PSHE Area</w:t>
            </w:r>
          </w:p>
        </w:tc>
        <w:tc>
          <w:tcPr>
            <w:tcW w:w="3377" w:type="dxa"/>
            <w:shd w:val="clear" w:color="auto" w:fill="17365D" w:themeFill="text2" w:themeFillShade="BF"/>
            <w:vAlign w:val="center"/>
          </w:tcPr>
          <w:p w14:paraId="3E447958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  <w:t>Relationships</w:t>
            </w:r>
          </w:p>
        </w:tc>
        <w:tc>
          <w:tcPr>
            <w:tcW w:w="3561" w:type="dxa"/>
            <w:gridSpan w:val="2"/>
            <w:shd w:val="clear" w:color="auto" w:fill="17365D" w:themeFill="text2" w:themeFillShade="BF"/>
            <w:vAlign w:val="center"/>
          </w:tcPr>
          <w:p w14:paraId="63EFEC4C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  <w:tc>
          <w:tcPr>
            <w:tcW w:w="3832" w:type="dxa"/>
            <w:shd w:val="clear" w:color="auto" w:fill="17365D" w:themeFill="text2" w:themeFillShade="BF"/>
            <w:vAlign w:val="center"/>
          </w:tcPr>
          <w:p w14:paraId="06491CD2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  <w:tc>
          <w:tcPr>
            <w:tcW w:w="3689" w:type="dxa"/>
            <w:shd w:val="clear" w:color="auto" w:fill="17365D" w:themeFill="text2" w:themeFillShade="BF"/>
            <w:vAlign w:val="center"/>
          </w:tcPr>
          <w:p w14:paraId="3DE34568" w14:textId="3CB766DA" w:rsidR="00AE5A41" w:rsidRPr="00C97D3F" w:rsidRDefault="009F1F6B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9F1F6B"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  <w:t>Relationships</w:t>
            </w:r>
          </w:p>
        </w:tc>
        <w:tc>
          <w:tcPr>
            <w:tcW w:w="3393" w:type="dxa"/>
            <w:gridSpan w:val="2"/>
            <w:shd w:val="clear" w:color="auto" w:fill="17365D" w:themeFill="text2" w:themeFillShade="BF"/>
            <w:vAlign w:val="center"/>
          </w:tcPr>
          <w:p w14:paraId="52EA8B8F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  <w:tc>
          <w:tcPr>
            <w:tcW w:w="3405" w:type="dxa"/>
            <w:gridSpan w:val="2"/>
            <w:shd w:val="clear" w:color="auto" w:fill="17365D" w:themeFill="text2" w:themeFillShade="BF"/>
            <w:vAlign w:val="center"/>
          </w:tcPr>
          <w:p w14:paraId="0AF8D28E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</w:tr>
      <w:tr w:rsidR="00AE5A41" w:rsidRPr="00F32D30" w14:paraId="5314A2A2" w14:textId="77777777" w:rsidTr="000E396F">
        <w:trPr>
          <w:cantSplit/>
          <w:trHeight w:val="436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01D0B450" w14:textId="797E1DA1" w:rsidR="00AE5A41" w:rsidRPr="000E396F" w:rsidRDefault="000E396F" w:rsidP="00C429AD">
            <w:pPr>
              <w:pStyle w:val="Bullet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96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PSHE Topic</w:t>
            </w:r>
          </w:p>
        </w:tc>
        <w:tc>
          <w:tcPr>
            <w:tcW w:w="3390" w:type="dxa"/>
            <w:gridSpan w:val="2"/>
            <w:shd w:val="clear" w:color="auto" w:fill="365F91" w:themeFill="accent1" w:themeFillShade="BF"/>
            <w:vAlign w:val="center"/>
          </w:tcPr>
          <w:p w14:paraId="3EA21D61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Discrimination</w:t>
            </w:r>
          </w:p>
        </w:tc>
        <w:tc>
          <w:tcPr>
            <w:tcW w:w="3548" w:type="dxa"/>
            <w:shd w:val="clear" w:color="auto" w:fill="365F91" w:themeFill="accent1" w:themeFillShade="BF"/>
            <w:vAlign w:val="center"/>
          </w:tcPr>
          <w:p w14:paraId="6C4DF48B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Peer influence/ substance use and gangs</w:t>
            </w:r>
          </w:p>
        </w:tc>
        <w:tc>
          <w:tcPr>
            <w:tcW w:w="3832" w:type="dxa"/>
            <w:shd w:val="clear" w:color="auto" w:fill="365F91" w:themeFill="accent1" w:themeFillShade="BF"/>
            <w:vAlign w:val="center"/>
          </w:tcPr>
          <w:p w14:paraId="05AB7555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Emotional wellbeing</w:t>
            </w:r>
          </w:p>
        </w:tc>
        <w:tc>
          <w:tcPr>
            <w:tcW w:w="3689" w:type="dxa"/>
            <w:shd w:val="clear" w:color="auto" w:fill="365F91" w:themeFill="accent1" w:themeFillShade="BF"/>
            <w:vAlign w:val="center"/>
          </w:tcPr>
          <w:p w14:paraId="1DC0E2AC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Diversity</w:t>
            </w:r>
          </w:p>
        </w:tc>
        <w:tc>
          <w:tcPr>
            <w:tcW w:w="3405" w:type="dxa"/>
            <w:gridSpan w:val="3"/>
            <w:shd w:val="clear" w:color="auto" w:fill="365F91" w:themeFill="accent1" w:themeFillShade="BF"/>
            <w:vAlign w:val="center"/>
          </w:tcPr>
          <w:p w14:paraId="4AAFE194" w14:textId="77777777" w:rsidR="000E396F" w:rsidRDefault="000E396F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  <w:p w14:paraId="0D9736CF" w14:textId="282FBE9A" w:rsidR="00AE5A41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Drugs and alcohol</w:t>
            </w:r>
          </w:p>
          <w:p w14:paraId="0BC49B15" w14:textId="32931358" w:rsidR="000E396F" w:rsidRPr="00C97D3F" w:rsidRDefault="000E396F" w:rsidP="000E396F">
            <w:pP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3393" w:type="dxa"/>
            <w:shd w:val="clear" w:color="auto" w:fill="365F91" w:themeFill="accent1" w:themeFillShade="BF"/>
            <w:vAlign w:val="center"/>
          </w:tcPr>
          <w:p w14:paraId="107E29C2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Healthy lifestyle</w:t>
            </w:r>
          </w:p>
        </w:tc>
      </w:tr>
      <w:tr w:rsidR="00AE5A41" w:rsidRPr="00F32D30" w14:paraId="08D48466" w14:textId="77777777" w:rsidTr="000E396F">
        <w:trPr>
          <w:cantSplit/>
          <w:trHeight w:val="1227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59B012AB" w14:textId="77777777" w:rsidR="00AE5A41" w:rsidRPr="000E396F" w:rsidRDefault="00AE5A41" w:rsidP="00C429AD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396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Cross curricular Theme</w:t>
            </w:r>
          </w:p>
        </w:tc>
        <w:tc>
          <w:tcPr>
            <w:tcW w:w="3390" w:type="dxa"/>
            <w:gridSpan w:val="2"/>
            <w:shd w:val="clear" w:color="auto" w:fill="95B3D7" w:themeFill="accent1" w:themeFillTint="99"/>
            <w:vAlign w:val="center"/>
          </w:tcPr>
          <w:p w14:paraId="52C90096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Crime and Punishment</w:t>
            </w:r>
          </w:p>
        </w:tc>
        <w:tc>
          <w:tcPr>
            <w:tcW w:w="3548" w:type="dxa"/>
            <w:shd w:val="clear" w:color="auto" w:fill="95B3D7" w:themeFill="accent1" w:themeFillTint="99"/>
            <w:vAlign w:val="center"/>
          </w:tcPr>
          <w:p w14:paraId="04286BDD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Crime and Punishment</w:t>
            </w:r>
          </w:p>
        </w:tc>
        <w:tc>
          <w:tcPr>
            <w:tcW w:w="3832" w:type="dxa"/>
            <w:shd w:val="clear" w:color="auto" w:fill="95B3D7" w:themeFill="accent1" w:themeFillTint="99"/>
            <w:vAlign w:val="center"/>
          </w:tcPr>
          <w:p w14:paraId="1DBEA9F2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Issues</w:t>
            </w:r>
          </w:p>
        </w:tc>
        <w:tc>
          <w:tcPr>
            <w:tcW w:w="3689" w:type="dxa"/>
            <w:shd w:val="clear" w:color="auto" w:fill="95B3D7" w:themeFill="accent1" w:themeFillTint="99"/>
            <w:vAlign w:val="center"/>
          </w:tcPr>
          <w:p w14:paraId="368A6648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Issues</w:t>
            </w:r>
          </w:p>
        </w:tc>
        <w:tc>
          <w:tcPr>
            <w:tcW w:w="3405" w:type="dxa"/>
            <w:gridSpan w:val="3"/>
            <w:shd w:val="clear" w:color="auto" w:fill="95B3D7" w:themeFill="accent1" w:themeFillTint="99"/>
            <w:vAlign w:val="center"/>
          </w:tcPr>
          <w:p w14:paraId="7682A8ED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Happy and Healthy</w:t>
            </w:r>
          </w:p>
        </w:tc>
        <w:tc>
          <w:tcPr>
            <w:tcW w:w="3393" w:type="dxa"/>
            <w:shd w:val="clear" w:color="auto" w:fill="95B3D7" w:themeFill="accent1" w:themeFillTint="99"/>
            <w:vAlign w:val="center"/>
          </w:tcPr>
          <w:p w14:paraId="0D9784F6" w14:textId="77777777" w:rsidR="00AE5A41" w:rsidRPr="00C97D3F" w:rsidRDefault="00E24415" w:rsidP="00C429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Happy and Healthy</w:t>
            </w:r>
          </w:p>
        </w:tc>
      </w:tr>
      <w:tr w:rsidR="000E396F" w:rsidRPr="0085112A" w14:paraId="2BABD764" w14:textId="77777777" w:rsidTr="00E24415">
        <w:trPr>
          <w:cantSplit/>
          <w:trHeight w:val="498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38EE2CD1" w14:textId="78303837" w:rsidR="000E396F" w:rsidRPr="000E396F" w:rsidRDefault="000E396F" w:rsidP="00E24415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PSHE Association links</w:t>
            </w:r>
          </w:p>
        </w:tc>
        <w:tc>
          <w:tcPr>
            <w:tcW w:w="3390" w:type="dxa"/>
            <w:gridSpan w:val="2"/>
          </w:tcPr>
          <w:p w14:paraId="243A1E8D" w14:textId="2DC755DD" w:rsidR="000E396F" w:rsidRPr="009F1F6B" w:rsidRDefault="000E396F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R39, R40, R41, R3, R4, R42, R43</w:t>
            </w:r>
          </w:p>
        </w:tc>
        <w:tc>
          <w:tcPr>
            <w:tcW w:w="3548" w:type="dxa"/>
          </w:tcPr>
          <w:p w14:paraId="64B2CBC8" w14:textId="2E7B6409" w:rsidR="000E396F" w:rsidRPr="009F1F6B" w:rsidRDefault="000E396F" w:rsidP="009F1F6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F1F6B">
              <w:rPr>
                <w:rFonts w:asciiTheme="minorHAnsi" w:hAnsiTheme="minorHAnsi" w:cstheme="minorHAnsi"/>
                <w:b/>
                <w:bCs/>
              </w:rPr>
              <w:t>H24, H25, H27, H28, H29, R1, R20, R37, R42, R44, R45, R46, R47</w:t>
            </w:r>
          </w:p>
        </w:tc>
        <w:tc>
          <w:tcPr>
            <w:tcW w:w="3832" w:type="dxa"/>
          </w:tcPr>
          <w:p w14:paraId="3A409937" w14:textId="5B89C771" w:rsidR="000E396F" w:rsidRPr="009F1F6B" w:rsidRDefault="000E396F" w:rsidP="009F1F6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F1F6B">
              <w:rPr>
                <w:rFonts w:asciiTheme="minorHAnsi" w:hAnsiTheme="minorHAnsi" w:cstheme="minorHAnsi"/>
                <w:b/>
                <w:bCs/>
              </w:rPr>
              <w:t>H3, H4, H6, H7, H8, H9, H10, H11, H12, L24</w:t>
            </w:r>
          </w:p>
        </w:tc>
        <w:tc>
          <w:tcPr>
            <w:tcW w:w="3689" w:type="dxa"/>
          </w:tcPr>
          <w:p w14:paraId="5B42997D" w14:textId="396F5E2A" w:rsidR="000E396F" w:rsidRPr="009F1F6B" w:rsidRDefault="000E396F" w:rsidP="009F1F6B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9F1F6B">
              <w:rPr>
                <w:rFonts w:asciiTheme="minorHAnsi" w:hAnsiTheme="minorHAnsi" w:cstheme="minorHAnsi"/>
                <w:b/>
                <w:bCs/>
                <w:lang w:val="fr-FR"/>
              </w:rPr>
              <w:t>R3, R38, R39, R40, R41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5072754" w14:textId="565A81F1" w:rsidR="000E396F" w:rsidRPr="009F1F6B" w:rsidRDefault="000E396F" w:rsidP="009F1F6B">
            <w:pPr>
              <w:pStyle w:val="TableParagraph"/>
              <w:spacing w:before="36"/>
              <w:ind w:left="8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H23, H24, H25, H26, H27, H29, H31, H5, R42, R44</w:t>
            </w:r>
          </w:p>
        </w:tc>
        <w:tc>
          <w:tcPr>
            <w:tcW w:w="3393" w:type="dxa"/>
            <w:shd w:val="clear" w:color="auto" w:fill="auto"/>
          </w:tcPr>
          <w:p w14:paraId="1E7C8FF8" w14:textId="17CBBC49" w:rsidR="000E396F" w:rsidRPr="009F1F6B" w:rsidRDefault="000E396F" w:rsidP="009F1F6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F1F6B">
              <w:rPr>
                <w:rFonts w:asciiTheme="minorHAnsi" w:hAnsiTheme="minorHAnsi" w:cstheme="minorHAnsi"/>
                <w:b/>
                <w:bCs/>
              </w:rPr>
              <w:t>H3, H14, H15, H16, H17, H18, H19, H21</w:t>
            </w:r>
          </w:p>
        </w:tc>
      </w:tr>
      <w:tr w:rsidR="000E396F" w:rsidRPr="0085112A" w14:paraId="071B47D5" w14:textId="77777777" w:rsidTr="00E24415">
        <w:trPr>
          <w:cantSplit/>
          <w:trHeight w:val="498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5419A775" w14:textId="45C9F809" w:rsidR="000E396F" w:rsidRPr="000E396F" w:rsidRDefault="000E396F" w:rsidP="00E24415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Overview</w:t>
            </w:r>
          </w:p>
        </w:tc>
        <w:tc>
          <w:tcPr>
            <w:tcW w:w="3390" w:type="dxa"/>
            <w:gridSpan w:val="2"/>
          </w:tcPr>
          <w:p w14:paraId="73551CAF" w14:textId="77777777" w:rsidR="000E396F" w:rsidRPr="009F1F6B" w:rsidRDefault="000E396F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Discrimination in all its forms, including:</w:t>
            </w:r>
          </w:p>
          <w:p w14:paraId="773A053F" w14:textId="7254E74F" w:rsidR="000E396F" w:rsidRPr="009F1F6B" w:rsidRDefault="000E396F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racism, religious discrimination, disability, discrimination, sexism, homophobia, biphobia and transphobia</w:t>
            </w:r>
          </w:p>
        </w:tc>
        <w:tc>
          <w:tcPr>
            <w:tcW w:w="3548" w:type="dxa"/>
          </w:tcPr>
          <w:p w14:paraId="7ABD01CB" w14:textId="77777777" w:rsidR="000E396F" w:rsidRPr="009F1F6B" w:rsidRDefault="000E396F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Healthy and unhealthy friendships,</w:t>
            </w:r>
          </w:p>
          <w:p w14:paraId="07E8489D" w14:textId="3F4765EC" w:rsidR="000E396F" w:rsidRPr="009F1F6B" w:rsidRDefault="000E396F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assertiveness, substance misuse, and gang exploitation</w:t>
            </w:r>
          </w:p>
        </w:tc>
        <w:tc>
          <w:tcPr>
            <w:tcW w:w="3832" w:type="dxa"/>
          </w:tcPr>
          <w:p w14:paraId="478C081E" w14:textId="5D9DDDC0" w:rsidR="000E396F" w:rsidRPr="009F1F6B" w:rsidRDefault="000E396F" w:rsidP="009F1F6B">
            <w:pPr>
              <w:pStyle w:val="TableParagraph"/>
              <w:spacing w:before="148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Mental health and emotional wellbeing, including body image and coping strategies</w:t>
            </w:r>
          </w:p>
          <w:p w14:paraId="753652EC" w14:textId="622036B2" w:rsidR="000E396F" w:rsidRPr="009F1F6B" w:rsidRDefault="000E396F" w:rsidP="009F1F6B">
            <w:pPr>
              <w:tabs>
                <w:tab w:val="left" w:pos="93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89" w:type="dxa"/>
          </w:tcPr>
          <w:p w14:paraId="79768EE1" w14:textId="54B573F8" w:rsidR="000E396F" w:rsidRPr="009F1F6B" w:rsidRDefault="000E396F" w:rsidP="009F1F6B">
            <w:pPr>
              <w:pStyle w:val="TableParagraph"/>
              <w:spacing w:before="148" w:line="640" w:lineRule="auto"/>
              <w:ind w:right="526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Diversity, prejudice, and bullying </w:t>
            </w:r>
          </w:p>
          <w:p w14:paraId="40182829" w14:textId="54544818" w:rsidR="000E396F" w:rsidRPr="009F1F6B" w:rsidRDefault="000E396F" w:rsidP="009F1F6B">
            <w:pPr>
              <w:tabs>
                <w:tab w:val="left" w:pos="935"/>
              </w:tabs>
              <w:overflowPunct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gridSpan w:val="3"/>
            <w:shd w:val="clear" w:color="auto" w:fill="auto"/>
          </w:tcPr>
          <w:p w14:paraId="3AADC0A2" w14:textId="77777777" w:rsidR="000E396F" w:rsidRPr="009F1F6B" w:rsidRDefault="000E396F" w:rsidP="009F1F6B">
            <w:pPr>
              <w:pStyle w:val="TableParagraph"/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Alcohol and drug misuse and pressures</w:t>
            </w:r>
          </w:p>
          <w:p w14:paraId="79C9939E" w14:textId="36C3D561" w:rsidR="000E396F" w:rsidRPr="009F1F6B" w:rsidRDefault="000E396F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relating to drug use</w:t>
            </w:r>
          </w:p>
        </w:tc>
        <w:tc>
          <w:tcPr>
            <w:tcW w:w="3393" w:type="dxa"/>
            <w:shd w:val="clear" w:color="auto" w:fill="auto"/>
          </w:tcPr>
          <w:p w14:paraId="453115BA" w14:textId="5D608934" w:rsidR="000E396F" w:rsidRPr="009F1F6B" w:rsidRDefault="000E396F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Diet, exercise, lifestyle balance and healthy choices, and first aid</w:t>
            </w:r>
          </w:p>
        </w:tc>
      </w:tr>
      <w:tr w:rsidR="00AE5A41" w:rsidRPr="0085112A" w14:paraId="10B32DA2" w14:textId="77777777" w:rsidTr="00E24415">
        <w:trPr>
          <w:cantSplit/>
          <w:trHeight w:val="498"/>
          <w:jc w:val="center"/>
        </w:trPr>
        <w:tc>
          <w:tcPr>
            <w:tcW w:w="1408" w:type="dxa"/>
            <w:shd w:val="clear" w:color="auto" w:fill="365F91" w:themeFill="accent1" w:themeFillShade="BF"/>
            <w:vAlign w:val="center"/>
          </w:tcPr>
          <w:p w14:paraId="5BE7E4EA" w14:textId="77777777" w:rsidR="00AE5A41" w:rsidRPr="00E24415" w:rsidRDefault="00AE5A41" w:rsidP="00E24415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180099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KS3</w:t>
            </w:r>
          </w:p>
        </w:tc>
        <w:tc>
          <w:tcPr>
            <w:tcW w:w="3390" w:type="dxa"/>
            <w:gridSpan w:val="2"/>
          </w:tcPr>
          <w:p w14:paraId="04E25F22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0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influences on beliefs and</w:t>
            </w:r>
            <w:r w:rsidRPr="009F1F6B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decisions</w:t>
            </w:r>
          </w:p>
          <w:p w14:paraId="7B685B90" w14:textId="458A3B48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groupthink and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persuasion</w:t>
            </w:r>
          </w:p>
          <w:p w14:paraId="6D8D96B3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develop self-worth and</w:t>
            </w:r>
            <w:r w:rsidRPr="009F1F6B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confidence</w:t>
            </w:r>
          </w:p>
          <w:p w14:paraId="6BDB46BD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 w:line="280" w:lineRule="auto"/>
              <w:ind w:right="1015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gender identity, transphobia and</w:t>
            </w:r>
            <w:r w:rsidRPr="009F1F6B">
              <w:rPr>
                <w:rFonts w:asciiTheme="minorHAnsi" w:hAnsiTheme="minorHAnsi" w:cstheme="minorHAnsi"/>
                <w:spacing w:val="-3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gender-based discrimination</w:t>
            </w:r>
          </w:p>
          <w:p w14:paraId="50DF01AD" w14:textId="1980C6C9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70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recognise and challenge homophobia and</w:t>
            </w:r>
            <w:r w:rsidRPr="009F1F6B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biphobia</w:t>
            </w:r>
          </w:p>
          <w:p w14:paraId="6A45D71F" w14:textId="6385DA73" w:rsidR="00AE5A41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70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racism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religious discrimination</w:t>
            </w:r>
          </w:p>
        </w:tc>
        <w:tc>
          <w:tcPr>
            <w:tcW w:w="3548" w:type="dxa"/>
          </w:tcPr>
          <w:p w14:paraId="2A1700AE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distinguish between healthy and unhealthy</w:t>
            </w:r>
            <w:r w:rsidRPr="009F1F6B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friendships</w:t>
            </w:r>
          </w:p>
          <w:p w14:paraId="4F81CA82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assess risk and manage influences, including</w:t>
            </w:r>
            <w:r w:rsidRPr="009F1F6B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  <w:p w14:paraId="4142B904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‘group think’ and how it affects</w:t>
            </w:r>
            <w:r w:rsidRPr="009F1F6B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</w:p>
          <w:p w14:paraId="37C0957C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 w:line="280" w:lineRule="auto"/>
              <w:ind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passive,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aggressive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assertive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behaviour, and how to communicate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assertively</w:t>
            </w:r>
          </w:p>
          <w:p w14:paraId="72339760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 manage risk in relation to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gangs</w:t>
            </w:r>
          </w:p>
          <w:p w14:paraId="40433C34" w14:textId="77777777" w:rsidR="000E396F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legal and physical risks of carrying a</w:t>
            </w:r>
            <w:r w:rsidRPr="009F1F6B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knife</w:t>
            </w:r>
          </w:p>
          <w:p w14:paraId="145AB29B" w14:textId="21D0B211" w:rsidR="00AE5A41" w:rsidRPr="009F1F6B" w:rsidRDefault="000E396F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positive social norms in relation to drug and alcohol</w:t>
            </w:r>
            <w:r w:rsidRPr="009F1F6B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use about legal and health risks in relation to drug and alcohol</w:t>
            </w:r>
            <w:r w:rsidRPr="009F1F6B">
              <w:rPr>
                <w:rFonts w:asciiTheme="minorHAnsi" w:hAnsiTheme="minorHAnsi" w:cstheme="minorHAnsi"/>
                <w:spacing w:val="-3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use, including addiction and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dependence</w:t>
            </w:r>
          </w:p>
        </w:tc>
        <w:tc>
          <w:tcPr>
            <w:tcW w:w="3832" w:type="dxa"/>
          </w:tcPr>
          <w:p w14:paraId="3CBECB6A" w14:textId="6DE4F65E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attitudes towards mental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</w:p>
          <w:p w14:paraId="7E8E78CC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challenge myths and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stigma</w:t>
            </w:r>
          </w:p>
          <w:p w14:paraId="3ABD1B67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daily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wellbeing</w:t>
            </w:r>
          </w:p>
          <w:p w14:paraId="03D10A79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emotions</w:t>
            </w:r>
          </w:p>
          <w:p w14:paraId="058B8573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develop digital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resilience</w:t>
            </w:r>
          </w:p>
          <w:p w14:paraId="548B36D0" w14:textId="47616EAD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unhealthy coping strategies (e.g., self-harm and</w:t>
            </w:r>
            <w:r w:rsidRPr="009F1F6B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eating</w:t>
            </w:r>
          </w:p>
          <w:p w14:paraId="3221770A" w14:textId="2E28C356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spacing w:before="3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disorders)</w:t>
            </w:r>
          </w:p>
          <w:p w14:paraId="76829ED3" w14:textId="7470DEAF" w:rsidR="000E396F" w:rsidRPr="009F1F6B" w:rsidRDefault="000E396F" w:rsidP="009F1F6B">
            <w:pPr>
              <w:pStyle w:val="ListParagraph"/>
              <w:numPr>
                <w:ilvl w:val="0"/>
                <w:numId w:val="25"/>
              </w:numPr>
              <w:tabs>
                <w:tab w:val="left" w:pos="271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healthy coping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strategies</w:t>
            </w:r>
          </w:p>
        </w:tc>
        <w:tc>
          <w:tcPr>
            <w:tcW w:w="3689" w:type="dxa"/>
          </w:tcPr>
          <w:p w14:paraId="69862940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4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identity, rights and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responsibilities</w:t>
            </w:r>
          </w:p>
          <w:p w14:paraId="5AE979AE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living in a diverse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society</w:t>
            </w:r>
          </w:p>
          <w:p w14:paraId="49EDE499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challenge prejudice, stereotypes and</w:t>
            </w:r>
            <w:r w:rsidRPr="009F1F6B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discrimination</w:t>
            </w:r>
          </w:p>
          <w:p w14:paraId="466799FF" w14:textId="77777777" w:rsidR="000E396F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 signs and effects of all types of bullying, including</w:t>
            </w:r>
            <w:r w:rsidRPr="009F1F6B">
              <w:rPr>
                <w:rFonts w:asciiTheme="minorHAnsi" w:hAnsiTheme="minorHAnsi" w:cstheme="minorHAnsi"/>
                <w:spacing w:val="-3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  <w:p w14:paraId="32384F23" w14:textId="77777777" w:rsid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respond to bullying of any kind, including</w:t>
            </w:r>
            <w:r w:rsidRPr="009F1F6B">
              <w:rPr>
                <w:rFonts w:asciiTheme="minorHAnsi" w:hAnsiTheme="minorHAnsi" w:cstheme="minorHAnsi"/>
                <w:spacing w:val="-3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  <w:p w14:paraId="0C13FF8A" w14:textId="0BD62AE5" w:rsidR="00AE5A41" w:rsidRPr="009F1F6B" w:rsidRDefault="000E396F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support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others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57D6B5D2" w14:textId="77777777" w:rsidR="000E396F" w:rsidRPr="009F1F6B" w:rsidRDefault="000E396F" w:rsidP="009F1F6B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  <w:tab w:val="left" w:pos="652"/>
              </w:tabs>
              <w:spacing w:before="40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medicinal and reactional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drugs</w:t>
            </w:r>
          </w:p>
          <w:p w14:paraId="630A16A6" w14:textId="77777777" w:rsidR="000E396F" w:rsidRPr="009F1F6B" w:rsidRDefault="000E396F" w:rsidP="009F1F6B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  <w:tab w:val="left" w:pos="652"/>
              </w:tabs>
              <w:spacing w:before="112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over-consumption of energy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drinks</w:t>
            </w:r>
          </w:p>
          <w:p w14:paraId="1513C496" w14:textId="77777777" w:rsidR="000E396F" w:rsidRPr="009F1F6B" w:rsidRDefault="000E396F" w:rsidP="009F1F6B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  <w:tab w:val="left" w:pos="652"/>
              </w:tabs>
              <w:spacing w:before="112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relationship between habit and</w:t>
            </w:r>
            <w:r w:rsidRPr="009F1F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dependence</w:t>
            </w:r>
          </w:p>
          <w:p w14:paraId="32695FA5" w14:textId="77777777" w:rsidR="000E396F" w:rsidRPr="009F1F6B" w:rsidRDefault="000E396F" w:rsidP="009F1F6B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  <w:tab w:val="left" w:pos="652"/>
              </w:tabs>
              <w:spacing w:before="112" w:line="280" w:lineRule="auto"/>
              <w:ind w:right="597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counter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prescription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medications safely</w:t>
            </w:r>
          </w:p>
          <w:p w14:paraId="0F871CC7" w14:textId="77777777" w:rsidR="000E396F" w:rsidRPr="009F1F6B" w:rsidRDefault="000E396F" w:rsidP="009F1F6B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  <w:tab w:val="left" w:pos="652"/>
              </w:tabs>
              <w:spacing w:before="70" w:line="280" w:lineRule="auto"/>
              <w:ind w:right="770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assess the risks of alcohol, tobacco, nicotine</w:t>
            </w:r>
            <w:r w:rsidRPr="009F1F6B">
              <w:rPr>
                <w:rFonts w:asciiTheme="minorHAnsi" w:hAnsiTheme="minorHAnsi" w:cstheme="minorHAnsi"/>
                <w:spacing w:val="-3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 e-cigarettes</w:t>
            </w:r>
          </w:p>
          <w:p w14:paraId="4D67BDFB" w14:textId="514290D2" w:rsidR="000E396F" w:rsidRPr="009F1F6B" w:rsidRDefault="000E396F" w:rsidP="009F1F6B">
            <w:pPr>
              <w:pStyle w:val="TableParagraph"/>
              <w:numPr>
                <w:ilvl w:val="0"/>
                <w:numId w:val="19"/>
              </w:numPr>
              <w:tabs>
                <w:tab w:val="left" w:pos="652"/>
                <w:tab w:val="left" w:pos="653"/>
              </w:tabs>
              <w:spacing w:before="71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influences in relation to substance</w:t>
            </w:r>
            <w:r w:rsidRPr="009F1F6B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</w:p>
          <w:p w14:paraId="164107D8" w14:textId="1FF02F29" w:rsidR="00AE5A41" w:rsidRPr="009F1F6B" w:rsidRDefault="000E396F" w:rsidP="009F1F6B">
            <w:pPr>
              <w:pStyle w:val="TableParagraph"/>
              <w:numPr>
                <w:ilvl w:val="0"/>
                <w:numId w:val="19"/>
              </w:numPr>
              <w:tabs>
                <w:tab w:val="left" w:pos="652"/>
                <w:tab w:val="left" w:pos="653"/>
              </w:tabs>
              <w:spacing w:before="71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promote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positive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norms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 attitudes</w:t>
            </w:r>
          </w:p>
          <w:p w14:paraId="763F0069" w14:textId="75E611AD" w:rsidR="000E396F" w:rsidRPr="009F1F6B" w:rsidRDefault="000E396F" w:rsidP="009F1F6B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3393" w:type="dxa"/>
            <w:shd w:val="clear" w:color="auto" w:fill="auto"/>
          </w:tcPr>
          <w:p w14:paraId="499F0122" w14:textId="77777777" w:rsidR="000E396F" w:rsidRPr="009F1F6B" w:rsidRDefault="000E396F" w:rsidP="009F1F6B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2"/>
              </w:tabs>
              <w:spacing w:before="41"/>
              <w:ind w:left="651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relationship between physical and mental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</w:p>
          <w:p w14:paraId="73FB607F" w14:textId="77777777" w:rsidR="000E396F" w:rsidRPr="009F1F6B" w:rsidRDefault="000E396F" w:rsidP="009F1F6B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2"/>
              </w:tabs>
              <w:spacing w:before="112"/>
              <w:ind w:left="651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balancing work, leisure, exercise and</w:t>
            </w:r>
            <w:r w:rsidRPr="009F1F6B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</w:p>
          <w:p w14:paraId="0DB1DE9A" w14:textId="77777777" w:rsidR="000E396F" w:rsidRPr="009F1F6B" w:rsidRDefault="000E396F" w:rsidP="009F1F6B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2"/>
              </w:tabs>
              <w:spacing w:before="112"/>
              <w:ind w:left="651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make informed healthy eating</w:t>
            </w:r>
            <w:r w:rsidRPr="009F1F6B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choices</w:t>
            </w:r>
          </w:p>
          <w:p w14:paraId="7BB57429" w14:textId="77777777" w:rsidR="000E396F" w:rsidRPr="009F1F6B" w:rsidRDefault="000E396F" w:rsidP="009F1F6B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2"/>
              </w:tabs>
              <w:spacing w:before="112"/>
              <w:ind w:left="651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influences on body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image</w:t>
            </w:r>
          </w:p>
          <w:p w14:paraId="69FFAD95" w14:textId="79F1F7DE" w:rsidR="00AE5A41" w:rsidRPr="009F1F6B" w:rsidRDefault="000E396F" w:rsidP="009F1F6B">
            <w:pPr>
              <w:pStyle w:val="TableParagraph"/>
              <w:numPr>
                <w:ilvl w:val="0"/>
                <w:numId w:val="27"/>
              </w:numPr>
              <w:tabs>
                <w:tab w:val="left" w:pos="650"/>
                <w:tab w:val="left" w:pos="652"/>
              </w:tabs>
              <w:spacing w:before="112"/>
              <w:ind w:left="651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 make independent health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choices to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take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increased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responsibility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physical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health,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including testicular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self-examination</w:t>
            </w:r>
          </w:p>
        </w:tc>
      </w:tr>
    </w:tbl>
    <w:p w14:paraId="44EA6709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F7F8D2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B57C713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17CE19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EE66452" w14:textId="2F4B8250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ED31252" w14:textId="0272DD2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B9A393F" w14:textId="3692DBD7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B08892F" w14:textId="5183A292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200945B" w14:textId="2B482E51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B25A94E" w14:textId="3EDCBA9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4EE7DCF" w14:textId="3C5D30F6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E2C2123" w14:textId="5E001866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4B4F558" w14:textId="6D350735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6627F15" w14:textId="2BB201CD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6FBDFA6" w14:textId="67BFDCC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6850F8A" w14:textId="79B1EDC8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9FC0AE4" w14:textId="153AA2C6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5834686" w14:textId="183525D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9F8CA65" w14:textId="68796E1D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5823E2E" w14:textId="409836EA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A7F7E6F" w14:textId="7822307A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2AAB573" w14:textId="79FFE3CD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8D3264F" w14:textId="077181D7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88EC01E" w14:textId="076CFC6B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B1C4D37" w14:textId="07CB279A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7BAF2B9" w14:textId="79FE6A63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044473C" w14:textId="466D9898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583EA37" w14:textId="77777777" w:rsidR="000E396F" w:rsidRDefault="000E396F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3377"/>
        <w:gridCol w:w="13"/>
        <w:gridCol w:w="3548"/>
        <w:gridCol w:w="3832"/>
        <w:gridCol w:w="3689"/>
        <w:gridCol w:w="3393"/>
        <w:gridCol w:w="12"/>
        <w:gridCol w:w="3392"/>
      </w:tblGrid>
      <w:tr w:rsidR="000E396F" w:rsidRPr="00C97D3F" w14:paraId="32B977DA" w14:textId="77777777" w:rsidTr="00197D1D">
        <w:trPr>
          <w:cantSplit/>
          <w:trHeight w:val="623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487A93BC" w14:textId="77777777" w:rsidR="000E396F" w:rsidRDefault="000E396F" w:rsidP="000E396F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4ACFB788" w14:textId="0D13B7B0" w:rsidR="000E396F" w:rsidRPr="006C26BF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32"/>
              </w:rPr>
            </w:pPr>
            <w:r w:rsidRPr="000E396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PSHE Area</w:t>
            </w:r>
          </w:p>
          <w:p w14:paraId="17A3862B" w14:textId="2C514BF2" w:rsidR="000E396F" w:rsidRPr="006C26BF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377" w:type="dxa"/>
            <w:shd w:val="clear" w:color="auto" w:fill="17365D" w:themeFill="text2" w:themeFillShade="BF"/>
            <w:vAlign w:val="center"/>
          </w:tcPr>
          <w:p w14:paraId="775ED425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00B0F0"/>
                <w:sz w:val="24"/>
                <w:szCs w:val="28"/>
              </w:rPr>
              <w:t>Living in the wider world</w:t>
            </w:r>
          </w:p>
        </w:tc>
        <w:tc>
          <w:tcPr>
            <w:tcW w:w="3561" w:type="dxa"/>
            <w:gridSpan w:val="2"/>
            <w:shd w:val="clear" w:color="auto" w:fill="17365D" w:themeFill="text2" w:themeFillShade="BF"/>
            <w:vAlign w:val="center"/>
          </w:tcPr>
          <w:p w14:paraId="0BFD75F2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00B0F0"/>
                <w:sz w:val="24"/>
                <w:szCs w:val="28"/>
              </w:rPr>
              <w:t>Living in the wider world</w:t>
            </w:r>
          </w:p>
        </w:tc>
        <w:tc>
          <w:tcPr>
            <w:tcW w:w="3832" w:type="dxa"/>
            <w:shd w:val="clear" w:color="auto" w:fill="17365D" w:themeFill="text2" w:themeFillShade="BF"/>
            <w:vAlign w:val="center"/>
          </w:tcPr>
          <w:p w14:paraId="15A28AFA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  <w:t>Relationships</w:t>
            </w:r>
          </w:p>
        </w:tc>
        <w:tc>
          <w:tcPr>
            <w:tcW w:w="3689" w:type="dxa"/>
            <w:shd w:val="clear" w:color="auto" w:fill="17365D" w:themeFill="text2" w:themeFillShade="BF"/>
            <w:vAlign w:val="center"/>
          </w:tcPr>
          <w:p w14:paraId="17BA45EE" w14:textId="1CCCA30E" w:rsidR="000E396F" w:rsidRPr="006F71DB" w:rsidRDefault="009F1F6B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  <w:highlight w:val="yellow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  <w:tc>
          <w:tcPr>
            <w:tcW w:w="3393" w:type="dxa"/>
            <w:shd w:val="clear" w:color="auto" w:fill="17365D" w:themeFill="text2" w:themeFillShade="BF"/>
            <w:vAlign w:val="center"/>
          </w:tcPr>
          <w:p w14:paraId="60197C46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  <w:t>Relationships</w:t>
            </w:r>
          </w:p>
        </w:tc>
        <w:tc>
          <w:tcPr>
            <w:tcW w:w="3404" w:type="dxa"/>
            <w:gridSpan w:val="2"/>
            <w:shd w:val="clear" w:color="auto" w:fill="17365D" w:themeFill="text2" w:themeFillShade="BF"/>
            <w:vAlign w:val="center"/>
          </w:tcPr>
          <w:p w14:paraId="4CC167D7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6F71DB">
              <w:rPr>
                <w:rFonts w:ascii="Arial" w:hAnsi="Arial" w:cs="Arial"/>
                <w:b/>
                <w:color w:val="00B050"/>
                <w:sz w:val="24"/>
                <w:szCs w:val="28"/>
              </w:rPr>
              <w:t>Health and Wellbeing</w:t>
            </w:r>
          </w:p>
        </w:tc>
      </w:tr>
      <w:tr w:rsidR="000E396F" w:rsidRPr="00C97D3F" w14:paraId="222A1EC1" w14:textId="77777777" w:rsidTr="00197D1D">
        <w:trPr>
          <w:cantSplit/>
          <w:trHeight w:val="436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1037AA62" w14:textId="101F2DC1" w:rsidR="000E396F" w:rsidRPr="00F32D30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sz w:val="32"/>
              </w:rPr>
            </w:pPr>
            <w:r w:rsidRPr="000E396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PSHE Topic</w:t>
            </w:r>
          </w:p>
        </w:tc>
        <w:tc>
          <w:tcPr>
            <w:tcW w:w="3390" w:type="dxa"/>
            <w:gridSpan w:val="2"/>
            <w:shd w:val="clear" w:color="auto" w:fill="365F91" w:themeFill="accent1" w:themeFillShade="BF"/>
            <w:vAlign w:val="center"/>
          </w:tcPr>
          <w:p w14:paraId="309A6E8A" w14:textId="6181C398" w:rsidR="000E396F" w:rsidRPr="001304C1" w:rsidRDefault="001304C1" w:rsidP="001304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304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Digital literacy</w:t>
            </w:r>
          </w:p>
        </w:tc>
        <w:tc>
          <w:tcPr>
            <w:tcW w:w="3548" w:type="dxa"/>
            <w:shd w:val="clear" w:color="auto" w:fill="365F91" w:themeFill="accent1" w:themeFillShade="BF"/>
            <w:vAlign w:val="center"/>
          </w:tcPr>
          <w:p w14:paraId="2F8F792E" w14:textId="330B838C" w:rsidR="000E396F" w:rsidRPr="00940429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4042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Employability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Skills</w:t>
            </w:r>
          </w:p>
          <w:p w14:paraId="2E289368" w14:textId="77777777" w:rsidR="000E396F" w:rsidRPr="00940429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365F91" w:themeFill="accent1" w:themeFillShade="BF"/>
            <w:vAlign w:val="center"/>
          </w:tcPr>
          <w:p w14:paraId="65ABD160" w14:textId="77777777" w:rsidR="000E396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Respectful relationships</w:t>
            </w:r>
          </w:p>
          <w:p w14:paraId="0B8C2C7D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3689" w:type="dxa"/>
            <w:shd w:val="clear" w:color="auto" w:fill="365F91" w:themeFill="accent1" w:themeFillShade="BF"/>
            <w:vAlign w:val="center"/>
          </w:tcPr>
          <w:p w14:paraId="1B937E5F" w14:textId="55F9A668" w:rsidR="000E396F" w:rsidRPr="006F71DB" w:rsidRDefault="009F1F6B" w:rsidP="009F1F6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  <w:highlight w:val="yellow"/>
              </w:rPr>
            </w:pPr>
            <w:r w:rsidRPr="009F1F6B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XXX</w:t>
            </w:r>
          </w:p>
        </w:tc>
        <w:tc>
          <w:tcPr>
            <w:tcW w:w="3405" w:type="dxa"/>
            <w:gridSpan w:val="2"/>
            <w:shd w:val="clear" w:color="auto" w:fill="365F91" w:themeFill="accent1" w:themeFillShade="BF"/>
            <w:vAlign w:val="center"/>
          </w:tcPr>
          <w:p w14:paraId="0463B684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Identity and Relationships</w:t>
            </w:r>
          </w:p>
        </w:tc>
        <w:tc>
          <w:tcPr>
            <w:tcW w:w="3392" w:type="dxa"/>
            <w:shd w:val="clear" w:color="auto" w:fill="365F91" w:themeFill="accent1" w:themeFillShade="BF"/>
            <w:vAlign w:val="center"/>
          </w:tcPr>
          <w:p w14:paraId="7EC8A4C2" w14:textId="77777777" w:rsidR="009F1F6B" w:rsidRDefault="009F1F6B" w:rsidP="009F1F6B">
            <w:pP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  <w:p w14:paraId="48C50525" w14:textId="2EC60C0A" w:rsidR="000E396F" w:rsidRDefault="000E396F" w:rsidP="009F1F6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Health and Puberty</w:t>
            </w:r>
          </w:p>
          <w:p w14:paraId="7FA1A8C1" w14:textId="77777777" w:rsidR="009F1F6B" w:rsidRDefault="009F1F6B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  <w:p w14:paraId="005D9BAE" w14:textId="4963402C" w:rsidR="009F1F6B" w:rsidRPr="00C97D3F" w:rsidRDefault="009F1F6B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</w:tc>
      </w:tr>
      <w:tr w:rsidR="000E396F" w:rsidRPr="00C97D3F" w14:paraId="4B054AFA" w14:textId="77777777" w:rsidTr="00197D1D">
        <w:trPr>
          <w:cantSplit/>
          <w:trHeight w:val="1227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44EAA2F6" w14:textId="798A662E" w:rsidR="000E396F" w:rsidRPr="00597F05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32"/>
              </w:rPr>
            </w:pPr>
            <w:r w:rsidRPr="000E396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Cross curricular Theme</w:t>
            </w:r>
          </w:p>
        </w:tc>
        <w:tc>
          <w:tcPr>
            <w:tcW w:w="3390" w:type="dxa"/>
            <w:gridSpan w:val="2"/>
            <w:shd w:val="clear" w:color="auto" w:fill="95B3D7" w:themeFill="accent1" w:themeFillTint="99"/>
            <w:vAlign w:val="center"/>
          </w:tcPr>
          <w:p w14:paraId="787A9F37" w14:textId="77777777" w:rsidR="000E396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World around us</w:t>
            </w:r>
          </w:p>
          <w:p w14:paraId="133AF7BF" w14:textId="77777777" w:rsidR="000E396F" w:rsidRPr="00940429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95B3D7" w:themeFill="accent1" w:themeFillTint="99"/>
            <w:vAlign w:val="center"/>
          </w:tcPr>
          <w:p w14:paraId="583F0A1D" w14:textId="77777777" w:rsidR="000E396F" w:rsidRPr="000E396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E396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World around us</w:t>
            </w:r>
          </w:p>
          <w:p w14:paraId="0573EF6D" w14:textId="77777777" w:rsidR="000E396F" w:rsidRPr="000E396F" w:rsidRDefault="000E396F" w:rsidP="000E39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95B3D7" w:themeFill="accent1" w:themeFillTint="99"/>
            <w:vAlign w:val="center"/>
          </w:tcPr>
          <w:p w14:paraId="4BB4E9DC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Power and Conflict</w:t>
            </w:r>
          </w:p>
        </w:tc>
        <w:tc>
          <w:tcPr>
            <w:tcW w:w="3689" w:type="dxa"/>
            <w:shd w:val="clear" w:color="auto" w:fill="95B3D7" w:themeFill="accent1" w:themeFillTint="99"/>
            <w:vAlign w:val="center"/>
          </w:tcPr>
          <w:p w14:paraId="767C7EC6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Power and Conflict</w:t>
            </w:r>
          </w:p>
        </w:tc>
        <w:tc>
          <w:tcPr>
            <w:tcW w:w="3405" w:type="dxa"/>
            <w:gridSpan w:val="2"/>
            <w:shd w:val="clear" w:color="auto" w:fill="95B3D7" w:themeFill="accent1" w:themeFillTint="99"/>
            <w:vAlign w:val="center"/>
          </w:tcPr>
          <w:p w14:paraId="21187AAD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Identity</w:t>
            </w:r>
          </w:p>
        </w:tc>
        <w:tc>
          <w:tcPr>
            <w:tcW w:w="3392" w:type="dxa"/>
            <w:shd w:val="clear" w:color="auto" w:fill="95B3D7" w:themeFill="accent1" w:themeFillTint="99"/>
            <w:vAlign w:val="center"/>
          </w:tcPr>
          <w:p w14:paraId="4327055B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Identity</w:t>
            </w:r>
          </w:p>
        </w:tc>
      </w:tr>
      <w:tr w:rsidR="000E396F" w:rsidRPr="00C97D3F" w14:paraId="1A5CFE15" w14:textId="77777777" w:rsidTr="000E396F">
        <w:trPr>
          <w:cantSplit/>
          <w:trHeight w:val="1227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04237E46" w14:textId="2DC3BB25" w:rsidR="000E396F" w:rsidRPr="00C97D3F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PSHE Association links</w:t>
            </w:r>
          </w:p>
        </w:tc>
        <w:tc>
          <w:tcPr>
            <w:tcW w:w="3390" w:type="dxa"/>
            <w:gridSpan w:val="2"/>
          </w:tcPr>
          <w:p w14:paraId="753BDDE3" w14:textId="7C967DB3" w:rsidR="001304C1" w:rsidRPr="009F1F6B" w:rsidRDefault="001304C1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H3, H30, H32, R17, L19, L20,</w:t>
            </w:r>
          </w:p>
          <w:p w14:paraId="60B0031E" w14:textId="14BC347F" w:rsidR="000E396F" w:rsidRPr="009F1F6B" w:rsidRDefault="001304C1" w:rsidP="009F1F6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F1F6B">
              <w:rPr>
                <w:rFonts w:asciiTheme="minorHAnsi" w:hAnsiTheme="minorHAnsi" w:cstheme="minorHAnsi"/>
                <w:b/>
              </w:rPr>
              <w:t>L21, L22, L23, L24, L25, L26, L27</w:t>
            </w:r>
          </w:p>
        </w:tc>
        <w:tc>
          <w:tcPr>
            <w:tcW w:w="3548" w:type="dxa"/>
          </w:tcPr>
          <w:p w14:paraId="5B747EDF" w14:textId="79D68C24" w:rsidR="000E396F" w:rsidRPr="009F1F6B" w:rsidRDefault="000E396F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R13, R14, L2, L4, L5, L8, L9,</w:t>
            </w:r>
            <w:r w:rsidR="009F1F6B">
              <w:rPr>
                <w:rFonts w:asciiTheme="minorHAnsi" w:hAnsiTheme="minorHAnsi" w:cstheme="minorHAnsi"/>
                <w:b/>
              </w:rPr>
              <w:t xml:space="preserve"> </w:t>
            </w:r>
            <w:r w:rsidRPr="009F1F6B">
              <w:rPr>
                <w:rFonts w:asciiTheme="minorHAnsi" w:hAnsiTheme="minorHAnsi" w:cstheme="minorHAnsi"/>
                <w:b/>
              </w:rPr>
              <w:t>L14, L21, L24, L27</w:t>
            </w:r>
          </w:p>
        </w:tc>
        <w:tc>
          <w:tcPr>
            <w:tcW w:w="3832" w:type="dxa"/>
          </w:tcPr>
          <w:p w14:paraId="1F341D36" w14:textId="2D102A4A" w:rsidR="000E396F" w:rsidRPr="009F1F6B" w:rsidRDefault="000E396F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 xml:space="preserve"> H2, R1, R6, R19, R21, R22, R23,</w:t>
            </w:r>
            <w:r w:rsidR="009F1F6B">
              <w:rPr>
                <w:rFonts w:asciiTheme="minorHAnsi" w:hAnsiTheme="minorHAnsi" w:cstheme="minorHAnsi"/>
                <w:b/>
              </w:rPr>
              <w:t xml:space="preserve"> </w:t>
            </w:r>
            <w:r w:rsidRPr="009F1F6B">
              <w:rPr>
                <w:rFonts w:asciiTheme="minorHAnsi" w:hAnsiTheme="minorHAnsi" w:cstheme="minorHAnsi"/>
                <w:b/>
              </w:rPr>
              <w:t>R35, R36</w:t>
            </w:r>
          </w:p>
        </w:tc>
        <w:tc>
          <w:tcPr>
            <w:tcW w:w="3689" w:type="dxa"/>
          </w:tcPr>
          <w:p w14:paraId="2D515F2F" w14:textId="6B4C0A26" w:rsidR="000E396F" w:rsidRPr="009F1F6B" w:rsidRDefault="000E396F" w:rsidP="009F1F6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25BD5B41" w14:textId="243F76A3" w:rsidR="000E396F" w:rsidRPr="009F1F6B" w:rsidRDefault="001304C1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H35, H36, R4, R5, R10, R16,</w:t>
            </w:r>
            <w:r w:rsidR="009F1F6B">
              <w:rPr>
                <w:rFonts w:asciiTheme="minorHAnsi" w:hAnsiTheme="minorHAnsi" w:cstheme="minorHAnsi"/>
                <w:b/>
              </w:rPr>
              <w:t xml:space="preserve"> </w:t>
            </w:r>
            <w:r w:rsidRPr="009F1F6B">
              <w:rPr>
                <w:rFonts w:asciiTheme="minorHAnsi" w:hAnsiTheme="minorHAnsi" w:cstheme="minorHAnsi"/>
                <w:b/>
              </w:rPr>
              <w:t>R18, R24, R25, R26, R27, R29, R30, R32</w:t>
            </w:r>
          </w:p>
        </w:tc>
        <w:tc>
          <w:tcPr>
            <w:tcW w:w="3392" w:type="dxa"/>
            <w:shd w:val="clear" w:color="auto" w:fill="auto"/>
          </w:tcPr>
          <w:p w14:paraId="6C628389" w14:textId="547AFC4A" w:rsidR="000E396F" w:rsidRPr="009F1F6B" w:rsidRDefault="001304C1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H5, H13, H14, H15, H16, H17,</w:t>
            </w:r>
            <w:r w:rsidR="009F1F6B">
              <w:rPr>
                <w:rFonts w:asciiTheme="minorHAnsi" w:hAnsiTheme="minorHAnsi" w:cstheme="minorHAnsi"/>
                <w:b/>
              </w:rPr>
              <w:t xml:space="preserve"> </w:t>
            </w:r>
            <w:r w:rsidRPr="009F1F6B">
              <w:rPr>
                <w:rFonts w:asciiTheme="minorHAnsi" w:hAnsiTheme="minorHAnsi" w:cstheme="minorHAnsi"/>
                <w:b/>
              </w:rPr>
              <w:t>H18, H20, H22, H34</w:t>
            </w:r>
          </w:p>
        </w:tc>
      </w:tr>
      <w:tr w:rsidR="000E396F" w:rsidRPr="00327D8B" w14:paraId="191DFD71" w14:textId="77777777" w:rsidTr="000E396F">
        <w:trPr>
          <w:cantSplit/>
          <w:trHeight w:val="498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590CF1FE" w14:textId="55B92A22" w:rsidR="000E396F" w:rsidRPr="000E396F" w:rsidRDefault="000E396F" w:rsidP="000E396F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Overview</w:t>
            </w:r>
          </w:p>
        </w:tc>
        <w:tc>
          <w:tcPr>
            <w:tcW w:w="3390" w:type="dxa"/>
            <w:gridSpan w:val="2"/>
          </w:tcPr>
          <w:p w14:paraId="64832823" w14:textId="77777777" w:rsidR="001304C1" w:rsidRPr="009F1F6B" w:rsidRDefault="001304C1" w:rsidP="009F1F6B">
            <w:pPr>
              <w:pStyle w:val="TableParagraph"/>
              <w:spacing w:before="40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 safety, digital literacy, media</w:t>
            </w:r>
          </w:p>
          <w:p w14:paraId="60AC74CA" w14:textId="16A7AC65" w:rsidR="000E396F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reliability, and gambling hooks</w:t>
            </w:r>
          </w:p>
        </w:tc>
        <w:tc>
          <w:tcPr>
            <w:tcW w:w="3548" w:type="dxa"/>
          </w:tcPr>
          <w:p w14:paraId="530954AE" w14:textId="4C76C607" w:rsidR="000E396F" w:rsidRPr="009F1F6B" w:rsidRDefault="000E396F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Employability and online presence</w:t>
            </w:r>
          </w:p>
        </w:tc>
        <w:tc>
          <w:tcPr>
            <w:tcW w:w="3832" w:type="dxa"/>
          </w:tcPr>
          <w:p w14:paraId="2802753F" w14:textId="6FF446BC" w:rsidR="000E396F" w:rsidRPr="009F1F6B" w:rsidRDefault="000E396F" w:rsidP="009F1F6B">
            <w:pPr>
              <w:pStyle w:val="TableParagraph"/>
              <w:spacing w:before="148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Families and parenting, healthy</w:t>
            </w:r>
            <w:r w:rsidR="001304C1"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relationships, conflict resolution, and</w:t>
            </w:r>
            <w:r w:rsidR="001304C1"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 changes</w:t>
            </w:r>
          </w:p>
        </w:tc>
        <w:tc>
          <w:tcPr>
            <w:tcW w:w="3689" w:type="dxa"/>
          </w:tcPr>
          <w:p w14:paraId="0158CA28" w14:textId="77777777" w:rsidR="000E396F" w:rsidRPr="009F1F6B" w:rsidRDefault="000E396F" w:rsidP="009F1F6B">
            <w:pPr>
              <w:pStyle w:val="TableParagraph"/>
              <w:spacing w:before="148" w:line="640" w:lineRule="auto"/>
              <w:ind w:left="85" w:right="5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465012F5" w14:textId="0A60F538" w:rsidR="000E396F" w:rsidRPr="009F1F6B" w:rsidRDefault="001304C1" w:rsidP="009F1F6B">
            <w:pPr>
              <w:pStyle w:val="TableParagraph"/>
              <w:spacing w:before="40" w:line="319" w:lineRule="auto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Gender identity, sexual orientation, consent, ‘sexting’, and an introduction to contraception</w:t>
            </w:r>
          </w:p>
        </w:tc>
        <w:tc>
          <w:tcPr>
            <w:tcW w:w="3392" w:type="dxa"/>
            <w:shd w:val="clear" w:color="auto" w:fill="auto"/>
          </w:tcPr>
          <w:p w14:paraId="08F42437" w14:textId="7B41A745" w:rsidR="000E396F" w:rsidRPr="009F1F6B" w:rsidRDefault="001304C1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Healthy routines, influences on health, puberty, unwanted contact, and FGM</w:t>
            </w:r>
          </w:p>
        </w:tc>
      </w:tr>
      <w:tr w:rsidR="001304C1" w:rsidRPr="000E396F" w14:paraId="2B692230" w14:textId="77777777" w:rsidTr="000E396F">
        <w:trPr>
          <w:cantSplit/>
          <w:trHeight w:val="498"/>
          <w:jc w:val="center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14:paraId="2EC83577" w14:textId="3B923278" w:rsidR="001304C1" w:rsidRPr="00180099" w:rsidRDefault="001304C1" w:rsidP="001304C1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180099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KS3</w:t>
            </w:r>
          </w:p>
        </w:tc>
        <w:tc>
          <w:tcPr>
            <w:tcW w:w="3390" w:type="dxa"/>
            <w:gridSpan w:val="2"/>
          </w:tcPr>
          <w:p w14:paraId="4EF88F7F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0"/>
                <w:tab w:val="left" w:pos="651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online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  <w:p w14:paraId="30A5CE4F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use social networking sites</w:t>
            </w:r>
            <w:r w:rsidRPr="009F1F6B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safely</w:t>
            </w:r>
          </w:p>
          <w:p w14:paraId="63E87800" w14:textId="2966233A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0"/>
                <w:tab w:val="left" w:pos="651"/>
              </w:tabs>
              <w:spacing w:before="102" w:line="271" w:lineRule="auto"/>
              <w:ind w:right="51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grooming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forms,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="009F1F6B" w:rsidRPr="009F1F6B">
              <w:rPr>
                <w:rFonts w:asciiTheme="minorHAnsi" w:hAnsiTheme="minorHAnsi" w:cstheme="minorHAnsi"/>
                <w:sz w:val="20"/>
                <w:szCs w:val="20"/>
              </w:rPr>
              <w:t>e.g.,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 relation to sexual or financial exploitation, extremism and radicalisation</w:t>
            </w:r>
          </w:p>
          <w:p w14:paraId="685086E4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68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respond and seek support in cases of online</w:t>
            </w:r>
            <w:r w:rsidRPr="009F1F6B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grooming</w:t>
            </w:r>
          </w:p>
          <w:p w14:paraId="7453D26F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recognise biased or misleading information</w:t>
            </w:r>
            <w:r w:rsidRPr="009F1F6B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  <w:p w14:paraId="4EBCE4F5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critically assess different media</w:t>
            </w:r>
            <w:r w:rsidRPr="009F1F6B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sources</w:t>
            </w:r>
          </w:p>
          <w:p w14:paraId="3FA875ED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02" w:line="271" w:lineRule="auto"/>
              <w:ind w:right="65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distinguish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between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publicly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 privately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shared</w:t>
            </w:r>
          </w:p>
          <w:p w14:paraId="3CC0E6A8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70" w:line="271" w:lineRule="auto"/>
              <w:ind w:righ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restrictions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accessing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forms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media and how to make responsible</w:t>
            </w:r>
            <w:r w:rsidRPr="009F1F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decisions</w:t>
            </w:r>
          </w:p>
          <w:p w14:paraId="4F5D818A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69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protect financial security</w:t>
            </w:r>
            <w:r w:rsidRPr="009F1F6B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  <w:p w14:paraId="51B7F3F7" w14:textId="513F620D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assess and manage risks in relation to gambling</w:t>
            </w:r>
            <w:r w:rsidRPr="009F1F6B">
              <w:rPr>
                <w:rFonts w:asciiTheme="minorHAnsi" w:hAnsiTheme="minorHAnsi" w:cstheme="minorHAnsi"/>
                <w:spacing w:val="-3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 chance-based</w:t>
            </w:r>
            <w:r w:rsidRPr="009F1F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transactions</w:t>
            </w:r>
          </w:p>
        </w:tc>
        <w:tc>
          <w:tcPr>
            <w:tcW w:w="3548" w:type="dxa"/>
          </w:tcPr>
          <w:p w14:paraId="5A4D3B3E" w14:textId="77777777" w:rsidR="001304C1" w:rsidRPr="009F1F6B" w:rsidRDefault="001304C1" w:rsidP="009F1F6B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young people’s employment rights and</w:t>
            </w:r>
            <w:r w:rsidRPr="009F1F6B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responsibilities</w:t>
            </w:r>
          </w:p>
          <w:p w14:paraId="5FE69D07" w14:textId="77777777" w:rsidR="001304C1" w:rsidRPr="009F1F6B" w:rsidRDefault="001304C1" w:rsidP="009F1F6B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skills for enterprise and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employability</w:t>
            </w:r>
          </w:p>
          <w:p w14:paraId="2D22F7C7" w14:textId="77777777" w:rsidR="001304C1" w:rsidRPr="009F1F6B" w:rsidRDefault="001304C1" w:rsidP="009F1F6B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give and act upon constructive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feedback</w:t>
            </w:r>
          </w:p>
          <w:p w14:paraId="318845CA" w14:textId="77777777" w:rsidR="001304C1" w:rsidRPr="009F1F6B" w:rsidRDefault="001304C1" w:rsidP="009F1F6B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their ‘personal brand’</w:t>
            </w:r>
            <w:r w:rsidRPr="009F1F6B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  <w:p w14:paraId="53EA2E93" w14:textId="77777777" w:rsidR="001304C1" w:rsidRPr="009F1F6B" w:rsidRDefault="001304C1" w:rsidP="009F1F6B">
            <w:pPr>
              <w:pStyle w:val="TableParagraph"/>
              <w:numPr>
                <w:ilvl w:val="0"/>
                <w:numId w:val="29"/>
              </w:numPr>
              <w:tabs>
                <w:tab w:val="left" w:pos="650"/>
                <w:tab w:val="left" w:pos="651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habits and strategies to support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progress</w:t>
            </w:r>
          </w:p>
          <w:p w14:paraId="19172D7D" w14:textId="0481C23F" w:rsidR="001304C1" w:rsidRPr="009F1F6B" w:rsidRDefault="001304C1" w:rsidP="009F1F6B">
            <w:pPr>
              <w:pStyle w:val="TableParagraph"/>
              <w:numPr>
                <w:ilvl w:val="0"/>
                <w:numId w:val="29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identify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access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concerns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relating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life online</w:t>
            </w:r>
          </w:p>
        </w:tc>
        <w:tc>
          <w:tcPr>
            <w:tcW w:w="3832" w:type="dxa"/>
          </w:tcPr>
          <w:p w14:paraId="35521C15" w14:textId="77777777" w:rsidR="001304C1" w:rsidRPr="009F1F6B" w:rsidRDefault="001304C1" w:rsidP="009F1F6B">
            <w:pPr>
              <w:pStyle w:val="TableParagraph"/>
              <w:numPr>
                <w:ilvl w:val="0"/>
                <w:numId w:val="30"/>
              </w:numPr>
              <w:tabs>
                <w:tab w:val="left" w:pos="651"/>
                <w:tab w:val="left" w:pos="652"/>
              </w:tabs>
              <w:spacing w:before="44" w:line="280" w:lineRule="auto"/>
              <w:ind w:right="188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types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families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parenting,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including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single parents, same sex parents, blended families, adoption and fostering</w:t>
            </w:r>
          </w:p>
          <w:p w14:paraId="2A0C1D88" w14:textId="77777777" w:rsidR="001304C1" w:rsidRPr="009F1F6B" w:rsidRDefault="001304C1" w:rsidP="009F1F6B">
            <w:pPr>
              <w:pStyle w:val="TableParagraph"/>
              <w:numPr>
                <w:ilvl w:val="0"/>
                <w:numId w:val="30"/>
              </w:numPr>
              <w:tabs>
                <w:tab w:val="left" w:pos="651"/>
                <w:tab w:val="left" w:pos="652"/>
              </w:tabs>
              <w:spacing w:before="69" w:line="280" w:lineRule="auto"/>
              <w:ind w:right="402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positive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home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ways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reduce homelessness amongst young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</w:p>
          <w:p w14:paraId="2DD5C452" w14:textId="53DB1059" w:rsidR="001304C1" w:rsidRPr="009F1F6B" w:rsidRDefault="001304C1" w:rsidP="009F1F6B">
            <w:pPr>
              <w:pStyle w:val="TableParagraph"/>
              <w:numPr>
                <w:ilvl w:val="0"/>
                <w:numId w:val="30"/>
              </w:numPr>
              <w:tabs>
                <w:tab w:val="left" w:pos="652"/>
                <w:tab w:val="left" w:pos="653"/>
              </w:tabs>
              <w:spacing w:before="71" w:line="280" w:lineRule="auto"/>
              <w:ind w:left="653" w:right="533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conflict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its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causes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contexts,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9F1F6B" w:rsidRPr="009F1F6B">
              <w:rPr>
                <w:rFonts w:asciiTheme="minorHAnsi" w:hAnsiTheme="minorHAnsi" w:cstheme="minorHAnsi"/>
                <w:sz w:val="20"/>
                <w:szCs w:val="20"/>
              </w:rPr>
              <w:t>e.g.,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with family and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friends</w:t>
            </w:r>
          </w:p>
          <w:p w14:paraId="7CD9566D" w14:textId="77777777" w:rsidR="001304C1" w:rsidRPr="009F1F6B" w:rsidRDefault="001304C1" w:rsidP="009F1F6B">
            <w:pPr>
              <w:pStyle w:val="TableParagraph"/>
              <w:numPr>
                <w:ilvl w:val="0"/>
                <w:numId w:val="30"/>
              </w:numPr>
              <w:tabs>
                <w:tab w:val="left" w:pos="652"/>
                <w:tab w:val="left" w:pos="653"/>
              </w:tabs>
              <w:spacing w:before="70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conflict resolution</w:t>
            </w:r>
            <w:r w:rsidRPr="009F1F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strategies</w:t>
            </w:r>
          </w:p>
          <w:p w14:paraId="2B720619" w14:textId="77777777" w:rsidR="001304C1" w:rsidRPr="009F1F6B" w:rsidRDefault="001304C1" w:rsidP="009F1F6B">
            <w:pPr>
              <w:pStyle w:val="TableParagraph"/>
              <w:numPr>
                <w:ilvl w:val="0"/>
                <w:numId w:val="30"/>
              </w:numPr>
              <w:tabs>
                <w:tab w:val="left" w:pos="650"/>
                <w:tab w:val="left" w:pos="651"/>
              </w:tabs>
              <w:spacing w:before="112" w:line="280" w:lineRule="auto"/>
              <w:ind w:left="653" w:right="638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manage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changes,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including relationship breakdown, separation and</w:t>
            </w:r>
            <w:r w:rsidRPr="009F1F6B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divorce </w:t>
            </w:r>
          </w:p>
          <w:p w14:paraId="2938D753" w14:textId="6D59DCA1" w:rsidR="001304C1" w:rsidRPr="009F1F6B" w:rsidRDefault="001304C1" w:rsidP="009F1F6B">
            <w:pPr>
              <w:pStyle w:val="TableParagraph"/>
              <w:numPr>
                <w:ilvl w:val="0"/>
                <w:numId w:val="30"/>
              </w:numPr>
              <w:tabs>
                <w:tab w:val="left" w:pos="650"/>
                <w:tab w:val="left" w:pos="651"/>
              </w:tabs>
              <w:spacing w:before="112" w:line="280" w:lineRule="auto"/>
              <w:ind w:left="653" w:right="638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access support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</w:p>
        </w:tc>
        <w:tc>
          <w:tcPr>
            <w:tcW w:w="3689" w:type="dxa"/>
          </w:tcPr>
          <w:p w14:paraId="04A94680" w14:textId="3566174D" w:rsidR="001304C1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1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3C967404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 qualities of positive, healthy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72ED95B7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demonstrate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positive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healthy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1F958CA3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gender identity and sexual</w:t>
            </w:r>
            <w:r w:rsidRPr="009F1F6B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orientation</w:t>
            </w:r>
          </w:p>
          <w:p w14:paraId="47410622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forming new partnerships and developing</w:t>
            </w:r>
            <w:r w:rsidRPr="009F1F6B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249513AE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law in relation to</w:t>
            </w:r>
            <w:r w:rsidRPr="009F1F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</w:p>
          <w:p w14:paraId="0620BF13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that the legal and moral duty is with the seeker of</w:t>
            </w:r>
            <w:r w:rsidRPr="009F1F6B">
              <w:rPr>
                <w:rFonts w:asciiTheme="minorHAnsi" w:hAnsiTheme="minorHAnsi" w:cstheme="minorHAnsi"/>
                <w:spacing w:val="-4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</w:p>
          <w:p w14:paraId="314EEC9B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0"/>
                <w:tab w:val="left" w:pos="651"/>
              </w:tabs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effectively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communicate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23DA9513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2"/>
                <w:tab w:val="left" w:pos="653"/>
              </w:tabs>
              <w:spacing w:before="102" w:line="271" w:lineRule="auto"/>
              <w:ind w:right="56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risks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‘sexting’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manage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requests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pressure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 send an</w:t>
            </w:r>
            <w:r w:rsidRPr="009F1F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image</w:t>
            </w:r>
          </w:p>
          <w:p w14:paraId="6D024A94" w14:textId="73FE63FF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2"/>
                <w:tab w:val="left" w:pos="653"/>
              </w:tabs>
              <w:spacing w:before="102" w:line="271" w:lineRule="auto"/>
              <w:ind w:right="56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about basic forms of contraception, </w:t>
            </w:r>
            <w:r w:rsidR="009F1F6B" w:rsidRPr="009F1F6B">
              <w:rPr>
                <w:rFonts w:asciiTheme="minorHAnsi" w:hAnsiTheme="minorHAnsi" w:cstheme="minorHAnsi"/>
                <w:sz w:val="20"/>
                <w:szCs w:val="20"/>
              </w:rPr>
              <w:t>e.g.,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 condom and</w:t>
            </w:r>
            <w:r w:rsidRPr="009F1F6B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pill</w:t>
            </w:r>
          </w:p>
        </w:tc>
        <w:tc>
          <w:tcPr>
            <w:tcW w:w="3392" w:type="dxa"/>
            <w:shd w:val="clear" w:color="auto" w:fill="auto"/>
          </w:tcPr>
          <w:p w14:paraId="14698E31" w14:textId="77777777" w:rsidR="001304C1" w:rsidRPr="009F1F6B" w:rsidRDefault="001304C1" w:rsidP="009F1F6B">
            <w:pPr>
              <w:pStyle w:val="TableParagraph"/>
              <w:numPr>
                <w:ilvl w:val="0"/>
                <w:numId w:val="31"/>
              </w:numPr>
              <w:tabs>
                <w:tab w:val="left" w:pos="651"/>
                <w:tab w:val="left" w:pos="652"/>
              </w:tabs>
              <w:spacing w:before="41" w:line="280" w:lineRule="auto"/>
              <w:ind w:right="538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healthy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lifestyle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choices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including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diet,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dental health, physical activity and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</w:p>
          <w:p w14:paraId="6F810990" w14:textId="77777777" w:rsidR="001304C1" w:rsidRPr="009F1F6B" w:rsidRDefault="001304C1" w:rsidP="009F1F6B">
            <w:pPr>
              <w:pStyle w:val="TableParagraph"/>
              <w:numPr>
                <w:ilvl w:val="0"/>
                <w:numId w:val="31"/>
              </w:numPr>
              <w:tabs>
                <w:tab w:val="left" w:pos="650"/>
                <w:tab w:val="left" w:pos="652"/>
              </w:tabs>
              <w:spacing w:before="71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influences relating to caffeine, smoking</w:t>
            </w:r>
            <w:r w:rsidRPr="009F1F6B">
              <w:rPr>
                <w:rFonts w:asciiTheme="minorHAnsi" w:hAnsiTheme="minorHAnsi" w:cstheme="minorHAnsi"/>
                <w:spacing w:val="-3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 alcohol</w:t>
            </w:r>
          </w:p>
          <w:p w14:paraId="6F83B6A0" w14:textId="77777777" w:rsidR="001304C1" w:rsidRPr="009F1F6B" w:rsidRDefault="001304C1" w:rsidP="009F1F6B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  <w:tab w:val="left" w:pos="652"/>
              </w:tabs>
              <w:spacing w:before="41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physical and emotional changes during</w:t>
            </w:r>
            <w:r w:rsidRPr="009F1F6B">
              <w:rPr>
                <w:rFonts w:asciiTheme="minorHAnsi" w:hAnsiTheme="minorHAnsi" w:cstheme="minorHAnsi"/>
                <w:spacing w:val="-3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puberty</w:t>
            </w:r>
          </w:p>
          <w:p w14:paraId="2B01F8DC" w14:textId="77777777" w:rsidR="001304C1" w:rsidRPr="009F1F6B" w:rsidRDefault="001304C1" w:rsidP="009F1F6B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personal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hygiene</w:t>
            </w:r>
          </w:p>
          <w:p w14:paraId="05B4D695" w14:textId="77777777" w:rsidR="001304C1" w:rsidRPr="009F1F6B" w:rsidRDefault="001304C1" w:rsidP="009F1F6B">
            <w:pPr>
              <w:pStyle w:val="TableParagraph"/>
              <w:numPr>
                <w:ilvl w:val="0"/>
                <w:numId w:val="32"/>
              </w:numPr>
              <w:tabs>
                <w:tab w:val="left" w:pos="650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respond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inappropriate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unwanted</w:t>
            </w:r>
          </w:p>
          <w:p w14:paraId="0598D09F" w14:textId="77777777" w:rsidR="001304C1" w:rsidRPr="009F1F6B" w:rsidRDefault="001304C1" w:rsidP="009F1F6B">
            <w:pPr>
              <w:pStyle w:val="TableParagraph"/>
              <w:spacing w:before="40"/>
              <w:ind w:left="65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</w:p>
          <w:p w14:paraId="0BF404CF" w14:textId="528829F8" w:rsidR="001304C1" w:rsidRPr="009F1F6B" w:rsidRDefault="001304C1" w:rsidP="009F1F6B">
            <w:pPr>
              <w:pStyle w:val="TableParagraph"/>
              <w:numPr>
                <w:ilvl w:val="0"/>
                <w:numId w:val="31"/>
              </w:numPr>
              <w:tabs>
                <w:tab w:val="left" w:pos="650"/>
                <w:tab w:val="left" w:pos="652"/>
              </w:tabs>
              <w:spacing w:before="71"/>
              <w:ind w:left="65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FGM and how to access help and</w:t>
            </w:r>
            <w:r w:rsidRPr="009F1F6B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</w:p>
        </w:tc>
      </w:tr>
    </w:tbl>
    <w:p w14:paraId="251A274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76162B9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E15392F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F3FA228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EEA410B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BCE1BA3" w14:textId="5035B2FA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7200BD2" w14:textId="63723973" w:rsidR="009F1F6B" w:rsidRDefault="009F1F6B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012D987" w14:textId="77777777" w:rsidR="009F1F6B" w:rsidRDefault="009F1F6B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D07117D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33690A5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F57F889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CE67D82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169A09F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3377"/>
        <w:gridCol w:w="13"/>
        <w:gridCol w:w="3548"/>
        <w:gridCol w:w="3832"/>
        <w:gridCol w:w="3689"/>
        <w:gridCol w:w="3393"/>
        <w:gridCol w:w="12"/>
        <w:gridCol w:w="3391"/>
      </w:tblGrid>
      <w:tr w:rsidR="000E396F" w:rsidRPr="00C97D3F" w14:paraId="70230623" w14:textId="77777777" w:rsidTr="000E396F">
        <w:trPr>
          <w:cantSplit/>
          <w:trHeight w:val="623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285593D5" w14:textId="77777777" w:rsidR="000E396F" w:rsidRDefault="000E396F" w:rsidP="000E396F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  <w:p w14:paraId="7615240C" w14:textId="77777777" w:rsidR="000E396F" w:rsidRPr="006C26BF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32"/>
              </w:rPr>
            </w:pPr>
            <w:r w:rsidRPr="000E396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PSHE Area</w:t>
            </w:r>
          </w:p>
          <w:p w14:paraId="6C43B6AC" w14:textId="77777777" w:rsidR="000E396F" w:rsidRPr="006C26BF" w:rsidRDefault="000E396F" w:rsidP="000E396F">
            <w:pPr>
              <w:pStyle w:val="Bullets"/>
              <w:numPr>
                <w:ilvl w:val="0"/>
                <w:numId w:val="0"/>
              </w:num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377" w:type="dxa"/>
            <w:shd w:val="clear" w:color="auto" w:fill="17365D" w:themeFill="text2" w:themeFillShade="BF"/>
            <w:vAlign w:val="center"/>
          </w:tcPr>
          <w:p w14:paraId="7CC3C630" w14:textId="77777777" w:rsidR="000E396F" w:rsidRPr="00350449" w:rsidRDefault="000E396F" w:rsidP="000E396F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00B0F0"/>
                <w:sz w:val="24"/>
                <w:szCs w:val="28"/>
              </w:rPr>
              <w:t>Living in the wider world</w:t>
            </w:r>
          </w:p>
        </w:tc>
        <w:tc>
          <w:tcPr>
            <w:tcW w:w="3561" w:type="dxa"/>
            <w:gridSpan w:val="2"/>
            <w:shd w:val="clear" w:color="auto" w:fill="17365D" w:themeFill="text2" w:themeFillShade="BF"/>
            <w:vAlign w:val="center"/>
          </w:tcPr>
          <w:p w14:paraId="7D971A3E" w14:textId="77777777" w:rsidR="000E396F" w:rsidRPr="00350449" w:rsidRDefault="000E396F" w:rsidP="000E396F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00B0F0"/>
                <w:sz w:val="24"/>
                <w:szCs w:val="28"/>
              </w:rPr>
              <w:t>Living in the wider world</w:t>
            </w:r>
          </w:p>
        </w:tc>
        <w:tc>
          <w:tcPr>
            <w:tcW w:w="3832" w:type="dxa"/>
            <w:shd w:val="clear" w:color="auto" w:fill="17365D" w:themeFill="text2" w:themeFillShade="BF"/>
            <w:vAlign w:val="center"/>
          </w:tcPr>
          <w:p w14:paraId="28D6B1A3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00B0F0"/>
                <w:sz w:val="24"/>
                <w:szCs w:val="28"/>
              </w:rPr>
              <w:t>Living in the wider world</w:t>
            </w:r>
          </w:p>
        </w:tc>
        <w:tc>
          <w:tcPr>
            <w:tcW w:w="3689" w:type="dxa"/>
            <w:shd w:val="clear" w:color="auto" w:fill="17365D" w:themeFill="text2" w:themeFillShade="BF"/>
            <w:vAlign w:val="center"/>
          </w:tcPr>
          <w:p w14:paraId="4F699075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00B0F0"/>
                <w:sz w:val="24"/>
                <w:szCs w:val="28"/>
              </w:rPr>
              <w:t>Living in the wider world</w:t>
            </w:r>
          </w:p>
        </w:tc>
        <w:tc>
          <w:tcPr>
            <w:tcW w:w="3393" w:type="dxa"/>
            <w:shd w:val="clear" w:color="auto" w:fill="17365D" w:themeFill="text2" w:themeFillShade="BF"/>
            <w:vAlign w:val="center"/>
          </w:tcPr>
          <w:p w14:paraId="1FD7B4F8" w14:textId="77777777" w:rsidR="000E396F" w:rsidRPr="00350449" w:rsidRDefault="000E396F" w:rsidP="000E396F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  <w:t>Relationships</w:t>
            </w:r>
          </w:p>
        </w:tc>
        <w:tc>
          <w:tcPr>
            <w:tcW w:w="3403" w:type="dxa"/>
            <w:gridSpan w:val="2"/>
            <w:shd w:val="clear" w:color="auto" w:fill="17365D" w:themeFill="text2" w:themeFillShade="BF"/>
            <w:vAlign w:val="center"/>
          </w:tcPr>
          <w:p w14:paraId="3146471E" w14:textId="77777777" w:rsidR="000E396F" w:rsidRPr="00350449" w:rsidRDefault="000E396F" w:rsidP="000E396F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</w:pPr>
            <w:r w:rsidRPr="00350449">
              <w:rPr>
                <w:rFonts w:ascii="Arial" w:hAnsi="Arial" w:cs="Arial"/>
                <w:b/>
                <w:color w:val="E36C0A" w:themeColor="accent6" w:themeShade="BF"/>
                <w:sz w:val="24"/>
                <w:szCs w:val="28"/>
              </w:rPr>
              <w:t>Relationships</w:t>
            </w:r>
          </w:p>
        </w:tc>
      </w:tr>
      <w:tr w:rsidR="000E396F" w:rsidRPr="00C97D3F" w14:paraId="01E39E62" w14:textId="77777777" w:rsidTr="000E396F">
        <w:trPr>
          <w:cantSplit/>
          <w:trHeight w:val="436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0AAF6E6B" w14:textId="2414E01D" w:rsidR="000E396F" w:rsidRPr="00F32D30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sz w:val="32"/>
              </w:rPr>
            </w:pPr>
            <w:r w:rsidRPr="000E396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PSHE Topic</w:t>
            </w:r>
          </w:p>
        </w:tc>
        <w:tc>
          <w:tcPr>
            <w:tcW w:w="3390" w:type="dxa"/>
            <w:gridSpan w:val="2"/>
            <w:shd w:val="clear" w:color="auto" w:fill="365F91" w:themeFill="accent1" w:themeFillShade="BF"/>
            <w:vAlign w:val="center"/>
          </w:tcPr>
          <w:p w14:paraId="072BC289" w14:textId="77777777" w:rsidR="000E396F" w:rsidRPr="00940429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Settings Goals</w:t>
            </w:r>
          </w:p>
        </w:tc>
        <w:tc>
          <w:tcPr>
            <w:tcW w:w="3548" w:type="dxa"/>
            <w:shd w:val="clear" w:color="auto" w:fill="365F91" w:themeFill="accent1" w:themeFillShade="BF"/>
            <w:vAlign w:val="center"/>
          </w:tcPr>
          <w:p w14:paraId="34D2B612" w14:textId="77777777" w:rsidR="000E396F" w:rsidRPr="00940429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Financial decision making</w:t>
            </w:r>
          </w:p>
        </w:tc>
        <w:tc>
          <w:tcPr>
            <w:tcW w:w="3832" w:type="dxa"/>
            <w:shd w:val="clear" w:color="auto" w:fill="365F91" w:themeFill="accent1" w:themeFillShade="BF"/>
            <w:vAlign w:val="center"/>
          </w:tcPr>
          <w:p w14:paraId="129FA224" w14:textId="77777777" w:rsidR="000E396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  <w:p w14:paraId="111BEB24" w14:textId="77777777" w:rsidR="000E396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Developing skills and aspirations</w:t>
            </w:r>
          </w:p>
          <w:p w14:paraId="7718700F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3689" w:type="dxa"/>
            <w:shd w:val="clear" w:color="auto" w:fill="365F91" w:themeFill="accent1" w:themeFillShade="BF"/>
            <w:vAlign w:val="center"/>
          </w:tcPr>
          <w:p w14:paraId="7F8FE130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Community and Careers</w:t>
            </w:r>
          </w:p>
        </w:tc>
        <w:tc>
          <w:tcPr>
            <w:tcW w:w="3405" w:type="dxa"/>
            <w:gridSpan w:val="2"/>
            <w:shd w:val="clear" w:color="auto" w:fill="365F91" w:themeFill="accent1" w:themeFillShade="BF"/>
            <w:vAlign w:val="center"/>
          </w:tcPr>
          <w:p w14:paraId="4DBEE473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Intimate relationships</w:t>
            </w:r>
          </w:p>
        </w:tc>
        <w:tc>
          <w:tcPr>
            <w:tcW w:w="3391" w:type="dxa"/>
            <w:shd w:val="clear" w:color="auto" w:fill="365F91" w:themeFill="accent1" w:themeFillShade="BF"/>
            <w:vAlign w:val="center"/>
          </w:tcPr>
          <w:p w14:paraId="2F4EECEA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Building Relationships</w:t>
            </w:r>
          </w:p>
        </w:tc>
      </w:tr>
      <w:tr w:rsidR="000E396F" w:rsidRPr="00C97D3F" w14:paraId="658D651F" w14:textId="77777777" w:rsidTr="000E396F">
        <w:trPr>
          <w:cantSplit/>
          <w:trHeight w:val="1227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143FD31F" w14:textId="77777777" w:rsidR="000E396F" w:rsidRPr="00597F05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32"/>
              </w:rPr>
            </w:pPr>
            <w:r w:rsidRPr="00C97D3F">
              <w:rPr>
                <w:rFonts w:ascii="Calibri" w:hAnsi="Calibri"/>
                <w:b/>
                <w:color w:val="FFFFFF" w:themeColor="background1"/>
                <w:sz w:val="24"/>
              </w:rPr>
              <w:t>Cross curricular Theme</w:t>
            </w:r>
          </w:p>
        </w:tc>
        <w:tc>
          <w:tcPr>
            <w:tcW w:w="3390" w:type="dxa"/>
            <w:gridSpan w:val="2"/>
            <w:shd w:val="clear" w:color="auto" w:fill="95B3D7" w:themeFill="accent1" w:themeFillTint="99"/>
            <w:vAlign w:val="center"/>
          </w:tcPr>
          <w:p w14:paraId="6F93049C" w14:textId="77777777" w:rsidR="000E396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Money Money Money</w:t>
            </w:r>
          </w:p>
          <w:p w14:paraId="7624B5ED" w14:textId="77777777" w:rsidR="000E396F" w:rsidRPr="00940429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95B3D7" w:themeFill="accent1" w:themeFillTint="99"/>
            <w:vAlign w:val="center"/>
          </w:tcPr>
          <w:p w14:paraId="79643C9B" w14:textId="77777777" w:rsidR="000E396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Money Money Money</w:t>
            </w:r>
          </w:p>
          <w:p w14:paraId="1575FBB9" w14:textId="77777777" w:rsidR="000E396F" w:rsidRPr="00940429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32" w:type="dxa"/>
            <w:shd w:val="clear" w:color="auto" w:fill="95B3D7" w:themeFill="accent1" w:themeFillTint="99"/>
            <w:vAlign w:val="center"/>
          </w:tcPr>
          <w:p w14:paraId="6A46B3F5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Global/Local</w:t>
            </w:r>
          </w:p>
        </w:tc>
        <w:tc>
          <w:tcPr>
            <w:tcW w:w="3689" w:type="dxa"/>
            <w:shd w:val="clear" w:color="auto" w:fill="95B3D7" w:themeFill="accent1" w:themeFillTint="99"/>
            <w:vAlign w:val="center"/>
          </w:tcPr>
          <w:p w14:paraId="3572B058" w14:textId="77777777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Global/Local</w:t>
            </w:r>
          </w:p>
        </w:tc>
        <w:tc>
          <w:tcPr>
            <w:tcW w:w="3405" w:type="dxa"/>
            <w:gridSpan w:val="2"/>
            <w:shd w:val="clear" w:color="auto" w:fill="95B3D7" w:themeFill="accent1" w:themeFillTint="99"/>
            <w:vAlign w:val="center"/>
          </w:tcPr>
          <w:p w14:paraId="0BE400DB" w14:textId="389BB139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“</w:t>
            </w:r>
            <w:r w:rsidR="009F1F6B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his is your Life”</w:t>
            </w:r>
          </w:p>
        </w:tc>
        <w:tc>
          <w:tcPr>
            <w:tcW w:w="3391" w:type="dxa"/>
            <w:shd w:val="clear" w:color="auto" w:fill="95B3D7" w:themeFill="accent1" w:themeFillTint="99"/>
            <w:vAlign w:val="center"/>
          </w:tcPr>
          <w:p w14:paraId="45017FB7" w14:textId="0E9693F9" w:rsidR="000E396F" w:rsidRPr="00C97D3F" w:rsidRDefault="000E396F" w:rsidP="000E39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“</w:t>
            </w:r>
            <w:r w:rsidR="009F1F6B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his is your life”</w:t>
            </w:r>
          </w:p>
        </w:tc>
      </w:tr>
      <w:tr w:rsidR="000E396F" w:rsidRPr="00C97D3F" w14:paraId="7E06AA3B" w14:textId="77777777" w:rsidTr="000E396F">
        <w:trPr>
          <w:cantSplit/>
          <w:trHeight w:val="1227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6B458268" w14:textId="52715BD1" w:rsidR="000E396F" w:rsidRPr="00C97D3F" w:rsidRDefault="000E396F" w:rsidP="000E396F">
            <w:pPr>
              <w:pStyle w:val="Bullets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PSHE Association links</w:t>
            </w:r>
          </w:p>
        </w:tc>
        <w:tc>
          <w:tcPr>
            <w:tcW w:w="3390" w:type="dxa"/>
            <w:gridSpan w:val="2"/>
          </w:tcPr>
          <w:p w14:paraId="64A8B708" w14:textId="74E9B9AC" w:rsidR="000E396F" w:rsidRPr="009F1F6B" w:rsidRDefault="001304C1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L2, L3, L6, L7, L8, L9, L11, L12, L13, L14</w:t>
            </w:r>
          </w:p>
        </w:tc>
        <w:tc>
          <w:tcPr>
            <w:tcW w:w="3548" w:type="dxa"/>
          </w:tcPr>
          <w:p w14:paraId="3782936F" w14:textId="5243C0DC" w:rsidR="000E396F" w:rsidRPr="009F1F6B" w:rsidRDefault="001304C1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H1, R2, R9, R11, R13, R14, R16, R24</w:t>
            </w:r>
          </w:p>
        </w:tc>
        <w:tc>
          <w:tcPr>
            <w:tcW w:w="3832" w:type="dxa"/>
          </w:tcPr>
          <w:p w14:paraId="275EE7E3" w14:textId="4B914612" w:rsidR="000E396F" w:rsidRPr="009F1F6B" w:rsidRDefault="001304C1" w:rsidP="009F1F6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F1F6B">
              <w:rPr>
                <w:rFonts w:asciiTheme="minorHAnsi" w:hAnsiTheme="minorHAnsi" w:cstheme="minorHAnsi"/>
                <w:b/>
                <w:lang w:val="fr-FR"/>
              </w:rPr>
              <w:t>R15, R39, L1, L4, L5, L9, L10, L12</w:t>
            </w:r>
          </w:p>
        </w:tc>
        <w:tc>
          <w:tcPr>
            <w:tcW w:w="3689" w:type="dxa"/>
          </w:tcPr>
          <w:p w14:paraId="7EF2ABC7" w14:textId="34F42234" w:rsidR="000E396F" w:rsidRPr="009F1F6B" w:rsidRDefault="001304C1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R39, R41, L3, L8, L9, L10, L11,</w:t>
            </w:r>
            <w:r w:rsidR="009F1F6B">
              <w:rPr>
                <w:rFonts w:asciiTheme="minorHAnsi" w:hAnsiTheme="minorHAnsi" w:cstheme="minorHAnsi"/>
                <w:b/>
              </w:rPr>
              <w:t xml:space="preserve"> </w:t>
            </w:r>
            <w:r w:rsidRPr="009F1F6B">
              <w:rPr>
                <w:rFonts w:asciiTheme="minorHAnsi" w:hAnsiTheme="minorHAnsi" w:cstheme="minorHAnsi"/>
                <w:b/>
              </w:rPr>
              <w:t>L12</w:t>
            </w:r>
          </w:p>
        </w:tc>
        <w:tc>
          <w:tcPr>
            <w:tcW w:w="3405" w:type="dxa"/>
            <w:gridSpan w:val="2"/>
            <w:shd w:val="clear" w:color="auto" w:fill="auto"/>
          </w:tcPr>
          <w:p w14:paraId="3EB4F9F6" w14:textId="76E51F70" w:rsidR="000E396F" w:rsidRPr="009F1F6B" w:rsidRDefault="009F1F6B" w:rsidP="009F1F6B">
            <w:pPr>
              <w:rPr>
                <w:rFonts w:asciiTheme="minorHAnsi" w:hAnsiTheme="minorHAnsi" w:cstheme="minorHAnsi"/>
                <w:b/>
              </w:rPr>
            </w:pPr>
            <w:r w:rsidRPr="009F1F6B">
              <w:rPr>
                <w:rFonts w:asciiTheme="minorHAnsi" w:hAnsiTheme="minorHAnsi" w:cstheme="minorHAnsi"/>
                <w:b/>
              </w:rPr>
              <w:t>R7, R8, R11, R12, R18, R24,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F1F6B">
              <w:rPr>
                <w:rFonts w:asciiTheme="minorHAnsi" w:hAnsiTheme="minorHAnsi" w:cstheme="minorHAnsi"/>
                <w:b/>
              </w:rPr>
              <w:t>R26, R27, R28, R29, R30, R31, R32, R33,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F1F6B">
              <w:rPr>
                <w:rFonts w:asciiTheme="minorHAnsi" w:hAnsiTheme="minorHAnsi" w:cstheme="minorHAnsi"/>
                <w:b/>
              </w:rPr>
              <w:t>R34, L21</w:t>
            </w:r>
          </w:p>
        </w:tc>
        <w:tc>
          <w:tcPr>
            <w:tcW w:w="3391" w:type="dxa"/>
            <w:shd w:val="clear" w:color="auto" w:fill="auto"/>
          </w:tcPr>
          <w:p w14:paraId="3FE63832" w14:textId="409DABEB" w:rsidR="000E396F" w:rsidRPr="009F1F6B" w:rsidRDefault="001304C1" w:rsidP="009F1F6B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F1F6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H1, R2, R9, R11, R13, R14, </w:t>
            </w:r>
            <w:r w:rsidRPr="009F1F6B">
              <w:rPr>
                <w:rFonts w:asciiTheme="minorHAnsi" w:hAnsiTheme="minorHAnsi" w:cstheme="minorHAnsi"/>
                <w:b/>
                <w:sz w:val="20"/>
                <w:szCs w:val="20"/>
              </w:rPr>
              <w:t>R16, R24</w:t>
            </w:r>
          </w:p>
        </w:tc>
      </w:tr>
      <w:tr w:rsidR="001304C1" w:rsidRPr="000E396F" w14:paraId="1FAE77D1" w14:textId="77777777" w:rsidTr="000E396F">
        <w:trPr>
          <w:cantSplit/>
          <w:trHeight w:val="498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24F9F1A5" w14:textId="03375FA7" w:rsidR="001304C1" w:rsidRPr="000E396F" w:rsidRDefault="001304C1" w:rsidP="001304C1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Overview</w:t>
            </w:r>
          </w:p>
        </w:tc>
        <w:tc>
          <w:tcPr>
            <w:tcW w:w="3390" w:type="dxa"/>
            <w:gridSpan w:val="2"/>
          </w:tcPr>
          <w:p w14:paraId="41A46C3F" w14:textId="77777777" w:rsidR="001304C1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Learning strengths, career options and</w:t>
            </w:r>
          </w:p>
          <w:p w14:paraId="5BD97677" w14:textId="77777777" w:rsidR="001304C1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goal setting as part of the GCSE options</w:t>
            </w:r>
          </w:p>
          <w:p w14:paraId="23B7FFD0" w14:textId="40A29B4E" w:rsidR="001304C1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process</w:t>
            </w:r>
          </w:p>
        </w:tc>
        <w:tc>
          <w:tcPr>
            <w:tcW w:w="3548" w:type="dxa"/>
          </w:tcPr>
          <w:p w14:paraId="64DDA33B" w14:textId="123EEC72" w:rsidR="001304C1" w:rsidRPr="009F1F6B" w:rsidRDefault="001304C1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Saving, borrowing, budgeting and making financial choices</w:t>
            </w:r>
          </w:p>
        </w:tc>
        <w:tc>
          <w:tcPr>
            <w:tcW w:w="3832" w:type="dxa"/>
          </w:tcPr>
          <w:p w14:paraId="25CBF204" w14:textId="77A41BE4" w:rsidR="001304C1" w:rsidRPr="009F1F6B" w:rsidRDefault="001304C1" w:rsidP="009F1F6B">
            <w:pPr>
              <w:pStyle w:val="TableParagraph"/>
              <w:spacing w:before="148" w:line="31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Careers, teamwork and enterprise skills, and raising aspirations</w:t>
            </w:r>
          </w:p>
        </w:tc>
        <w:tc>
          <w:tcPr>
            <w:tcW w:w="3689" w:type="dxa"/>
          </w:tcPr>
          <w:p w14:paraId="1C10464B" w14:textId="1CF207CA" w:rsidR="001304C1" w:rsidRPr="009F1F6B" w:rsidRDefault="001304C1" w:rsidP="009F1F6B">
            <w:pPr>
              <w:pStyle w:val="TableParagraph"/>
              <w:spacing w:before="148" w:line="276" w:lineRule="auto"/>
              <w:ind w:left="85" w:right="526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Equality of opportunity in careers and life choices, and different types and patterns of work</w:t>
            </w:r>
          </w:p>
        </w:tc>
        <w:tc>
          <w:tcPr>
            <w:tcW w:w="3405" w:type="dxa"/>
            <w:gridSpan w:val="2"/>
            <w:shd w:val="clear" w:color="auto" w:fill="auto"/>
          </w:tcPr>
          <w:p w14:paraId="51203118" w14:textId="77777777" w:rsidR="009F1F6B" w:rsidRPr="009F1F6B" w:rsidRDefault="009F1F6B" w:rsidP="009F1F6B">
            <w:pPr>
              <w:pStyle w:val="TableParagraph"/>
              <w:spacing w:before="36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 and sex education including consent, contraception,</w:t>
            </w:r>
          </w:p>
          <w:p w14:paraId="5B084F97" w14:textId="77777777" w:rsidR="009F1F6B" w:rsidRPr="009F1F6B" w:rsidRDefault="009F1F6B" w:rsidP="009F1F6B">
            <w:pPr>
              <w:pStyle w:val="TableParagraph"/>
              <w:spacing w:before="36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 risks of STIs, and attitudes to</w:t>
            </w:r>
          </w:p>
          <w:p w14:paraId="37655F9F" w14:textId="68E246F1" w:rsidR="001304C1" w:rsidRPr="009F1F6B" w:rsidRDefault="009F1F6B" w:rsidP="009F1F6B">
            <w:pPr>
              <w:pStyle w:val="TableParagraph"/>
              <w:spacing w:before="36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pornography</w:t>
            </w:r>
          </w:p>
        </w:tc>
        <w:tc>
          <w:tcPr>
            <w:tcW w:w="3391" w:type="dxa"/>
            <w:shd w:val="clear" w:color="auto" w:fill="auto"/>
          </w:tcPr>
          <w:p w14:paraId="7FF3AEDD" w14:textId="77777777" w:rsidR="001304C1" w:rsidRPr="009F1F6B" w:rsidRDefault="001304C1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Self-worth, romance and friendships (including online) and relationship</w:t>
            </w:r>
          </w:p>
          <w:p w14:paraId="47122F54" w14:textId="42885AC8" w:rsidR="001304C1" w:rsidRPr="009F1F6B" w:rsidRDefault="001304C1" w:rsidP="009F1F6B">
            <w:pPr>
              <w:rPr>
                <w:rFonts w:asciiTheme="minorHAnsi" w:hAnsiTheme="minorHAnsi" w:cstheme="minorHAnsi"/>
              </w:rPr>
            </w:pPr>
            <w:r w:rsidRPr="009F1F6B">
              <w:rPr>
                <w:rFonts w:asciiTheme="minorHAnsi" w:hAnsiTheme="minorHAnsi" w:cstheme="minorHAnsi"/>
              </w:rPr>
              <w:t>boundaries</w:t>
            </w:r>
          </w:p>
        </w:tc>
      </w:tr>
      <w:tr w:rsidR="001304C1" w14:paraId="7F2FF1ED" w14:textId="77777777" w:rsidTr="000E396F">
        <w:trPr>
          <w:cantSplit/>
          <w:trHeight w:val="498"/>
          <w:jc w:val="center"/>
        </w:trPr>
        <w:tc>
          <w:tcPr>
            <w:tcW w:w="1410" w:type="dxa"/>
            <w:shd w:val="clear" w:color="auto" w:fill="365F91" w:themeFill="accent1" w:themeFillShade="BF"/>
            <w:vAlign w:val="center"/>
          </w:tcPr>
          <w:p w14:paraId="3950BDD2" w14:textId="6D61126C" w:rsidR="001304C1" w:rsidRPr="00180099" w:rsidRDefault="001304C1" w:rsidP="001304C1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180099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KS3</w:t>
            </w:r>
          </w:p>
        </w:tc>
        <w:tc>
          <w:tcPr>
            <w:tcW w:w="3390" w:type="dxa"/>
            <w:gridSpan w:val="2"/>
          </w:tcPr>
          <w:p w14:paraId="44F892AA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transferable skills, abilities and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interests</w:t>
            </w:r>
          </w:p>
          <w:p w14:paraId="0F1F6FA8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demonstrate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strengths</w:t>
            </w:r>
          </w:p>
          <w:p w14:paraId="440B4916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different types of employment and career</w:t>
            </w:r>
            <w:r w:rsidRPr="009F1F6B">
              <w:rPr>
                <w:rFonts w:asciiTheme="minorHAnsi" w:hAnsiTheme="minorHAnsi" w:cstheme="minorHAnsi"/>
                <w:spacing w:val="-3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pathways</w:t>
            </w:r>
          </w:p>
          <w:p w14:paraId="7FFFAEA6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feelings relating to future</w:t>
            </w:r>
            <w:r w:rsidRPr="009F1F6B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employment</w:t>
            </w:r>
          </w:p>
          <w:p w14:paraId="0EDC1875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112" w:line="280" w:lineRule="auto"/>
              <w:ind w:right="333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towards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aspirations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set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meaningful,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realistic goals for the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future</w:t>
            </w:r>
          </w:p>
          <w:p w14:paraId="2CA3079D" w14:textId="77777777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GCSE and post-16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options</w:t>
            </w:r>
          </w:p>
          <w:p w14:paraId="698F0491" w14:textId="0567D3FA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skills for decision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making</w:t>
            </w:r>
          </w:p>
        </w:tc>
        <w:tc>
          <w:tcPr>
            <w:tcW w:w="3548" w:type="dxa"/>
          </w:tcPr>
          <w:p w14:paraId="6736F6CD" w14:textId="79B5F28C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make safe financial choices</w:t>
            </w:r>
          </w:p>
          <w:p w14:paraId="7CEBB62F" w14:textId="77777777" w:rsidR="001304C1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A70D75" w14:textId="3810F09E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ethical and unethical business practices and consumerism</w:t>
            </w:r>
          </w:p>
          <w:p w14:paraId="54D58B34" w14:textId="77777777" w:rsidR="001304C1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C2C6E" w14:textId="230A1508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saving, spending and budgeting</w:t>
            </w:r>
          </w:p>
          <w:p w14:paraId="6B6B2B99" w14:textId="77777777" w:rsidR="001304C1" w:rsidRPr="009F1F6B" w:rsidRDefault="001304C1" w:rsidP="009F1F6B">
            <w:pPr>
              <w:pStyle w:val="TableParagraph"/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AF225E" w14:textId="26176ADB" w:rsidR="001304C1" w:rsidRPr="009F1F6B" w:rsidRDefault="001304C1" w:rsidP="009F1F6B">
            <w:pPr>
              <w:pStyle w:val="TableParagraph"/>
              <w:numPr>
                <w:ilvl w:val="0"/>
                <w:numId w:val="20"/>
              </w:numPr>
              <w:tabs>
                <w:tab w:val="left" w:pos="651"/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manage risk-taking behaviour</w:t>
            </w:r>
          </w:p>
        </w:tc>
        <w:tc>
          <w:tcPr>
            <w:tcW w:w="3832" w:type="dxa"/>
          </w:tcPr>
          <w:p w14:paraId="0752C3A8" w14:textId="77777777" w:rsidR="001304C1" w:rsidRPr="009F1F6B" w:rsidRDefault="001304C1" w:rsidP="009F1F6B">
            <w:pPr>
              <w:pStyle w:val="TableParagraph"/>
              <w:numPr>
                <w:ilvl w:val="0"/>
                <w:numId w:val="37"/>
              </w:numPr>
              <w:tabs>
                <w:tab w:val="left" w:pos="651"/>
                <w:tab w:val="left" w:pos="652"/>
              </w:tabs>
              <w:spacing w:before="41" w:line="280" w:lineRule="auto"/>
              <w:ind w:right="329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be enterprising, including skills of problem-solving, communication, teamwork, leadership, risk-management,</w:t>
            </w:r>
            <w:r w:rsidRPr="009F1F6B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 creativity</w:t>
            </w:r>
          </w:p>
          <w:p w14:paraId="0D28B0FE" w14:textId="77777777" w:rsidR="001304C1" w:rsidRPr="009F1F6B" w:rsidRDefault="001304C1" w:rsidP="009F1F6B">
            <w:pPr>
              <w:pStyle w:val="TableParagraph"/>
              <w:numPr>
                <w:ilvl w:val="0"/>
                <w:numId w:val="37"/>
              </w:numPr>
              <w:tabs>
                <w:tab w:val="left" w:pos="651"/>
                <w:tab w:val="left" w:pos="652"/>
              </w:tabs>
              <w:spacing w:before="70" w:line="280" w:lineRule="auto"/>
              <w:ind w:right="395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a broad range of</w:t>
            </w:r>
            <w:r w:rsidRPr="009F1F6B">
              <w:rPr>
                <w:rFonts w:asciiTheme="minorHAnsi" w:hAnsiTheme="minorHAnsi" w:cstheme="minorHAnsi"/>
                <w:spacing w:val="-4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 xml:space="preserve">careers and the abilities and qualities 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required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 different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careers</w:t>
            </w:r>
          </w:p>
          <w:p w14:paraId="6D1AB326" w14:textId="77777777" w:rsidR="001304C1" w:rsidRPr="009F1F6B" w:rsidRDefault="001304C1" w:rsidP="009F1F6B">
            <w:pPr>
              <w:pStyle w:val="TableParagraph"/>
              <w:numPr>
                <w:ilvl w:val="0"/>
                <w:numId w:val="37"/>
              </w:numPr>
              <w:tabs>
                <w:tab w:val="left" w:pos="652"/>
                <w:tab w:val="left" w:pos="653"/>
              </w:tabs>
              <w:spacing w:before="70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equality of</w:t>
            </w:r>
            <w:r w:rsidRPr="009F1F6B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opportunity</w:t>
            </w:r>
          </w:p>
          <w:p w14:paraId="781A6AE4" w14:textId="77777777" w:rsidR="001304C1" w:rsidRPr="009F1F6B" w:rsidRDefault="001304C1" w:rsidP="009F1F6B">
            <w:pPr>
              <w:pStyle w:val="TableParagraph"/>
              <w:numPr>
                <w:ilvl w:val="0"/>
                <w:numId w:val="37"/>
              </w:numPr>
              <w:tabs>
                <w:tab w:val="left" w:pos="650"/>
                <w:tab w:val="left" w:pos="651"/>
              </w:tabs>
              <w:spacing w:before="112" w:line="280" w:lineRule="auto"/>
              <w:ind w:left="653" w:right="209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stereotypes,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broaden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horizons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identify future career</w:t>
            </w:r>
            <w:r w:rsidRPr="009F1F6B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aspirations</w:t>
            </w:r>
          </w:p>
          <w:p w14:paraId="0FC63503" w14:textId="71918EA6" w:rsidR="001304C1" w:rsidRPr="009F1F6B" w:rsidRDefault="001304C1" w:rsidP="009F1F6B">
            <w:pPr>
              <w:pStyle w:val="TableParagraph"/>
              <w:numPr>
                <w:ilvl w:val="0"/>
                <w:numId w:val="37"/>
              </w:numPr>
              <w:tabs>
                <w:tab w:val="left" w:pos="650"/>
                <w:tab w:val="left" w:pos="651"/>
              </w:tabs>
              <w:spacing w:before="112" w:line="280" w:lineRule="auto"/>
              <w:ind w:left="653" w:right="209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link between values and career</w:t>
            </w:r>
            <w:r w:rsidRPr="009F1F6B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choices</w:t>
            </w:r>
          </w:p>
        </w:tc>
        <w:tc>
          <w:tcPr>
            <w:tcW w:w="3689" w:type="dxa"/>
          </w:tcPr>
          <w:p w14:paraId="46A67247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equality of opportunity in life and</w:t>
            </w:r>
            <w:r w:rsidRPr="009F1F6B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</w:p>
          <w:p w14:paraId="7A7AF890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112" w:line="280" w:lineRule="auto"/>
              <w:ind w:right="279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challenge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stereotypes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discrimination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 work and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pay</w:t>
            </w:r>
          </w:p>
          <w:p w14:paraId="127D4DEA" w14:textId="77777777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employment, self-employment and voluntary</w:t>
            </w:r>
            <w:r w:rsidRPr="009F1F6B">
              <w:rPr>
                <w:rFonts w:asciiTheme="minorHAnsi" w:hAnsiTheme="minorHAnsi" w:cstheme="minorHAnsi"/>
                <w:spacing w:val="-2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work</w:t>
            </w:r>
          </w:p>
          <w:p w14:paraId="41EC64CB" w14:textId="0FB0F395" w:rsidR="001304C1" w:rsidRPr="009F1F6B" w:rsidRDefault="001304C1" w:rsidP="009F1F6B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  <w:tab w:val="left" w:pos="652"/>
              </w:tabs>
              <w:spacing w:before="7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set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aspirational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goals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F1F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future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careers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challenge expectations that limit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choices</w:t>
            </w:r>
          </w:p>
        </w:tc>
        <w:tc>
          <w:tcPr>
            <w:tcW w:w="3405" w:type="dxa"/>
            <w:gridSpan w:val="2"/>
            <w:shd w:val="clear" w:color="auto" w:fill="auto"/>
          </w:tcPr>
          <w:p w14:paraId="6F0C033E" w14:textId="77777777" w:rsidR="009F1F6B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0"/>
                <w:tab w:val="left" w:pos="651"/>
              </w:tabs>
              <w:spacing w:before="42" w:line="280" w:lineRule="auto"/>
              <w:ind w:right="527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readiness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sexual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activity,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choice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delay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sex,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or enjoy intimacy without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sex</w:t>
            </w:r>
          </w:p>
          <w:p w14:paraId="3AE550DE" w14:textId="77777777" w:rsidR="009F1F6B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1"/>
                <w:tab w:val="left" w:pos="652"/>
              </w:tabs>
              <w:spacing w:before="70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myths and misconceptions relating to</w:t>
            </w:r>
            <w:r w:rsidRPr="009F1F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</w:p>
          <w:p w14:paraId="0A5C2B7E" w14:textId="77777777" w:rsidR="009F1F6B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1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continuous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right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withdraw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  <w:r w:rsidRPr="009F1F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capacity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  <w:p w14:paraId="0CFD4842" w14:textId="77777777" w:rsidR="009F1F6B" w:rsidRPr="009F1F6B" w:rsidRDefault="009F1F6B" w:rsidP="009F1F6B">
            <w:pPr>
              <w:pStyle w:val="TableParagraph"/>
              <w:spacing w:before="40"/>
              <w:ind w:left="652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</w:p>
          <w:p w14:paraId="6BC9CA64" w14:textId="77777777" w:rsidR="009F1F6B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1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STIs, effective use of condoms and negotiating safer</w:t>
            </w:r>
            <w:r w:rsidRPr="009F1F6B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sex</w:t>
            </w:r>
          </w:p>
          <w:p w14:paraId="376643EF" w14:textId="77777777" w:rsidR="009F1F6B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1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the consequences of unprotected sex, including</w:t>
            </w:r>
            <w:r w:rsidRPr="009F1F6B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pregnancy</w:t>
            </w:r>
          </w:p>
          <w:p w14:paraId="6948E6FD" w14:textId="77777777" w:rsidR="009F1F6B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1"/>
                <w:tab w:val="left" w:pos="652"/>
              </w:tabs>
              <w:spacing w:before="112" w:line="280" w:lineRule="auto"/>
              <w:ind w:left="652" w:right="250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9F1F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portrayal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9F1F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pornography might affect</w:t>
            </w:r>
            <w:r w:rsidRPr="009F1F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expectations</w:t>
            </w:r>
          </w:p>
          <w:p w14:paraId="41AE2106" w14:textId="77777777" w:rsidR="009F1F6B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2"/>
                <w:tab w:val="left" w:pos="653"/>
              </w:tabs>
              <w:spacing w:before="70" w:line="280" w:lineRule="auto"/>
              <w:ind w:left="652" w:right="190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assess and manage risks of sending, sharing or passing</w:t>
            </w:r>
            <w:r w:rsidRPr="009F1F6B">
              <w:rPr>
                <w:rFonts w:asciiTheme="minorHAnsi" w:hAnsiTheme="minorHAnsi" w:cstheme="minorHAnsi"/>
                <w:spacing w:val="-3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 sexual</w:t>
            </w:r>
            <w:r w:rsidRPr="009F1F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images</w:t>
            </w:r>
          </w:p>
          <w:p w14:paraId="24E39C22" w14:textId="11032BA5" w:rsidR="001304C1" w:rsidRPr="009F1F6B" w:rsidRDefault="009F1F6B" w:rsidP="009F1F6B">
            <w:pPr>
              <w:pStyle w:val="TableParagraph"/>
              <w:numPr>
                <w:ilvl w:val="0"/>
                <w:numId w:val="39"/>
              </w:numPr>
              <w:tabs>
                <w:tab w:val="left" w:pos="652"/>
                <w:tab w:val="left" w:pos="653"/>
              </w:tabs>
              <w:spacing w:before="70" w:line="280" w:lineRule="auto"/>
              <w:ind w:left="652" w:right="190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secure personal information</w:t>
            </w:r>
            <w:r w:rsidRPr="009F1F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online</w:t>
            </w:r>
          </w:p>
        </w:tc>
        <w:tc>
          <w:tcPr>
            <w:tcW w:w="3391" w:type="dxa"/>
            <w:shd w:val="clear" w:color="auto" w:fill="auto"/>
          </w:tcPr>
          <w:p w14:paraId="054D6D88" w14:textId="77777777" w:rsidR="001304C1" w:rsidRPr="009F1F6B" w:rsidRDefault="001304C1" w:rsidP="009F1F6B">
            <w:pPr>
              <w:pStyle w:val="TableParagraph"/>
              <w:numPr>
                <w:ilvl w:val="0"/>
                <w:numId w:val="38"/>
              </w:numPr>
              <w:tabs>
                <w:tab w:val="left" w:pos="650"/>
                <w:tab w:val="left" w:pos="651"/>
              </w:tabs>
              <w:spacing w:before="41"/>
              <w:ind w:left="650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develop self-worth and</w:t>
            </w:r>
            <w:r w:rsidRPr="009F1F6B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self-efficacy</w:t>
            </w:r>
          </w:p>
          <w:p w14:paraId="066FA9FD" w14:textId="77777777" w:rsidR="001304C1" w:rsidRPr="009F1F6B" w:rsidRDefault="001304C1" w:rsidP="009F1F6B">
            <w:pPr>
              <w:pStyle w:val="TableParagraph"/>
              <w:numPr>
                <w:ilvl w:val="0"/>
                <w:numId w:val="38"/>
              </w:numPr>
              <w:tabs>
                <w:tab w:val="left" w:pos="650"/>
                <w:tab w:val="left" w:pos="651"/>
              </w:tabs>
              <w:spacing w:before="112" w:line="280" w:lineRule="auto"/>
              <w:ind w:right="480"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qualities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relating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different</w:t>
            </w:r>
            <w:r w:rsidRPr="009F1F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types</w:t>
            </w:r>
            <w:r w:rsidRPr="009F1F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of positive</w:t>
            </w:r>
            <w:r w:rsidRPr="009F1F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04D90F81" w14:textId="77777777" w:rsidR="001304C1" w:rsidRPr="009F1F6B" w:rsidRDefault="001304C1" w:rsidP="009F1F6B">
            <w:pPr>
              <w:pStyle w:val="TableParagraph"/>
              <w:numPr>
                <w:ilvl w:val="0"/>
                <w:numId w:val="38"/>
              </w:numPr>
              <w:tabs>
                <w:tab w:val="left" w:pos="651"/>
                <w:tab w:val="left" w:pos="652"/>
              </w:tabs>
              <w:spacing w:before="71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recognise unhealthy</w:t>
            </w:r>
            <w:r w:rsidRPr="009F1F6B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16346B02" w14:textId="77777777" w:rsidR="001304C1" w:rsidRPr="009F1F6B" w:rsidRDefault="001304C1" w:rsidP="009F1F6B">
            <w:pPr>
              <w:pStyle w:val="TableParagraph"/>
              <w:numPr>
                <w:ilvl w:val="0"/>
                <w:numId w:val="38"/>
              </w:numPr>
              <w:tabs>
                <w:tab w:val="left" w:pos="651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recognise and challenge media</w:t>
            </w:r>
            <w:r w:rsidRPr="009F1F6B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stereotypes</w:t>
            </w:r>
          </w:p>
          <w:p w14:paraId="73F9E678" w14:textId="77777777" w:rsidR="001304C1" w:rsidRPr="009F1F6B" w:rsidRDefault="001304C1" w:rsidP="009F1F6B">
            <w:pPr>
              <w:pStyle w:val="TableParagraph"/>
              <w:numPr>
                <w:ilvl w:val="0"/>
                <w:numId w:val="38"/>
              </w:numPr>
              <w:tabs>
                <w:tab w:val="left" w:pos="651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how to evaluate expectations for romantic</w:t>
            </w:r>
            <w:r w:rsidRPr="009F1F6B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4AE99CC4" w14:textId="6BB7C8E1" w:rsidR="001304C1" w:rsidRPr="009F1F6B" w:rsidRDefault="001304C1" w:rsidP="009F1F6B">
            <w:pPr>
              <w:pStyle w:val="TableParagraph"/>
              <w:numPr>
                <w:ilvl w:val="0"/>
                <w:numId w:val="38"/>
              </w:numPr>
              <w:tabs>
                <w:tab w:val="left" w:pos="650"/>
                <w:tab w:val="left" w:pos="652"/>
              </w:tabs>
              <w:spacing w:before="112"/>
              <w:ind w:hanging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about consent, and how to seek and assertively</w:t>
            </w:r>
            <w:r w:rsidRPr="009F1F6B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9F1F6B">
              <w:rPr>
                <w:rFonts w:asciiTheme="minorHAnsi" w:hAnsiTheme="minorHAnsi" w:cstheme="minorHAnsi"/>
                <w:sz w:val="20"/>
                <w:szCs w:val="20"/>
              </w:rPr>
              <w:t>communicate consent</w:t>
            </w:r>
          </w:p>
        </w:tc>
      </w:tr>
    </w:tbl>
    <w:p w14:paraId="7C6D47B3" w14:textId="77777777" w:rsidR="00F76830" w:rsidRDefault="00F76830" w:rsidP="00F76830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7649E62" w14:textId="77777777" w:rsidR="00F76830" w:rsidRDefault="00F76830" w:rsidP="00F76830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A1CCEEC" w14:textId="77777777" w:rsidR="00F76830" w:rsidRDefault="00F76830" w:rsidP="00F76830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E3B0BD9" w14:textId="77777777" w:rsidR="00F76830" w:rsidRDefault="00F76830" w:rsidP="00F76830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D5640DA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102B513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FE9777D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A99CB3B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9166197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AAA9873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DA74F44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698B539" w14:textId="77777777" w:rsidR="00D20BD9" w:rsidRDefault="00D20BD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B6D3D8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8DE1425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AB7C0CF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66C9838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F18801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9F629AD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3A9A47F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E185D0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7B5948F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C1102A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39F65D5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51279D0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0D80DCF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B969198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A5C546E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31FBC20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381125B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9AA1B22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DDF944F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754973F0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DF1A4D7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A4DA040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F09906A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CF61231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724B9FD" w14:textId="77777777" w:rsidR="00350449" w:rsidRDefault="00350449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7001719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982DB0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C1A2158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17DF979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8D85BE4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F4A17DD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882518D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A7F6703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49FC14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FC746F7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2AFA6113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626AEC98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3B036321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0BFEAFA6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44A531CC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10742552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p w14:paraId="52C875D5" w14:textId="77777777" w:rsidR="00AE5A41" w:rsidRDefault="00AE5A41" w:rsidP="008C17CE">
      <w:pPr>
        <w:overflowPunct/>
        <w:autoSpaceDE/>
        <w:autoSpaceDN/>
        <w:adjustRightInd/>
        <w:textAlignment w:val="auto"/>
        <w:rPr>
          <w:rFonts w:ascii="Calibri" w:hAnsi="Calibri"/>
          <w:sz w:val="4"/>
          <w:szCs w:val="4"/>
        </w:rPr>
      </w:pPr>
    </w:p>
    <w:tbl>
      <w:tblPr>
        <w:tblW w:w="5192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3684"/>
        <w:gridCol w:w="3827"/>
        <w:gridCol w:w="3686"/>
        <w:gridCol w:w="3827"/>
        <w:gridCol w:w="3398"/>
        <w:gridCol w:w="3685"/>
      </w:tblGrid>
      <w:tr w:rsidR="00C97D3F" w:rsidRPr="0085112A" w14:paraId="454AD3F8" w14:textId="77777777" w:rsidTr="00EE3F64">
        <w:trPr>
          <w:cantSplit/>
          <w:trHeight w:val="788"/>
          <w:jc w:val="center"/>
        </w:trPr>
        <w:tc>
          <w:tcPr>
            <w:tcW w:w="1396" w:type="dxa"/>
            <w:shd w:val="clear" w:color="auto" w:fill="365F91" w:themeFill="accent1" w:themeFillShade="BF"/>
            <w:vAlign w:val="center"/>
          </w:tcPr>
          <w:p w14:paraId="6F5D4B4F" w14:textId="1575CF49" w:rsidR="00C97D3F" w:rsidRPr="00342E48" w:rsidRDefault="00342E48" w:rsidP="00305E27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PSHE Area </w:t>
            </w:r>
            <w:r w:rsidR="00C97D3F"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KS4 Y10</w:t>
            </w:r>
          </w:p>
        </w:tc>
        <w:tc>
          <w:tcPr>
            <w:tcW w:w="3684" w:type="dxa"/>
            <w:shd w:val="clear" w:color="auto" w:fill="17365D" w:themeFill="text2" w:themeFillShade="BF"/>
            <w:vAlign w:val="center"/>
          </w:tcPr>
          <w:p w14:paraId="691F1B38" w14:textId="77777777" w:rsidR="00C97D3F" w:rsidRPr="00E45F77" w:rsidRDefault="00C97D3F" w:rsidP="007A12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00B050"/>
                <w:sz w:val="28"/>
                <w:szCs w:val="28"/>
              </w:rPr>
              <w:t>Living in wider world</w:t>
            </w:r>
          </w:p>
        </w:tc>
        <w:tc>
          <w:tcPr>
            <w:tcW w:w="3827" w:type="dxa"/>
            <w:shd w:val="clear" w:color="auto" w:fill="17365D" w:themeFill="text2" w:themeFillShade="BF"/>
          </w:tcPr>
          <w:p w14:paraId="6964278E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424E6839" w14:textId="77777777" w:rsidR="00C97D3F" w:rsidRPr="00E45F77" w:rsidRDefault="00C97D3F" w:rsidP="007A12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00B050"/>
                <w:sz w:val="28"/>
                <w:szCs w:val="28"/>
              </w:rPr>
              <w:t>Health and Wellbeing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shd w:val="clear" w:color="auto" w:fill="17365D" w:themeFill="text2" w:themeFillShade="BF"/>
            <w:vAlign w:val="center"/>
          </w:tcPr>
          <w:p w14:paraId="5501334A" w14:textId="77777777" w:rsidR="00C97D3F" w:rsidRPr="00E45F77" w:rsidRDefault="00C97D3F" w:rsidP="007A12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Relationships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17365D" w:themeFill="text2" w:themeFillShade="BF"/>
          </w:tcPr>
          <w:p w14:paraId="2A197CE5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2ED91CF5" w14:textId="77777777" w:rsidR="00C97D3F" w:rsidRPr="00E45F77" w:rsidRDefault="00C97D3F" w:rsidP="007A12DF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Relationships</w:t>
            </w:r>
          </w:p>
        </w:tc>
        <w:tc>
          <w:tcPr>
            <w:tcW w:w="339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5A38AC95" w14:textId="77777777" w:rsidR="00C97D3F" w:rsidRPr="00B756FA" w:rsidRDefault="00C97D3F" w:rsidP="007A12D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14:paraId="4B41B834" w14:textId="77777777" w:rsidR="00C97D3F" w:rsidRPr="00B756FA" w:rsidRDefault="00C97D3F" w:rsidP="007A12DF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00B050"/>
                <w:sz w:val="28"/>
                <w:szCs w:val="28"/>
              </w:rPr>
              <w:t>Health and Wellbeing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33448832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6729AFD1" w14:textId="77777777" w:rsidR="00C97D3F" w:rsidRPr="00E45F77" w:rsidRDefault="00C97D3F" w:rsidP="007A12DF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00B0F0"/>
                <w:sz w:val="28"/>
                <w:szCs w:val="28"/>
              </w:rPr>
              <w:t>Living in Wider world</w:t>
            </w:r>
          </w:p>
        </w:tc>
      </w:tr>
      <w:tr w:rsidR="00C97D3F" w:rsidRPr="0085112A" w14:paraId="1B668C01" w14:textId="77777777" w:rsidTr="00EE3F64">
        <w:trPr>
          <w:cantSplit/>
          <w:trHeight w:val="76"/>
          <w:jc w:val="center"/>
        </w:trPr>
        <w:tc>
          <w:tcPr>
            <w:tcW w:w="1396" w:type="dxa"/>
            <w:shd w:val="clear" w:color="auto" w:fill="365F91" w:themeFill="accent1" w:themeFillShade="BF"/>
            <w:vAlign w:val="center"/>
          </w:tcPr>
          <w:p w14:paraId="62B2B246" w14:textId="09CD2B4D" w:rsidR="00C97D3F" w:rsidRPr="00342E48" w:rsidRDefault="00B756FA" w:rsidP="00305E27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PSHE TOPIC</w:t>
            </w:r>
          </w:p>
        </w:tc>
        <w:tc>
          <w:tcPr>
            <w:tcW w:w="3684" w:type="dxa"/>
            <w:shd w:val="clear" w:color="auto" w:fill="365F91" w:themeFill="accent1" w:themeFillShade="BF"/>
            <w:vAlign w:val="center"/>
          </w:tcPr>
          <w:p w14:paraId="7C6E17D2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94BED0" w14:textId="6DA2C473" w:rsidR="00C97D3F" w:rsidRPr="008701A6" w:rsidRDefault="00B756FA" w:rsidP="007A12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Exploring </w:t>
            </w:r>
            <w:r w:rsidR="00C97D3F" w:rsidRPr="008701A6">
              <w:rPr>
                <w:rFonts w:ascii="Arial" w:hAnsi="Arial" w:cs="Arial"/>
                <w:b/>
                <w:sz w:val="28"/>
                <w:szCs w:val="28"/>
              </w:rPr>
              <w:t>Social influences</w:t>
            </w:r>
          </w:p>
          <w:p w14:paraId="3368FE37" w14:textId="77777777" w:rsidR="00C97D3F" w:rsidRPr="004C7A4D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365F91" w:themeFill="accent1" w:themeFillShade="BF"/>
          </w:tcPr>
          <w:p w14:paraId="5DED56DA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7529BEFC" w14:textId="77777777" w:rsidR="00C97D3F" w:rsidRPr="004C7A4D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Mental health and emotional wellbeing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shd w:val="clear" w:color="auto" w:fill="365F91" w:themeFill="accent1" w:themeFillShade="BF"/>
            <w:vAlign w:val="center"/>
          </w:tcPr>
          <w:p w14:paraId="5D90C8EC" w14:textId="77777777" w:rsidR="00C97D3F" w:rsidRPr="004C7A4D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Forming and maintaining positive relationships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365F91" w:themeFill="accent1" w:themeFillShade="BF"/>
          </w:tcPr>
          <w:p w14:paraId="1678FDD9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3AAF27D4" w14:textId="77777777" w:rsidR="00C97D3F" w:rsidRPr="004C7A4D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SRE</w:t>
            </w:r>
          </w:p>
        </w:tc>
        <w:tc>
          <w:tcPr>
            <w:tcW w:w="339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6C97BA1E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13CC0364" w14:textId="77777777" w:rsidR="00C97D3F" w:rsidRPr="004C7A4D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Substance abuse and addiction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</w:tcPr>
          <w:p w14:paraId="14AADBC9" w14:textId="77777777" w:rsidR="00C97D3F" w:rsidRDefault="00C97D3F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79BE7A4B" w14:textId="2E939C24" w:rsidR="00C97D3F" w:rsidRPr="004C7A4D" w:rsidRDefault="00B756FA" w:rsidP="007A12D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Financial decision making and work experience </w:t>
            </w:r>
          </w:p>
        </w:tc>
      </w:tr>
      <w:tr w:rsidR="00AE4C89" w:rsidRPr="0085112A" w14:paraId="426BBDBB" w14:textId="77777777" w:rsidTr="00EE3F64">
        <w:trPr>
          <w:cantSplit/>
          <w:trHeight w:val="76"/>
          <w:jc w:val="center"/>
        </w:trPr>
        <w:tc>
          <w:tcPr>
            <w:tcW w:w="1396" w:type="dxa"/>
            <w:shd w:val="clear" w:color="auto" w:fill="365F91" w:themeFill="accent1" w:themeFillShade="BF"/>
            <w:vAlign w:val="center"/>
          </w:tcPr>
          <w:p w14:paraId="330C3A86" w14:textId="6ECF7B19" w:rsidR="00AE4C89" w:rsidRPr="00B756FA" w:rsidRDefault="00AE4C89" w:rsidP="00AE4C89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PSHE Association links</w:t>
            </w:r>
          </w:p>
        </w:tc>
        <w:tc>
          <w:tcPr>
            <w:tcW w:w="3684" w:type="dxa"/>
            <w:shd w:val="clear" w:color="auto" w:fill="C6D9F1" w:themeFill="text2" w:themeFillTint="33"/>
            <w:vAlign w:val="center"/>
          </w:tcPr>
          <w:p w14:paraId="772DF5BA" w14:textId="319F7810" w:rsidR="00AE4C89" w:rsidRPr="00231104" w:rsidRDefault="0023448D" w:rsidP="002344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104">
              <w:rPr>
                <w:rFonts w:asciiTheme="minorHAnsi" w:hAnsiTheme="minorHAnsi" w:cstheme="minorHAnsi"/>
              </w:rPr>
              <w:t>H19, H20, H21, R20, R35, R36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5C2E59F7" w14:textId="77777777" w:rsidR="0023448D" w:rsidRPr="00231104" w:rsidRDefault="0023448D" w:rsidP="0023448D">
            <w:pPr>
              <w:jc w:val="center"/>
              <w:rPr>
                <w:rFonts w:asciiTheme="minorHAnsi" w:hAnsiTheme="minorHAnsi" w:cstheme="minorHAnsi"/>
              </w:rPr>
            </w:pPr>
          </w:p>
          <w:p w14:paraId="3938D29D" w14:textId="1AE4F241" w:rsidR="00AE4C89" w:rsidRPr="00231104" w:rsidRDefault="0023448D" w:rsidP="002344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</w:rPr>
              <w:t>H2, H5, H6, H7, H8, H9, H10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2A5D014B" w14:textId="77777777" w:rsidR="0038659D" w:rsidRPr="00231104" w:rsidRDefault="0038659D" w:rsidP="0023448D">
            <w:pPr>
              <w:jc w:val="center"/>
              <w:rPr>
                <w:rFonts w:asciiTheme="minorHAnsi" w:hAnsiTheme="minorHAnsi" w:cstheme="minorHAnsi"/>
              </w:rPr>
            </w:pPr>
          </w:p>
          <w:p w14:paraId="53F49631" w14:textId="77559C60" w:rsidR="00AE4C89" w:rsidRPr="00231104" w:rsidRDefault="0023448D" w:rsidP="002344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</w:rPr>
              <w:t>R1, R2, R3, R6, R7, R8, R14, R15, R18, R19, R22, R28, R29, R30, R31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C6D9F1" w:themeFill="text2" w:themeFillTint="33"/>
          </w:tcPr>
          <w:p w14:paraId="0D93BA0F" w14:textId="77777777" w:rsidR="0038659D" w:rsidRPr="00231104" w:rsidRDefault="0038659D" w:rsidP="0023448D">
            <w:pPr>
              <w:jc w:val="center"/>
              <w:rPr>
                <w:rFonts w:asciiTheme="minorHAnsi" w:hAnsiTheme="minorHAnsi" w:cstheme="minorHAnsi"/>
              </w:rPr>
            </w:pPr>
          </w:p>
          <w:p w14:paraId="6932C8BD" w14:textId="671E3993" w:rsidR="00AE4C89" w:rsidRPr="00231104" w:rsidRDefault="0038659D" w:rsidP="002344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</w:rPr>
              <w:t>H27, H28, H29, R16, R17, R21, R23, R32</w:t>
            </w:r>
          </w:p>
        </w:tc>
        <w:tc>
          <w:tcPr>
            <w:tcW w:w="339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152D6FD3" w14:textId="77777777" w:rsidR="00AE4C89" w:rsidRPr="00231104" w:rsidRDefault="00AE4C89" w:rsidP="002344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C4BECED" w14:textId="0209E7B0" w:rsidR="0038659D" w:rsidRPr="00231104" w:rsidRDefault="0038659D" w:rsidP="002344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</w:rPr>
              <w:t>R37, R42, R44, R45, R46, R47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2E59EB91" w14:textId="77777777" w:rsidR="0038659D" w:rsidRPr="00231104" w:rsidRDefault="0038659D" w:rsidP="0023448D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67CD1A02" w14:textId="4D075BCF" w:rsidR="00AE4C89" w:rsidRPr="00231104" w:rsidRDefault="00AE4C89" w:rsidP="002344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  <w:lang w:val="fr-FR"/>
              </w:rPr>
              <w:t>H1, L1, L2, L3, L5, L7, L8, L9,</w:t>
            </w:r>
            <w:r w:rsidRPr="00231104">
              <w:rPr>
                <w:rFonts w:asciiTheme="minorHAnsi" w:hAnsiTheme="minorHAnsi" w:cstheme="minorHAnsi"/>
              </w:rPr>
              <w:t xml:space="preserve"> L10, L11, L12, L13, L14, L15, L23</w:t>
            </w:r>
          </w:p>
        </w:tc>
      </w:tr>
      <w:tr w:rsidR="00D865AB" w:rsidRPr="0085112A" w14:paraId="7F40BB35" w14:textId="77777777" w:rsidTr="00EE3F64">
        <w:trPr>
          <w:cantSplit/>
          <w:trHeight w:val="76"/>
          <w:jc w:val="center"/>
        </w:trPr>
        <w:tc>
          <w:tcPr>
            <w:tcW w:w="1396" w:type="dxa"/>
            <w:shd w:val="clear" w:color="auto" w:fill="365F91" w:themeFill="accent1" w:themeFillShade="BF"/>
            <w:vAlign w:val="center"/>
          </w:tcPr>
          <w:p w14:paraId="2B2132F0" w14:textId="715AE732" w:rsidR="00D865AB" w:rsidRPr="000E396F" w:rsidRDefault="00D865AB" w:rsidP="00D865AB">
            <w:pPr>
              <w:ind w:left="113" w:right="113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E3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Overview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7EF19229" w14:textId="26353BDE" w:rsidR="00D865AB" w:rsidRPr="00231104" w:rsidRDefault="00D865AB" w:rsidP="00D865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104">
              <w:rPr>
                <w:rFonts w:asciiTheme="minorHAnsi" w:hAnsiTheme="minorHAnsi" w:cstheme="minorHAnsi"/>
              </w:rPr>
              <w:t>The influence and impact of drugs, gangs, role</w:t>
            </w:r>
            <w:r w:rsidRPr="00231104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231104">
              <w:rPr>
                <w:rFonts w:asciiTheme="minorHAnsi" w:hAnsiTheme="minorHAnsi" w:cstheme="minorHAnsi"/>
              </w:rPr>
              <w:t>models and the</w:t>
            </w:r>
            <w:r w:rsidRPr="0023110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31104">
              <w:rPr>
                <w:rFonts w:asciiTheme="minorHAnsi" w:hAnsiTheme="minorHAnsi" w:cstheme="minorHAnsi"/>
              </w:rPr>
              <w:t>media</w:t>
            </w:r>
          </w:p>
          <w:p w14:paraId="33ABDBA2" w14:textId="42B6EEBD" w:rsidR="00D865AB" w:rsidRPr="00231104" w:rsidRDefault="00D865AB" w:rsidP="00D865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315A367" w14:textId="385D1BE6" w:rsidR="00D865AB" w:rsidRPr="00231104" w:rsidRDefault="00D865AB" w:rsidP="00D865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</w:rPr>
              <w:t>Mental health and ill health, stigma, safeguarding health, including during periods of transition or change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14:paraId="3F7B44BF" w14:textId="36DC52F3" w:rsidR="00D865AB" w:rsidRPr="00231104" w:rsidRDefault="00D865AB" w:rsidP="00D865AB">
            <w:pPr>
              <w:jc w:val="center"/>
              <w:rPr>
                <w:rFonts w:asciiTheme="minorHAnsi" w:hAnsiTheme="minorHAnsi" w:cstheme="minorHAnsi"/>
              </w:rPr>
            </w:pPr>
            <w:r w:rsidRPr="00231104">
              <w:rPr>
                <w:rFonts w:asciiTheme="minorHAnsi" w:hAnsiTheme="minorHAnsi" w:cstheme="minorHAnsi"/>
              </w:rPr>
              <w:t>The characteristics and benefits of strong, positive relationships, including mutual support, trust, respect and equality</w:t>
            </w:r>
          </w:p>
          <w:p w14:paraId="502A802E" w14:textId="663B77D4" w:rsidR="00D865AB" w:rsidRPr="00231104" w:rsidRDefault="00D865AB" w:rsidP="00D865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14:paraId="098455C8" w14:textId="6CA0D987" w:rsidR="00D865AB" w:rsidRPr="00231104" w:rsidRDefault="00D865AB" w:rsidP="00D865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0" w:name="_Hlk97192537"/>
            <w:r w:rsidRPr="00231104">
              <w:rPr>
                <w:rFonts w:asciiTheme="minorHAnsi" w:hAnsiTheme="minorHAnsi" w:cstheme="minorHAnsi"/>
              </w:rPr>
              <w:t>Relationships and sex expectations, myths, pleasure and challenges, including the impact of the media and pornography</w:t>
            </w:r>
            <w:bookmarkEnd w:id="0"/>
          </w:p>
        </w:tc>
        <w:tc>
          <w:tcPr>
            <w:tcW w:w="339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DB90CE" w14:textId="7E18ECD2" w:rsidR="00D865AB" w:rsidRPr="00231104" w:rsidRDefault="00D865AB" w:rsidP="00D865AB">
            <w:pPr>
              <w:pStyle w:val="TableParagraph"/>
              <w:spacing w:before="36"/>
              <w:ind w:left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Alcohol and drug misuse and pressures relating to drug use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4EFCAF" w14:textId="3339B3CC" w:rsidR="00D865AB" w:rsidRPr="00231104" w:rsidRDefault="00D865AB" w:rsidP="00D865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31104">
              <w:rPr>
                <w:rFonts w:asciiTheme="minorHAnsi" w:hAnsiTheme="minorHAnsi" w:cstheme="minorHAnsi"/>
              </w:rPr>
              <w:t>Preparation for and evaluation of work experience and readiness for work</w:t>
            </w:r>
          </w:p>
        </w:tc>
      </w:tr>
      <w:tr w:rsidR="00D865AB" w:rsidRPr="0085112A" w14:paraId="6A60A9C3" w14:textId="77777777" w:rsidTr="00EE3F64">
        <w:trPr>
          <w:cantSplit/>
          <w:trHeight w:val="2628"/>
          <w:jc w:val="center"/>
        </w:trPr>
        <w:tc>
          <w:tcPr>
            <w:tcW w:w="1396" w:type="dxa"/>
            <w:shd w:val="clear" w:color="auto" w:fill="365F91" w:themeFill="accent1" w:themeFillShade="BF"/>
            <w:vAlign w:val="center"/>
          </w:tcPr>
          <w:p w14:paraId="4815C679" w14:textId="77777777" w:rsidR="00D865AB" w:rsidRPr="00E45F77" w:rsidRDefault="00D865AB" w:rsidP="00D865AB">
            <w:pPr>
              <w:ind w:left="113" w:right="113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480B643B" w14:textId="62AC6EE8" w:rsidR="00EE3F64" w:rsidRPr="00231104" w:rsidRDefault="00D865AB" w:rsidP="00EE3F64">
            <w:pPr>
              <w:pStyle w:val="TableParagraph"/>
              <w:numPr>
                <w:ilvl w:val="0"/>
                <w:numId w:val="13"/>
              </w:numPr>
              <w:tabs>
                <w:tab w:val="left" w:pos="651"/>
              </w:tabs>
              <w:spacing w:befor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skills to support younger peers when in positions of influence</w:t>
            </w:r>
          </w:p>
          <w:p w14:paraId="0C27AB80" w14:textId="77777777" w:rsidR="00EE3F64" w:rsidRPr="00231104" w:rsidRDefault="00EE3F64" w:rsidP="00EE3F64">
            <w:pPr>
              <w:pStyle w:val="TableParagraph"/>
              <w:tabs>
                <w:tab w:val="left" w:pos="651"/>
              </w:tabs>
              <w:spacing w:before="34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1985BA" w14:textId="77777777" w:rsidR="00EE3F64" w:rsidRPr="00231104" w:rsidRDefault="00EE3F64" w:rsidP="00EE3F64">
            <w:pPr>
              <w:pStyle w:val="TableParagraph"/>
              <w:numPr>
                <w:ilvl w:val="0"/>
                <w:numId w:val="13"/>
              </w:numPr>
              <w:tabs>
                <w:tab w:val="left" w:pos="651"/>
              </w:tabs>
              <w:spacing w:before="34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positive and negative role</w:t>
            </w:r>
            <w:r w:rsidRPr="0023110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models</w:t>
            </w:r>
          </w:p>
          <w:p w14:paraId="7598E168" w14:textId="77777777" w:rsidR="00D865AB" w:rsidRPr="00231104" w:rsidRDefault="00D865AB" w:rsidP="00EE3F64">
            <w:pPr>
              <w:rPr>
                <w:rFonts w:asciiTheme="minorHAnsi" w:hAnsiTheme="minorHAnsi" w:cstheme="minorHAnsi"/>
              </w:rPr>
            </w:pPr>
          </w:p>
          <w:p w14:paraId="4412084B" w14:textId="1AD19B18" w:rsidR="00D865AB" w:rsidRPr="00231104" w:rsidRDefault="00D865AB" w:rsidP="00EE3F6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situations where they are being adversely influenced, or are at risk, due to being part of a particular group or gang; strategies to access appropriate help</w:t>
            </w:r>
          </w:p>
          <w:p w14:paraId="3EEEF050" w14:textId="29321118" w:rsidR="00D865AB" w:rsidRPr="00231104" w:rsidRDefault="00D865AB" w:rsidP="00EE3F6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factors which contribute to young people becoming involved in serious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organised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crime, including cybercrime</w:t>
            </w:r>
          </w:p>
          <w:p w14:paraId="6F860660" w14:textId="1AC69920" w:rsidR="00D865AB" w:rsidRPr="00231104" w:rsidRDefault="00D865AB" w:rsidP="00EE3F6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Digital resilience, using media in the wider world. Understanding your digital footprint.</w:t>
            </w:r>
          </w:p>
          <w:p w14:paraId="323CFDC0" w14:textId="39B52CC3" w:rsidR="00D865AB" w:rsidRPr="00231104" w:rsidRDefault="00D865AB" w:rsidP="00EE3F6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 w:rsidRPr="00231104">
              <w:rPr>
                <w:rFonts w:asciiTheme="minorHAnsi" w:hAnsiTheme="minorHAnsi" w:cstheme="minorHAnsi"/>
              </w:rPr>
              <w:t>How to use social media safely</w:t>
            </w:r>
          </w:p>
          <w:p w14:paraId="768309F5" w14:textId="77777777" w:rsidR="00D865AB" w:rsidRPr="00231104" w:rsidRDefault="00D865AB" w:rsidP="00EE3F64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asciiTheme="minorHAnsi" w:hAnsiTheme="minorHAnsi" w:cstheme="minorHAnsi"/>
              </w:rPr>
            </w:pPr>
          </w:p>
          <w:p w14:paraId="68DF88F6" w14:textId="77777777" w:rsidR="00D865AB" w:rsidRPr="00231104" w:rsidRDefault="00D865AB" w:rsidP="00EE3F6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 w:rsidRPr="00231104">
              <w:rPr>
                <w:rFonts w:asciiTheme="minorHAnsi" w:hAnsiTheme="minorHAnsi" w:cstheme="minorHAnsi"/>
              </w:rPr>
              <w:t>Develop knowledge of latest crazes and impact</w:t>
            </w:r>
          </w:p>
          <w:p w14:paraId="0388CD6A" w14:textId="77777777" w:rsidR="00D865AB" w:rsidRPr="00231104" w:rsidRDefault="00D865AB" w:rsidP="00EE3F64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F9581" w14:textId="77777777" w:rsidR="00D865AB" w:rsidRPr="00231104" w:rsidRDefault="00D865AB" w:rsidP="00EE3F64">
            <w:pPr>
              <w:pStyle w:val="ListParagraph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071676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64F560DE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349200BD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60332634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254D870A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2A423E8F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4A66C911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643C7833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7EDC335C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60AB53C5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27B99671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15CD39C8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7D2E6121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77512705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7F52EAB7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2B037115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3E15FD2F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6C9EC3A5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21C48D66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</w:rPr>
            </w:pPr>
          </w:p>
          <w:p w14:paraId="0C7150A8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2300542" w14:textId="77777777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warning signs of common mental and emotional health concerns (including stress, anxiety and depression), what might trigger them and what help or treatment is available</w:t>
            </w:r>
          </w:p>
          <w:p w14:paraId="3746B913" w14:textId="77777777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about change and its impact on mental health and wellbeing and 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the need for emotional support during life changes and/or difficult experiences</w:t>
            </w:r>
          </w:p>
          <w:p w14:paraId="396C3D5A" w14:textId="77777777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understand the characteristics of mental and emotional health; to develop empathy and understanding about how daily actions can affect people’s mental health</w:t>
            </w:r>
          </w:p>
          <w:p w14:paraId="3EFE52A8" w14:textId="77777777" w:rsidR="002A162B" w:rsidRPr="00231104" w:rsidRDefault="002A162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access support and</w:t>
            </w:r>
            <w:r w:rsidRPr="00231104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treatment</w:t>
            </w:r>
          </w:p>
          <w:p w14:paraId="2F36F0BC" w14:textId="10CA2AB1" w:rsidR="002A162B" w:rsidRPr="00231104" w:rsidRDefault="002A162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portrayal of mental health in the</w:t>
            </w:r>
            <w:r w:rsidRPr="00231104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3036AA8" w14:textId="2B294021" w:rsidR="00D865AB" w:rsidRPr="00231104" w:rsidRDefault="00D865AB" w:rsidP="00EE3F64">
            <w:pPr>
              <w:rPr>
                <w:rFonts w:asciiTheme="minorHAnsi" w:hAnsiTheme="minorHAnsi" w:cstheme="minorHAnsi"/>
              </w:rPr>
            </w:pPr>
          </w:p>
          <w:p w14:paraId="551F69A0" w14:textId="77777777" w:rsidR="00D865AB" w:rsidRPr="00231104" w:rsidRDefault="00D865AB" w:rsidP="00EE3F64">
            <w:pPr>
              <w:rPr>
                <w:rFonts w:asciiTheme="minorHAnsi" w:hAnsiTheme="minorHAnsi" w:cstheme="minorHAnsi"/>
              </w:rPr>
            </w:pPr>
          </w:p>
          <w:p w14:paraId="3123FA9D" w14:textId="77777777" w:rsidR="00D865AB" w:rsidRPr="00231104" w:rsidRDefault="00D865AB" w:rsidP="00EE3F64">
            <w:pPr>
              <w:rPr>
                <w:rFonts w:asciiTheme="minorHAnsi" w:hAnsiTheme="minorHAnsi" w:cstheme="minorHAnsi"/>
              </w:rPr>
            </w:pPr>
          </w:p>
          <w:p w14:paraId="4C522A8F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14:paraId="07377B68" w14:textId="09F24744" w:rsidR="00D865AB" w:rsidRPr="00231104" w:rsidRDefault="00D865AB" w:rsidP="0074578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concept of consent in maturing relationship</w:t>
            </w:r>
          </w:p>
          <w:p w14:paraId="7685F4E2" w14:textId="77777777" w:rsidR="00D865AB" w:rsidRPr="00231104" w:rsidRDefault="00D865AB" w:rsidP="0074578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 skills to assess their readiness for sex, including sexual activity online, as an individual and within a couple</w:t>
            </w:r>
          </w:p>
          <w:p w14:paraId="0C107379" w14:textId="7C04BA6F" w:rsidR="00D865AB" w:rsidRDefault="00D865AB" w:rsidP="0074578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choose and access appropriate contraception (including emergency contraception) and negotiate contraception use with a partner</w:t>
            </w:r>
          </w:p>
          <w:p w14:paraId="6F59059B" w14:textId="77777777" w:rsidR="0074578C" w:rsidRPr="0074578C" w:rsidRDefault="0074578C" w:rsidP="0074578C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4578C">
              <w:rPr>
                <w:rFonts w:asciiTheme="minorHAnsi" w:hAnsiTheme="minorHAnsi" w:cstheme="minorHAnsi"/>
                <w:sz w:val="20"/>
                <w:szCs w:val="20"/>
              </w:rPr>
              <w:t xml:space="preserve">understand the importance of parenting skills and importance of nurturing life </w:t>
            </w:r>
          </w:p>
          <w:p w14:paraId="5C712E28" w14:textId="4538F256" w:rsidR="0074578C" w:rsidRPr="0074578C" w:rsidRDefault="0074578C" w:rsidP="0074578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578C">
              <w:rPr>
                <w:rFonts w:asciiTheme="minorHAnsi" w:hAnsiTheme="minorHAnsi" w:cstheme="minorHAnsi"/>
                <w:sz w:val="20"/>
                <w:szCs w:val="20"/>
              </w:rPr>
              <w:t>support for new parents and families</w:t>
            </w:r>
          </w:p>
          <w:p w14:paraId="1EAA3D08" w14:textId="1BD3476E" w:rsidR="002A162B" w:rsidRDefault="002A162B" w:rsidP="0074578C">
            <w:pPr>
              <w:pStyle w:val="TableParagraph"/>
              <w:numPr>
                <w:ilvl w:val="0"/>
                <w:numId w:val="9"/>
              </w:numPr>
              <w:tabs>
                <w:tab w:val="left" w:pos="652"/>
              </w:tabs>
              <w:spacing w:before="71"/>
              <w:ind w:right="406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myths, assumptions, misconceptions and social</w:t>
            </w:r>
            <w:r w:rsidRPr="00231104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norms about sex, gender and</w:t>
            </w:r>
            <w:r w:rsidRPr="00231104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14:paraId="136810D8" w14:textId="0B10B83D" w:rsidR="0074578C" w:rsidRDefault="0074578C" w:rsidP="0074578C">
            <w:pPr>
              <w:pStyle w:val="TableParagraph"/>
              <w:numPr>
                <w:ilvl w:val="0"/>
                <w:numId w:val="9"/>
              </w:numPr>
              <w:tabs>
                <w:tab w:val="left" w:pos="652"/>
              </w:tabs>
              <w:spacing w:before="71"/>
              <w:ind w:right="4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Blended families and LGBTQ+</w:t>
            </w:r>
          </w:p>
          <w:p w14:paraId="03F4232B" w14:textId="7B3F0A1C" w:rsidR="002A162B" w:rsidRPr="00231104" w:rsidRDefault="002A162B" w:rsidP="00EE3F64">
            <w:pPr>
              <w:pStyle w:val="TableParagraph"/>
              <w:tabs>
                <w:tab w:val="left" w:pos="653"/>
              </w:tabs>
              <w:spacing w:before="70"/>
              <w:ind w:left="720" w:right="39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DA5F3" w14:textId="47F5D222" w:rsidR="002A162B" w:rsidRPr="00231104" w:rsidRDefault="002A162B" w:rsidP="0074578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23110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manage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impact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3110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pornography</w:t>
            </w:r>
            <w:r w:rsidRPr="0023110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on sexual attitudes, expectations and</w:t>
            </w:r>
            <w:r w:rsidRPr="0023110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proofErr w:type="spellEnd"/>
          </w:p>
          <w:p w14:paraId="67D718DD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39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E1CF98" w14:textId="2EA4A7B0" w:rsidR="00D865AB" w:rsidRPr="00231104" w:rsidRDefault="00410EC4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F1DECF" wp14:editId="0CD57260">
                      <wp:simplePos x="0" y="0"/>
                      <wp:positionH relativeFrom="column">
                        <wp:posOffset>-4717456</wp:posOffset>
                      </wp:positionH>
                      <wp:positionV relativeFrom="paragraph">
                        <wp:posOffset>-27231</wp:posOffset>
                      </wp:positionV>
                      <wp:extent cx="2220595" cy="4975225"/>
                      <wp:effectExtent l="0" t="0" r="825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0595" cy="4975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175676" w14:textId="77777777" w:rsidR="00EE3F64" w:rsidRPr="00410EC4" w:rsidRDefault="00EE3F64" w:rsidP="00EE3F6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to respond appropriately to indicators of unhealthy relationships, including seeking help where necessary</w:t>
                                  </w:r>
                                </w:p>
                                <w:p w14:paraId="785CD3F7" w14:textId="77777777" w:rsidR="00EE3F64" w:rsidRPr="00410EC4" w:rsidRDefault="00EE3F64" w:rsidP="00EE3F6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ways to access information and support for relationships including those experiencing difficulties</w:t>
                                  </w:r>
                                </w:p>
                                <w:p w14:paraId="1C3CA88A" w14:textId="77777777" w:rsidR="00EE3F64" w:rsidRPr="00410EC4" w:rsidRDefault="00EE3F64" w:rsidP="00EE3F6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to recognise unwanted attention (such as harassment and stalking including online), ways to respond and how to seek help</w:t>
                                  </w:r>
                                </w:p>
                                <w:p w14:paraId="5E1A68B5" w14:textId="77777777" w:rsidR="00EE3F64" w:rsidRPr="00410EC4" w:rsidRDefault="00EE3F64" w:rsidP="00EE3F6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Bullying and how to treat other with respect.</w:t>
                                  </w:r>
                                </w:p>
                                <w:p w14:paraId="362FD8E6" w14:textId="77777777" w:rsidR="00EE3F64" w:rsidRPr="00410EC4" w:rsidRDefault="00EE3F64" w:rsidP="00EE3F6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How to recognise different types of bullying and who to contact</w:t>
                                  </w:r>
                                </w:p>
                                <w:p w14:paraId="64A0ADAB" w14:textId="77777777" w:rsidR="00EE3F64" w:rsidRPr="00410EC4" w:rsidRDefault="00EE3F64" w:rsidP="00EE3F6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03336938" w14:textId="77777777" w:rsidR="00EE3F64" w:rsidRPr="00410EC4" w:rsidRDefault="00EE3F64" w:rsidP="00EE3F6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665832A1" w14:textId="77777777" w:rsidR="00EE3F64" w:rsidRPr="00410EC4" w:rsidRDefault="00EE3F64" w:rsidP="00EE3F6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410EC4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*Link with Anti bullying week*</w:t>
                                  </w:r>
                                </w:p>
                                <w:p w14:paraId="6A90F0A1" w14:textId="77777777" w:rsidR="00EE3F64" w:rsidRDefault="00EE3F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1D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71.45pt;margin-top:-2.15pt;width:174.85pt;height:3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" fillcolor="white [3201]" stroked="f" strokeweight=".5pt">
                      <v:textbox>
                        <w:txbxContent>
                          <w:p w14:paraId="76175676" w14:textId="77777777" w:rsidR="00EE3F64" w:rsidRPr="00410EC4" w:rsidRDefault="00EE3F64" w:rsidP="00EE3F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 respond appropriately to indicators of unhealthy relationships, including seeking help where necessary</w:t>
                            </w:r>
                          </w:p>
                          <w:p w14:paraId="785CD3F7" w14:textId="77777777" w:rsidR="00EE3F64" w:rsidRPr="00410EC4" w:rsidRDefault="00EE3F64" w:rsidP="00EE3F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ways to access information and support for relationships including those experiencing difficulties</w:t>
                            </w:r>
                          </w:p>
                          <w:p w14:paraId="1C3CA88A" w14:textId="77777777" w:rsidR="00EE3F64" w:rsidRPr="00410EC4" w:rsidRDefault="00EE3F64" w:rsidP="00EE3F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 recognise unwanted attention (such as harassment and stalking including online), ways to respond and how to seek help</w:t>
                            </w:r>
                          </w:p>
                          <w:p w14:paraId="5E1A68B5" w14:textId="77777777" w:rsidR="00EE3F64" w:rsidRPr="00410EC4" w:rsidRDefault="00EE3F64" w:rsidP="00EE3F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Bullying and how to treat other with respect.</w:t>
                            </w:r>
                          </w:p>
                          <w:p w14:paraId="362FD8E6" w14:textId="77777777" w:rsidR="00EE3F64" w:rsidRPr="00410EC4" w:rsidRDefault="00EE3F64" w:rsidP="00EE3F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How to recognise different types of bullying and who to contact</w:t>
                            </w:r>
                          </w:p>
                          <w:p w14:paraId="64A0ADAB" w14:textId="77777777" w:rsidR="00EE3F64" w:rsidRPr="00410EC4" w:rsidRDefault="00EE3F64" w:rsidP="00EE3F6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336938" w14:textId="77777777" w:rsidR="00EE3F64" w:rsidRPr="00410EC4" w:rsidRDefault="00EE3F64" w:rsidP="00EE3F6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65832A1" w14:textId="77777777" w:rsidR="00EE3F64" w:rsidRPr="00410EC4" w:rsidRDefault="00EE3F64" w:rsidP="00EE3F6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10EC4">
                              <w:rPr>
                                <w:rFonts w:asciiTheme="minorHAnsi" w:hAnsiTheme="minorHAnsi" w:cstheme="minorHAnsi"/>
                                <w:b/>
                              </w:rPr>
                              <w:t>*Link with Anti bullying week*</w:t>
                            </w:r>
                          </w:p>
                          <w:p w14:paraId="6A90F0A1" w14:textId="77777777" w:rsidR="00EE3F64" w:rsidRDefault="00EE3F64"/>
                        </w:txbxContent>
                      </v:textbox>
                    </v:shape>
                  </w:pict>
                </mc:Fallback>
              </mc:AlternateContent>
            </w:r>
            <w:r w:rsidR="00D865AB" w:rsidRPr="00231104">
              <w:rPr>
                <w:rFonts w:asciiTheme="minorHAnsi" w:hAnsiTheme="minorHAnsi" w:cstheme="minorHAnsi"/>
                <w:sz w:val="20"/>
                <w:szCs w:val="20"/>
              </w:rPr>
              <w:t>to evaluate myths, misconceptions, social norms and cultural values relating to drug, alcohol and tobacco use</w:t>
            </w:r>
          </w:p>
          <w:p w14:paraId="0EE5D6FC" w14:textId="77777777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 law relating to the supply, use and misuse of legal and illegal substances</w:t>
            </w:r>
          </w:p>
          <w:p w14:paraId="22753014" w14:textId="77777777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 consequences of substance use and misuse for the mental and physical health and wellbeing of individuals and their families, and the wider consequences for communities</w:t>
            </w:r>
          </w:p>
          <w:p w14:paraId="04C24164" w14:textId="77777777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wider risks of illegal substance use for individuals, including for personal safety, career, relationships and future lifestyle</w:t>
            </w:r>
          </w:p>
          <w:p w14:paraId="2B534FCD" w14:textId="4FED22A3" w:rsidR="00D865AB" w:rsidRPr="00231104" w:rsidRDefault="00D865A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identify, manage and seek help for unhealthy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, habits and addictions including quitting smoking</w:t>
            </w:r>
          </w:p>
          <w:p w14:paraId="36294756" w14:textId="77777777" w:rsidR="00D865AB" w:rsidRPr="00231104" w:rsidRDefault="00D865AB" w:rsidP="00EE3F64">
            <w:pPr>
              <w:rPr>
                <w:rFonts w:asciiTheme="minorHAnsi" w:hAnsiTheme="minorHAnsi" w:cstheme="minorHAnsi"/>
              </w:rPr>
            </w:pPr>
          </w:p>
          <w:p w14:paraId="68A27C3E" w14:textId="77777777" w:rsidR="00D865AB" w:rsidRPr="00231104" w:rsidRDefault="00D865AB" w:rsidP="00EE3F6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B404152" w14:textId="539593E9" w:rsidR="002A162B" w:rsidRPr="00231104" w:rsidRDefault="002A162B" w:rsidP="00EE3F64">
            <w:pPr>
              <w:pStyle w:val="TableParagraph"/>
              <w:numPr>
                <w:ilvl w:val="0"/>
                <w:numId w:val="9"/>
              </w:numPr>
              <w:tabs>
                <w:tab w:val="left" w:pos="652"/>
              </w:tabs>
              <w:spacing w:before="44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effectively budget and evaluate savings</w:t>
            </w:r>
            <w:r w:rsidRPr="00231104">
              <w:rPr>
                <w:rFonts w:asciiTheme="minorHAnsi" w:hAnsiTheme="minorHAnsi" w:cstheme="minorHAnsi"/>
                <w:spacing w:val="-26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options</w:t>
            </w:r>
          </w:p>
          <w:p w14:paraId="3173EB33" w14:textId="0B720105" w:rsidR="00EE3F64" w:rsidRPr="00231104" w:rsidRDefault="002A162B" w:rsidP="00EE3F64">
            <w:pPr>
              <w:pStyle w:val="TableParagraph"/>
              <w:numPr>
                <w:ilvl w:val="0"/>
                <w:numId w:val="9"/>
              </w:numPr>
              <w:tabs>
                <w:tab w:val="left" w:pos="652"/>
              </w:tabs>
              <w:spacing w:before="112"/>
              <w:ind w:right="566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how to 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prevent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 manage debt, including understanding credit rating and pay day</w:t>
            </w:r>
            <w:r w:rsidRPr="00231104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lending</w:t>
            </w:r>
          </w:p>
          <w:p w14:paraId="1E166264" w14:textId="77777777" w:rsidR="002A162B" w:rsidRPr="00231104" w:rsidRDefault="002A162B" w:rsidP="00EE3F64">
            <w:pPr>
              <w:pStyle w:val="TableParagraph"/>
              <w:numPr>
                <w:ilvl w:val="0"/>
                <w:numId w:val="9"/>
              </w:numPr>
              <w:tabs>
                <w:tab w:val="left" w:pos="653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relationship between gambling and</w:t>
            </w:r>
            <w:r w:rsidRPr="00231104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debt</w:t>
            </w:r>
          </w:p>
          <w:p w14:paraId="5BC961DB" w14:textId="77777777" w:rsidR="002A162B" w:rsidRPr="00231104" w:rsidRDefault="002A162B" w:rsidP="00EE3F64">
            <w:pPr>
              <w:pStyle w:val="TableParagraph"/>
              <w:numPr>
                <w:ilvl w:val="0"/>
                <w:numId w:val="9"/>
              </w:numPr>
              <w:tabs>
                <w:tab w:val="left" w:pos="653"/>
              </w:tabs>
              <w:spacing w:before="112"/>
              <w:ind w:righ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law and illegal financial activities, including fraud</w:t>
            </w:r>
            <w:r w:rsidRPr="00231104">
              <w:rPr>
                <w:rFonts w:asciiTheme="minorHAnsi" w:hAnsiTheme="minorHAnsi" w:cstheme="minorHAnsi"/>
                <w:spacing w:val="-35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 cybercrime</w:t>
            </w:r>
          </w:p>
          <w:p w14:paraId="7B8A5398" w14:textId="57BBEBFE" w:rsidR="002A162B" w:rsidRPr="00231104" w:rsidRDefault="002A162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manage risk in relation to financial</w:t>
            </w:r>
            <w:r w:rsidRPr="00231104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</w:p>
          <w:p w14:paraId="4CC97F53" w14:textId="692675AF" w:rsidR="002A162B" w:rsidRPr="00231104" w:rsidRDefault="002A162B" w:rsidP="00EE3F64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soft skills- 360 diagnosis of own strengths and weaknesses</w:t>
            </w:r>
          </w:p>
          <w:p w14:paraId="36D48465" w14:textId="77777777" w:rsidR="002A162B" w:rsidRPr="00231104" w:rsidRDefault="002A162B" w:rsidP="00EE3F64">
            <w:pPr>
              <w:rPr>
                <w:rFonts w:asciiTheme="minorHAnsi" w:hAnsiTheme="minorHAnsi" w:cstheme="minorHAnsi"/>
              </w:rPr>
            </w:pPr>
          </w:p>
          <w:p w14:paraId="57DA2071" w14:textId="77777777" w:rsidR="002A162B" w:rsidRPr="00231104" w:rsidRDefault="002A162B" w:rsidP="00EE3F64">
            <w:pPr>
              <w:rPr>
                <w:rFonts w:asciiTheme="minorHAnsi" w:hAnsiTheme="minorHAnsi" w:cstheme="minorHAnsi"/>
              </w:rPr>
            </w:pPr>
          </w:p>
          <w:p w14:paraId="661B6BE3" w14:textId="77777777" w:rsidR="002A162B" w:rsidRPr="00231104" w:rsidRDefault="002A162B" w:rsidP="00EE3F64">
            <w:pPr>
              <w:rPr>
                <w:rFonts w:asciiTheme="minorHAnsi" w:hAnsiTheme="minorHAnsi" w:cstheme="minorHAnsi"/>
              </w:rPr>
            </w:pPr>
          </w:p>
          <w:p w14:paraId="4506BF54" w14:textId="77777777" w:rsidR="002A162B" w:rsidRPr="00231104" w:rsidRDefault="002A162B" w:rsidP="00EE3F64">
            <w:pPr>
              <w:rPr>
                <w:rFonts w:asciiTheme="minorHAnsi" w:hAnsiTheme="minorHAnsi" w:cstheme="minorHAnsi"/>
              </w:rPr>
            </w:pPr>
          </w:p>
          <w:p w14:paraId="2EE6C784" w14:textId="77777777" w:rsidR="002A162B" w:rsidRPr="00231104" w:rsidRDefault="002A162B" w:rsidP="00EE3F64">
            <w:pPr>
              <w:rPr>
                <w:rFonts w:asciiTheme="minorHAnsi" w:hAnsiTheme="minorHAnsi" w:cstheme="minorHAnsi"/>
              </w:rPr>
            </w:pPr>
          </w:p>
          <w:p w14:paraId="023F2DB7" w14:textId="77777777" w:rsidR="00D865AB" w:rsidRPr="00231104" w:rsidRDefault="00D865AB" w:rsidP="00EE3F64">
            <w:pPr>
              <w:rPr>
                <w:rFonts w:asciiTheme="minorHAnsi" w:hAnsiTheme="minorHAnsi" w:cstheme="minorHAnsi"/>
              </w:rPr>
            </w:pPr>
          </w:p>
          <w:p w14:paraId="3BEC114E" w14:textId="5F595C84" w:rsidR="002A162B" w:rsidRPr="00231104" w:rsidRDefault="002A162B" w:rsidP="00EE3F6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195D822C" w14:textId="15C2E257" w:rsidR="008C17CE" w:rsidRDefault="008C17CE" w:rsidP="008C17CE"/>
    <w:tbl>
      <w:tblPr>
        <w:tblW w:w="516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3567"/>
        <w:gridCol w:w="3544"/>
        <w:gridCol w:w="3827"/>
        <w:gridCol w:w="3685"/>
        <w:gridCol w:w="3642"/>
        <w:gridCol w:w="3543"/>
      </w:tblGrid>
      <w:tr w:rsidR="008701A6" w:rsidRPr="00E45F77" w14:paraId="50DF2E8B" w14:textId="77777777" w:rsidTr="00EE3F64">
        <w:trPr>
          <w:cantSplit/>
          <w:trHeight w:val="1096"/>
          <w:jc w:val="center"/>
        </w:trPr>
        <w:tc>
          <w:tcPr>
            <w:tcW w:w="1577" w:type="dxa"/>
            <w:shd w:val="clear" w:color="auto" w:fill="365F91" w:themeFill="accent1" w:themeFillShade="BF"/>
            <w:vAlign w:val="center"/>
          </w:tcPr>
          <w:p w14:paraId="33578DC7" w14:textId="2770F9B7" w:rsidR="008701A6" w:rsidRPr="00342E48" w:rsidRDefault="00342E48" w:rsidP="008701A6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PSHE Area </w:t>
            </w:r>
            <w:r w:rsidR="008701A6"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KS4 Y11</w:t>
            </w:r>
          </w:p>
        </w:tc>
        <w:tc>
          <w:tcPr>
            <w:tcW w:w="3567" w:type="dxa"/>
            <w:shd w:val="clear" w:color="auto" w:fill="17365D" w:themeFill="text2" w:themeFillShade="BF"/>
          </w:tcPr>
          <w:p w14:paraId="40E6E32F" w14:textId="77777777" w:rsidR="007526C1" w:rsidRDefault="007526C1" w:rsidP="00B756F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74A65E62" w14:textId="406FCEBC" w:rsidR="008701A6" w:rsidRDefault="008B30EC" w:rsidP="00B756FA">
            <w:pPr>
              <w:jc w:val="center"/>
              <w:rPr>
                <w:rFonts w:asciiTheme="minorHAnsi" w:hAnsiTheme="minorHAnsi"/>
                <w:i/>
              </w:rPr>
            </w:pPr>
            <w:r w:rsidRPr="00B756FA">
              <w:rPr>
                <w:rFonts w:ascii="Arial" w:hAnsi="Arial" w:cs="Arial"/>
                <w:b/>
                <w:color w:val="00B0F0"/>
                <w:sz w:val="28"/>
                <w:szCs w:val="28"/>
              </w:rPr>
              <w:t>Living in wider world</w:t>
            </w:r>
          </w:p>
        </w:tc>
        <w:tc>
          <w:tcPr>
            <w:tcW w:w="3544" w:type="dxa"/>
            <w:shd w:val="clear" w:color="auto" w:fill="17365D" w:themeFill="text2" w:themeFillShade="BF"/>
            <w:vAlign w:val="center"/>
          </w:tcPr>
          <w:p w14:paraId="1AF82012" w14:textId="15177853" w:rsidR="008701A6" w:rsidRPr="004C7A4D" w:rsidRDefault="00395A9F" w:rsidP="00B756F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756FA">
              <w:rPr>
                <w:rFonts w:ascii="Arial" w:hAnsi="Arial" w:cs="Arial"/>
                <w:b/>
                <w:color w:val="00B050"/>
                <w:sz w:val="28"/>
                <w:szCs w:val="28"/>
              </w:rPr>
              <w:t>Health and wellbeing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17365D" w:themeFill="text2" w:themeFillShade="BF"/>
          </w:tcPr>
          <w:p w14:paraId="3BF30DBC" w14:textId="77777777" w:rsidR="008701A6" w:rsidRDefault="008701A6" w:rsidP="00B756FA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62ABCD" w14:textId="77777777" w:rsidR="00395A9F" w:rsidRDefault="00395A9F" w:rsidP="00B756FA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265D4C1" w14:textId="77777777" w:rsidR="00395A9F" w:rsidRDefault="00395A9F" w:rsidP="00B756FA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56F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Relationships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79FBE90" w14:textId="028D9386" w:rsidR="008701A6" w:rsidRPr="004C7A4D" w:rsidRDefault="00B756FA" w:rsidP="00B756F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756FA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Relationships</w:t>
            </w:r>
          </w:p>
        </w:tc>
        <w:tc>
          <w:tcPr>
            <w:tcW w:w="3642" w:type="dxa"/>
            <w:tcBorders>
              <w:left w:val="single" w:sz="18" w:space="0" w:color="auto"/>
            </w:tcBorders>
            <w:shd w:val="clear" w:color="auto" w:fill="17365D" w:themeFill="text2" w:themeFillShade="BF"/>
            <w:vAlign w:val="center"/>
          </w:tcPr>
          <w:p w14:paraId="265E7AF9" w14:textId="77777777" w:rsidR="008701A6" w:rsidRPr="00B756FA" w:rsidRDefault="008701A6" w:rsidP="00B756FA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B756FA">
              <w:rPr>
                <w:rFonts w:ascii="Arial" w:hAnsi="Arial" w:cs="Arial"/>
                <w:b/>
                <w:color w:val="00B0F0"/>
                <w:sz w:val="28"/>
                <w:szCs w:val="28"/>
              </w:rPr>
              <w:t>Living in wider world</w:t>
            </w:r>
          </w:p>
        </w:tc>
        <w:tc>
          <w:tcPr>
            <w:tcW w:w="3543" w:type="dxa"/>
            <w:shd w:val="clear" w:color="auto" w:fill="404040" w:themeFill="text1" w:themeFillTint="BF"/>
          </w:tcPr>
          <w:p w14:paraId="11A06213" w14:textId="77777777" w:rsidR="008701A6" w:rsidRPr="00E45F77" w:rsidRDefault="008701A6" w:rsidP="008701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01A6" w:rsidRPr="00E45F77" w14:paraId="2B0D014B" w14:textId="77777777" w:rsidTr="00EE3F64">
        <w:trPr>
          <w:cantSplit/>
          <w:trHeight w:val="1096"/>
          <w:jc w:val="center"/>
        </w:trPr>
        <w:tc>
          <w:tcPr>
            <w:tcW w:w="1577" w:type="dxa"/>
            <w:shd w:val="clear" w:color="auto" w:fill="365F91" w:themeFill="accent1" w:themeFillShade="BF"/>
            <w:vAlign w:val="center"/>
          </w:tcPr>
          <w:p w14:paraId="1D097AD1" w14:textId="6E76639A" w:rsidR="008701A6" w:rsidRPr="00342E48" w:rsidRDefault="00B756FA" w:rsidP="008701A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PSHE TOPIC</w:t>
            </w:r>
          </w:p>
        </w:tc>
        <w:tc>
          <w:tcPr>
            <w:tcW w:w="3567" w:type="dxa"/>
            <w:shd w:val="clear" w:color="auto" w:fill="365F91" w:themeFill="accent1" w:themeFillShade="BF"/>
          </w:tcPr>
          <w:p w14:paraId="0FB9621F" w14:textId="77777777" w:rsidR="00134D4E" w:rsidRDefault="00134D4E" w:rsidP="00F019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F5E998" w14:textId="77777777" w:rsidR="008701A6" w:rsidRPr="00134D4E" w:rsidRDefault="00134D4E" w:rsidP="00F019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4D4E">
              <w:rPr>
                <w:rFonts w:ascii="Arial" w:hAnsi="Arial" w:cs="Arial"/>
                <w:b/>
                <w:sz w:val="28"/>
                <w:szCs w:val="28"/>
              </w:rPr>
              <w:t>Respect and tolerance</w:t>
            </w:r>
          </w:p>
        </w:tc>
        <w:tc>
          <w:tcPr>
            <w:tcW w:w="3544" w:type="dxa"/>
            <w:shd w:val="clear" w:color="auto" w:fill="365F91" w:themeFill="accent1" w:themeFillShade="BF"/>
            <w:vAlign w:val="center"/>
          </w:tcPr>
          <w:p w14:paraId="560F5E1C" w14:textId="77777777" w:rsidR="008701A6" w:rsidRPr="004C7A4D" w:rsidRDefault="00395A9F" w:rsidP="00F0194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C7A4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Mental Health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and emotional wellbeing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365F91" w:themeFill="accent1" w:themeFillShade="BF"/>
          </w:tcPr>
          <w:p w14:paraId="269A359C" w14:textId="77777777" w:rsidR="007526C1" w:rsidRDefault="007526C1" w:rsidP="00F01949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0507688F" w14:textId="26492CE0" w:rsidR="008701A6" w:rsidRPr="00395A9F" w:rsidRDefault="00395A9F" w:rsidP="00F01949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5A9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9C69D0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395A9F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B756FA">
              <w:rPr>
                <w:rFonts w:ascii="Arial" w:hAnsi="Arial" w:cs="Arial"/>
                <w:b/>
                <w:sz w:val="28"/>
                <w:szCs w:val="28"/>
              </w:rPr>
              <w:t>/Communication and Relationships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0E9C1656" w14:textId="77777777" w:rsidR="008701A6" w:rsidRDefault="00B756FA" w:rsidP="00F0194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Independence and families</w:t>
            </w:r>
          </w:p>
          <w:p w14:paraId="0842E2FC" w14:textId="00566CE4" w:rsidR="00B756FA" w:rsidRPr="004C7A4D" w:rsidRDefault="00B756FA" w:rsidP="00F0194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42" w:type="dxa"/>
            <w:tcBorders>
              <w:left w:val="single" w:sz="18" w:space="0" w:color="auto"/>
            </w:tcBorders>
            <w:shd w:val="clear" w:color="auto" w:fill="365F91" w:themeFill="accent1" w:themeFillShade="BF"/>
            <w:vAlign w:val="center"/>
          </w:tcPr>
          <w:p w14:paraId="090A9765" w14:textId="6A293F60" w:rsidR="008701A6" w:rsidRPr="004C7A4D" w:rsidRDefault="007526C1" w:rsidP="00F0194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Work</w:t>
            </w:r>
            <w:r w:rsidR="00342E4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/Finances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and c</w:t>
            </w:r>
            <w:r w:rsidR="008701A6" w:rsidRPr="004C7A4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areers</w:t>
            </w:r>
          </w:p>
        </w:tc>
        <w:tc>
          <w:tcPr>
            <w:tcW w:w="3543" w:type="dxa"/>
            <w:shd w:val="clear" w:color="auto" w:fill="404040" w:themeFill="text1" w:themeFillTint="BF"/>
          </w:tcPr>
          <w:p w14:paraId="765EB9DB" w14:textId="77777777" w:rsidR="008701A6" w:rsidRPr="00E45F77" w:rsidRDefault="008701A6" w:rsidP="008701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4C89" w:rsidRPr="00E45F77" w14:paraId="166BB7C3" w14:textId="77777777" w:rsidTr="00AE4C89">
        <w:trPr>
          <w:cantSplit/>
          <w:trHeight w:val="1096"/>
          <w:jc w:val="center"/>
        </w:trPr>
        <w:tc>
          <w:tcPr>
            <w:tcW w:w="1577" w:type="dxa"/>
            <w:shd w:val="clear" w:color="auto" w:fill="365F91" w:themeFill="accent1" w:themeFillShade="BF"/>
            <w:vAlign w:val="center"/>
          </w:tcPr>
          <w:p w14:paraId="0E9617E1" w14:textId="17A216AC" w:rsidR="00AE4C89" w:rsidRPr="00342E48" w:rsidRDefault="00AE4C89" w:rsidP="00AE4C89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342E4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PSHE Association links</w:t>
            </w:r>
          </w:p>
        </w:tc>
        <w:tc>
          <w:tcPr>
            <w:tcW w:w="3567" w:type="dxa"/>
            <w:shd w:val="clear" w:color="auto" w:fill="C6D9F1" w:themeFill="text2" w:themeFillTint="33"/>
          </w:tcPr>
          <w:p w14:paraId="525A76D5" w14:textId="77777777" w:rsidR="00BE7509" w:rsidRPr="00231104" w:rsidRDefault="00BE7509" w:rsidP="00BE7509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2F1ED7C0" w14:textId="15AABE7D" w:rsidR="00AE4C89" w:rsidRPr="00231104" w:rsidRDefault="00AE4C89" w:rsidP="00BE750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1104">
              <w:rPr>
                <w:rFonts w:asciiTheme="minorHAnsi" w:hAnsiTheme="minorHAnsi" w:cstheme="minorHAnsi"/>
                <w:lang w:val="fr-FR"/>
              </w:rPr>
              <w:t>R5, R6, R9, R10, R14, R28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62BB03FE" w14:textId="77777777" w:rsidR="0038659D" w:rsidRPr="00231104" w:rsidRDefault="0038659D" w:rsidP="00BE7509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71376C0" w14:textId="15B52E39" w:rsidR="00AE4C89" w:rsidRPr="00231104" w:rsidRDefault="0038659D" w:rsidP="00BE7509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231104">
              <w:rPr>
                <w:rFonts w:asciiTheme="minorHAnsi" w:hAnsiTheme="minorHAnsi" w:cstheme="minorHAnsi"/>
                <w:sz w:val="20"/>
              </w:rPr>
              <w:t>H4, H6, H7, H8, H9, H10, H11, H12, L24</w:t>
            </w:r>
          </w:p>
          <w:p w14:paraId="4D479F64" w14:textId="419424E9" w:rsidR="00AE4C89" w:rsidRPr="00231104" w:rsidRDefault="00AE4C89" w:rsidP="00BE75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26A150F0" w14:textId="77777777" w:rsidR="00BE7509" w:rsidRPr="00231104" w:rsidRDefault="00BE7509" w:rsidP="00BE7509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FBA9379" w14:textId="6E1C0161" w:rsidR="00BE7509" w:rsidRPr="00231104" w:rsidRDefault="00BE7509" w:rsidP="00BE7509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31104">
              <w:rPr>
                <w:rFonts w:asciiTheme="minorHAnsi" w:hAnsiTheme="minorHAnsi" w:cstheme="minorHAnsi"/>
                <w:sz w:val="20"/>
              </w:rPr>
              <w:t>H27, H28, H29, R16, R17, R21, R23, R32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EA9AB44" w14:textId="77777777" w:rsidR="00BE7509" w:rsidRPr="00231104" w:rsidRDefault="00BE7509" w:rsidP="00BE7509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D17063C" w14:textId="738DB6C5" w:rsidR="00BE7509" w:rsidRPr="00231104" w:rsidRDefault="00BE7509" w:rsidP="00BE7509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31104">
              <w:rPr>
                <w:rFonts w:asciiTheme="minorHAnsi" w:hAnsiTheme="minorHAnsi" w:cstheme="minorHAnsi"/>
                <w:sz w:val="20"/>
              </w:rPr>
              <w:t>H4, H11, H13, H14, H15, H16, H17, H18, H22, H23, H24</w:t>
            </w:r>
          </w:p>
          <w:p w14:paraId="43B8621F" w14:textId="27068968" w:rsidR="00AE4C89" w:rsidRPr="00231104" w:rsidRDefault="00AE4C89" w:rsidP="00BE75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42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13991EF3" w14:textId="344859BD" w:rsidR="00AE4C89" w:rsidRPr="00231104" w:rsidRDefault="0023448D" w:rsidP="00BE750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31104">
              <w:rPr>
                <w:rFonts w:asciiTheme="minorHAnsi" w:hAnsiTheme="minorHAnsi" w:cstheme="minorHAnsi"/>
                <w:lang w:val="fr-FR"/>
              </w:rPr>
              <w:t>L1, L2, L3, L4, L6, L7, L8, L11</w:t>
            </w:r>
          </w:p>
        </w:tc>
        <w:tc>
          <w:tcPr>
            <w:tcW w:w="3543" w:type="dxa"/>
            <w:shd w:val="clear" w:color="auto" w:fill="404040" w:themeFill="text1" w:themeFillTint="BF"/>
          </w:tcPr>
          <w:p w14:paraId="74450207" w14:textId="77777777" w:rsidR="00AE4C89" w:rsidRPr="00E45F77" w:rsidRDefault="00AE4C89" w:rsidP="00AE4C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4C89" w:rsidRPr="00E45F77" w14:paraId="3F22115B" w14:textId="77777777" w:rsidTr="00EE3F64">
        <w:trPr>
          <w:cantSplit/>
          <w:trHeight w:val="1096"/>
          <w:jc w:val="center"/>
        </w:trPr>
        <w:tc>
          <w:tcPr>
            <w:tcW w:w="1577" w:type="dxa"/>
            <w:shd w:val="clear" w:color="auto" w:fill="365F91" w:themeFill="accent1" w:themeFillShade="BF"/>
            <w:vAlign w:val="center"/>
          </w:tcPr>
          <w:p w14:paraId="700EDCE3" w14:textId="190096F2" w:rsidR="00AE4C89" w:rsidRPr="00F01949" w:rsidRDefault="00AE4C89" w:rsidP="00F01949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0194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Overview</w:t>
            </w:r>
          </w:p>
        </w:tc>
        <w:tc>
          <w:tcPr>
            <w:tcW w:w="3567" w:type="dxa"/>
            <w:shd w:val="clear" w:color="auto" w:fill="FFFFFF" w:themeFill="background1"/>
          </w:tcPr>
          <w:p w14:paraId="053CE6C8" w14:textId="5CD594E9" w:rsidR="00AE4C89" w:rsidRPr="00231104" w:rsidRDefault="00AE4C89" w:rsidP="00F019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1104">
              <w:rPr>
                <w:rFonts w:asciiTheme="minorHAnsi" w:hAnsiTheme="minorHAnsi" w:cstheme="minorHAnsi"/>
              </w:rPr>
              <w:t>Communities, belonging and challenging extremism</w:t>
            </w:r>
          </w:p>
        </w:tc>
        <w:tc>
          <w:tcPr>
            <w:tcW w:w="3544" w:type="dxa"/>
            <w:shd w:val="clear" w:color="auto" w:fill="FFFFFF" w:themeFill="background1"/>
          </w:tcPr>
          <w:p w14:paraId="0C6E32F1" w14:textId="2AEE7277" w:rsidR="00AE4C89" w:rsidRPr="00231104" w:rsidRDefault="00F01949" w:rsidP="00F019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31104">
              <w:rPr>
                <w:rFonts w:asciiTheme="minorHAnsi" w:hAnsiTheme="minorHAnsi" w:cstheme="minorHAnsi"/>
              </w:rPr>
              <w:t>Mental health and ill health, stigma, safeguarding health, including during periods of transition or change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AA5086F" w14:textId="1C233E39" w:rsidR="00AE4C89" w:rsidRPr="00231104" w:rsidRDefault="00AE4C89" w:rsidP="00F01949">
            <w:pPr>
              <w:pStyle w:val="ListParagraph"/>
              <w:widowControl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31104">
              <w:rPr>
                <w:rFonts w:asciiTheme="minorHAnsi" w:hAnsiTheme="minorHAnsi" w:cstheme="minorHAnsi"/>
                <w:sz w:val="20"/>
              </w:rPr>
              <w:t>Personal values, assertive communication (including in relation to contraception and sexual health), relationship challenges and abuse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419611" w14:textId="781367D9" w:rsidR="00AE4C89" w:rsidRPr="00231104" w:rsidRDefault="00817868" w:rsidP="0081786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83E3C0" wp14:editId="2F7C33E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-118110</wp:posOffset>
                      </wp:positionV>
                      <wp:extent cx="2244090" cy="795020"/>
                      <wp:effectExtent l="0" t="0" r="381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4090" cy="795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40B2BD" w14:textId="4CCB5C97" w:rsidR="00817868" w:rsidRDefault="00817868" w:rsidP="005F5D58">
                                  <w:pPr>
                                    <w:jc w:val="center"/>
                                  </w:pPr>
                                  <w:r w:rsidRPr="00231104">
                                    <w:rPr>
                                      <w:rFonts w:asciiTheme="minorHAnsi" w:hAnsiTheme="minorHAnsi" w:cstheme="minorHAnsi"/>
                                    </w:rPr>
                                    <w:t>Different families and parental responsibilities, pregnancy, marriage and forced marriage</w:t>
                                  </w:r>
                                  <w:r w:rsidRPr="00231104">
                                    <w:rPr>
                                      <w:rFonts w:asciiTheme="minorHAnsi" w:hAnsiTheme="minorHAnsi" w:cstheme="minorHAnsi"/>
                                      <w:spacing w:val="-18"/>
                                    </w:rPr>
                                    <w:t xml:space="preserve"> </w:t>
                                  </w:r>
                                  <w:r w:rsidRPr="00231104">
                                    <w:rPr>
                                      <w:rFonts w:asciiTheme="minorHAnsi" w:hAnsiTheme="minorHAnsi" w:cstheme="minorHAnsi"/>
                                    </w:rPr>
                                    <w:t>and changing</w:t>
                                  </w:r>
                                  <w:r w:rsidRPr="00231104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231104">
                                    <w:rPr>
                                      <w:rFonts w:asciiTheme="minorHAnsi" w:hAnsiTheme="minorHAnsi" w:cstheme="minorHAnsi"/>
                                    </w:rPr>
                                    <w:t>relationships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3E3C0" id="Text Box 5" o:spid="_x0000_s1027" type="#_x0000_t202" style="position:absolute;left:0;text-align:left;margin-left:2.4pt;margin-top:-9.3pt;width:176.7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" fillcolor="white [3201]" stroked="f" strokeweight=".5pt">
                      <v:textbox>
                        <w:txbxContent>
                          <w:p w14:paraId="7740B2BD" w14:textId="4CCB5C97" w:rsidR="00817868" w:rsidRDefault="00817868" w:rsidP="005F5D58">
                            <w:pPr>
                              <w:jc w:val="center"/>
                            </w:pPr>
                            <w:r w:rsidRPr="00231104">
                              <w:rPr>
                                <w:rFonts w:asciiTheme="minorHAnsi" w:hAnsiTheme="minorHAnsi" w:cstheme="minorHAnsi"/>
                              </w:rPr>
                              <w:t>Different families and parental responsibilities, pregnancy, marriage and forced marriage</w:t>
                            </w:r>
                            <w:r w:rsidRPr="00231104">
                              <w:rPr>
                                <w:rFonts w:asciiTheme="minorHAnsi" w:hAnsiTheme="minorHAnsi" w:cstheme="minorHAnsi"/>
                                <w:spacing w:val="-18"/>
                              </w:rPr>
                              <w:t xml:space="preserve"> </w:t>
                            </w:r>
                            <w:r w:rsidRPr="00231104">
                              <w:rPr>
                                <w:rFonts w:asciiTheme="minorHAnsi" w:hAnsiTheme="minorHAnsi" w:cstheme="minorHAnsi"/>
                              </w:rPr>
                              <w:t>and changing</w:t>
                            </w:r>
                            <w:r w:rsidRPr="00231104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231104">
                              <w:rPr>
                                <w:rFonts w:asciiTheme="minorHAnsi" w:hAnsiTheme="minorHAnsi" w:cstheme="minorHAnsi"/>
                              </w:rPr>
                              <w:t>relationships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2DE47EA" w14:textId="77777777" w:rsidR="00AE4C89" w:rsidRPr="00231104" w:rsidRDefault="00AE4C89" w:rsidP="00F01949">
            <w:pPr>
              <w:jc w:val="center"/>
              <w:rPr>
                <w:rFonts w:asciiTheme="minorHAnsi" w:hAnsiTheme="minorHAnsi" w:cstheme="minorHAnsi"/>
              </w:rPr>
            </w:pPr>
            <w:r w:rsidRPr="00231104">
              <w:rPr>
                <w:rFonts w:asciiTheme="minorHAnsi" w:hAnsiTheme="minorHAnsi" w:cstheme="minorHAnsi"/>
              </w:rPr>
              <w:t>Application processes, and skills for further education, employment and career progression</w:t>
            </w:r>
          </w:p>
          <w:p w14:paraId="7726DADF" w14:textId="5479CCD9" w:rsidR="00AE4C89" w:rsidRPr="00231104" w:rsidRDefault="00AE4C89" w:rsidP="00F0194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31104">
              <w:rPr>
                <w:rFonts w:asciiTheme="minorHAnsi" w:hAnsiTheme="minorHAnsi" w:cstheme="minorHAnsi"/>
              </w:rPr>
              <w:t>The impact of financial decisions, debt, gambling and the impact of advertising on financial choices</w:t>
            </w:r>
          </w:p>
        </w:tc>
        <w:tc>
          <w:tcPr>
            <w:tcW w:w="3543" w:type="dxa"/>
            <w:shd w:val="clear" w:color="auto" w:fill="404040" w:themeFill="text1" w:themeFillTint="BF"/>
          </w:tcPr>
          <w:p w14:paraId="28A78EE8" w14:textId="77777777" w:rsidR="00AE4C89" w:rsidRPr="00E45F77" w:rsidRDefault="00AE4C89" w:rsidP="00AE4C8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6AEA" w:rsidRPr="00E45F77" w14:paraId="23827DA2" w14:textId="77777777" w:rsidTr="00AE4C89">
        <w:trPr>
          <w:cantSplit/>
          <w:trHeight w:val="47"/>
          <w:jc w:val="center"/>
        </w:trPr>
        <w:tc>
          <w:tcPr>
            <w:tcW w:w="1577" w:type="dxa"/>
            <w:shd w:val="clear" w:color="auto" w:fill="365F91" w:themeFill="accent1" w:themeFillShade="BF"/>
            <w:vAlign w:val="center"/>
          </w:tcPr>
          <w:p w14:paraId="2CF7621B" w14:textId="77777777" w:rsidR="00006AEA" w:rsidRPr="00235760" w:rsidRDefault="00006AEA" w:rsidP="00006AEA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23576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KS4 Y11</w:t>
            </w:r>
          </w:p>
        </w:tc>
        <w:tc>
          <w:tcPr>
            <w:tcW w:w="3567" w:type="dxa"/>
            <w:shd w:val="clear" w:color="auto" w:fill="FFFFFF" w:themeFill="background1"/>
          </w:tcPr>
          <w:p w14:paraId="297B60B4" w14:textId="77777777" w:rsidR="00006AEA" w:rsidRPr="00231104" w:rsidRDefault="00006AEA" w:rsidP="00006AE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What is Prevent. Understand the meaning of safeguarding. Knowing the steps – 1,2,3. </w:t>
            </w:r>
          </w:p>
          <w:p w14:paraId="7D39AA62" w14:textId="77777777" w:rsidR="00006AEA" w:rsidRPr="00231104" w:rsidRDefault="00006AEA" w:rsidP="00006AE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Terrorism. Case studies of past and present terrorism. How to stop it and understanding the different types of terrorism. </w:t>
            </w:r>
          </w:p>
          <w:p w14:paraId="284A7F5E" w14:textId="17C83237" w:rsidR="00006AEA" w:rsidRPr="00231104" w:rsidRDefault="00006AEA" w:rsidP="00006AE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County Lines. Drug trafficking, who is it risk? What is a rural area? Recognising signs.</w:t>
            </w:r>
          </w:p>
          <w:p w14:paraId="4D050619" w14:textId="77777777" w:rsidR="00006AEA" w:rsidRPr="00231104" w:rsidRDefault="00006AEA" w:rsidP="00006AE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Radicalisation. Why would someone join a terrorist group? Understanding the process behind terrorism. </w:t>
            </w:r>
          </w:p>
          <w:p w14:paraId="54C7DBD3" w14:textId="77777777" w:rsidR="00006AEA" w:rsidRPr="00231104" w:rsidRDefault="00006AEA" w:rsidP="00006AE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Extremism. What do we class as non-violent forms?</w:t>
            </w:r>
          </w:p>
          <w:p w14:paraId="12491954" w14:textId="77777777" w:rsidR="00006AEA" w:rsidRPr="00231104" w:rsidRDefault="00006AEA" w:rsidP="00006AE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Racism, what is it, how to prevent it. Why are people so opinionated? Where does it stem from?</w:t>
            </w:r>
          </w:p>
        </w:tc>
        <w:tc>
          <w:tcPr>
            <w:tcW w:w="3544" w:type="dxa"/>
            <w:shd w:val="clear" w:color="auto" w:fill="FFFFFF" w:themeFill="background1"/>
          </w:tcPr>
          <w:p w14:paraId="0CE3AB0E" w14:textId="77777777" w:rsidR="00006AEA" w:rsidRPr="00231104" w:rsidRDefault="00006AEA" w:rsidP="00006AEA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Ways to manage grief about changing relationships including the impact of separation, divorce and bereavement; sources of support and how to access them</w:t>
            </w:r>
          </w:p>
          <w:p w14:paraId="1525E426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E31C9" w14:textId="77777777" w:rsidR="00006AEA" w:rsidRPr="00231104" w:rsidRDefault="00006AEA" w:rsidP="00006AEA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The characteristics of mental and emotional health; to develop empathy and understanding about how daily actions can affect people’s mental health </w:t>
            </w:r>
          </w:p>
          <w:p w14:paraId="5AB8DDC2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05158" w14:textId="77777777" w:rsidR="00006AEA" w:rsidRPr="00231104" w:rsidRDefault="00006AEA" w:rsidP="00006AEA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About change and its impact on mental health and wellbeing and 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the need for emotional support during life changes and/or difficult experiences</w:t>
            </w:r>
          </w:p>
          <w:p w14:paraId="4FDD45BB" w14:textId="77777777" w:rsidR="00006AEA" w:rsidRPr="00231104" w:rsidRDefault="00006AEA" w:rsidP="00006AEA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8E994" w14:textId="77777777" w:rsidR="00006AEA" w:rsidRPr="00231104" w:rsidRDefault="00006AEA" w:rsidP="00006AEA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 broad range of strategies — cognitive and practical — for promoting their own emotional wellbeing, for avoiding negative thinking and for ways of managing mental health concerns </w:t>
            </w:r>
          </w:p>
          <w:p w14:paraId="14B5C57C" w14:textId="77777777" w:rsidR="00006AEA" w:rsidRPr="00231104" w:rsidRDefault="00006AEA" w:rsidP="00006AEA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65DD1F" w14:textId="77777777" w:rsidR="00006AEA" w:rsidRPr="00231104" w:rsidRDefault="00006AEA" w:rsidP="00006AEA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 warning signs of common mental and emotional health concerns (including stress, anxiety and depression), what might trigger them and what help or treatment is available</w:t>
            </w:r>
          </w:p>
          <w:p w14:paraId="0AE0B526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4F6EF37F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6E802FDE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46B94498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4C895941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4C31EAE1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320C9288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275E2840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623AE59B" w14:textId="77777777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  <w:p w14:paraId="13925555" w14:textId="6637CDE5" w:rsidR="00006AEA" w:rsidRPr="00231104" w:rsidRDefault="00006AEA" w:rsidP="00006A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FE04870" w14:textId="77777777" w:rsidR="00006AEA" w:rsidRPr="00231104" w:rsidRDefault="00006AEA" w:rsidP="00006AE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choose and access appropriate contraception (including emergency contraception) and negotiate contraception use with a partner</w:t>
            </w:r>
          </w:p>
          <w:p w14:paraId="0A47D120" w14:textId="77777777" w:rsidR="00006AEA" w:rsidRPr="00231104" w:rsidRDefault="00006AEA" w:rsidP="00006AE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 skills to assess their readiness for sex, including sexual activity online, as an individual and within a couple</w:t>
            </w:r>
          </w:p>
          <w:p w14:paraId="002E636A" w14:textId="77777777" w:rsidR="00006AEA" w:rsidRPr="00231104" w:rsidRDefault="00006AEA" w:rsidP="00006AE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current legal position on abortion and the range of beliefs and opinions about it</w:t>
            </w:r>
          </w:p>
          <w:p w14:paraId="0EA8821F" w14:textId="77777777" w:rsidR="00006AEA" w:rsidRPr="00231104" w:rsidRDefault="00006AEA" w:rsidP="00006AE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impact of attitudes towards sexual assault and to challenge victim blaming, including when abuse occurs online</w:t>
            </w:r>
          </w:p>
          <w:p w14:paraId="6E635EF4" w14:textId="4FCA55A1" w:rsidR="00006AEA" w:rsidRPr="00231104" w:rsidRDefault="00006AEA" w:rsidP="0023110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To understand the potential impact of the portrayal of sex in pornography and other media, including on sexual attitudes, expectations and </w:t>
            </w:r>
            <w:proofErr w:type="spellStart"/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behaviours</w:t>
            </w:r>
            <w:proofErr w:type="spellEnd"/>
          </w:p>
          <w:p w14:paraId="7BC0C792" w14:textId="77777777" w:rsidR="00231104" w:rsidRPr="00231104" w:rsidRDefault="00231104" w:rsidP="00231104">
            <w:pPr>
              <w:pStyle w:val="TableParagraph"/>
              <w:numPr>
                <w:ilvl w:val="0"/>
                <w:numId w:val="10"/>
              </w:numPr>
              <w:tabs>
                <w:tab w:val="left" w:pos="652"/>
              </w:tabs>
              <w:spacing w:before="70" w:line="278" w:lineRule="auto"/>
              <w:ind w:right="398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manage influences and risks relating to cosmetic</w:t>
            </w:r>
            <w:r w:rsidRPr="00231104">
              <w:rPr>
                <w:rFonts w:asciiTheme="minorHAnsi" w:hAnsiTheme="minorHAnsi" w:cstheme="minorHAnsi"/>
                <w:spacing w:val="-39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 aesthetic body</w:t>
            </w:r>
            <w:r w:rsidRPr="0023110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alterations</w:t>
            </w:r>
          </w:p>
          <w:p w14:paraId="753E9E6A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50385F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F9C0E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62B58E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BD4B7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7C38EF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11B77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A77AA0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81029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30CC09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058A1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24C693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E29DB6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C944AE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CAC70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02DBD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77876" w14:textId="77777777" w:rsidR="00006AEA" w:rsidRPr="00231104" w:rsidRDefault="00006AEA" w:rsidP="00006AEA">
            <w:pPr>
              <w:pStyle w:val="ListParagraph"/>
              <w:widowControl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1D4834F8" w14:textId="77777777" w:rsidR="002A162B" w:rsidRPr="00231104" w:rsidRDefault="002A162B" w:rsidP="0023110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the importance of parenting skills and qualities for family life, the implications of young parenthood and services that offer support for new parents and families</w:t>
            </w:r>
          </w:p>
          <w:p w14:paraId="7624E169" w14:textId="77777777" w:rsidR="002A162B" w:rsidRPr="00231104" w:rsidRDefault="002A162B" w:rsidP="0023110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to understand a variety of faith and cultural practices and beliefs concerning relationships and sexual activity; to respect the role these might play in relationship values</w:t>
            </w:r>
          </w:p>
          <w:p w14:paraId="09D9EEC0" w14:textId="2980D266" w:rsidR="00231104" w:rsidRPr="00231104" w:rsidRDefault="00231104" w:rsidP="0023110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forced marriage and changing relationships </w:t>
            </w:r>
          </w:p>
          <w:p w14:paraId="7F5456A6" w14:textId="77777777" w:rsidR="00231104" w:rsidRPr="00231104" w:rsidRDefault="00231104" w:rsidP="00231104">
            <w:pPr>
              <w:pStyle w:val="TableParagraph"/>
              <w:numPr>
                <w:ilvl w:val="0"/>
                <w:numId w:val="10"/>
              </w:numPr>
              <w:tabs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 xml:space="preserve">about 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pregnancy,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birth and</w:t>
            </w:r>
            <w:r w:rsidRPr="0023110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miscarriage</w:t>
            </w:r>
          </w:p>
          <w:p w14:paraId="618D0C26" w14:textId="77777777" w:rsidR="00231104" w:rsidRPr="00231104" w:rsidRDefault="00231104" w:rsidP="00231104">
            <w:pPr>
              <w:pStyle w:val="TableParagraph"/>
              <w:numPr>
                <w:ilvl w:val="0"/>
                <w:numId w:val="10"/>
              </w:numPr>
              <w:tabs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unplanned pregnancy options, including</w:t>
            </w:r>
            <w:r w:rsidRPr="00231104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abortion</w:t>
            </w:r>
          </w:p>
          <w:p w14:paraId="7B17F2BB" w14:textId="77777777" w:rsidR="00231104" w:rsidRPr="00231104" w:rsidRDefault="00231104" w:rsidP="00231104">
            <w:pPr>
              <w:pStyle w:val="TableParagraph"/>
              <w:numPr>
                <w:ilvl w:val="0"/>
                <w:numId w:val="10"/>
              </w:numPr>
              <w:tabs>
                <w:tab w:val="left" w:pos="652"/>
              </w:tabs>
              <w:spacing w:before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adoption and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fostering</w:t>
            </w:r>
          </w:p>
          <w:p w14:paraId="03B3E234" w14:textId="77777777" w:rsidR="00231104" w:rsidRPr="00231104" w:rsidRDefault="00231104" w:rsidP="00231104">
            <w:pPr>
              <w:ind w:left="360"/>
              <w:rPr>
                <w:rFonts w:asciiTheme="minorHAnsi" w:hAnsiTheme="minorHAnsi" w:cstheme="minorHAnsi"/>
              </w:rPr>
            </w:pPr>
          </w:p>
          <w:p w14:paraId="5AB370AE" w14:textId="30F6B614" w:rsidR="00231104" w:rsidRPr="00231104" w:rsidRDefault="00231104" w:rsidP="00231104">
            <w:pPr>
              <w:pStyle w:val="TableParagraph"/>
              <w:numPr>
                <w:ilvl w:val="0"/>
                <w:numId w:val="10"/>
              </w:numPr>
              <w:tabs>
                <w:tab w:val="left" w:pos="652"/>
              </w:tabs>
              <w:spacing w:before="112" w:line="278" w:lineRule="auto"/>
              <w:ind w:right="354"/>
              <w:rPr>
                <w:rFonts w:asciiTheme="minorHAnsi" w:hAnsiTheme="minorHAnsi" w:cstheme="minorHAnsi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r w:rsidRPr="00231104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assess</w:t>
            </w:r>
            <w:r w:rsidRPr="0023110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emergency</w:t>
            </w:r>
            <w:r w:rsidRPr="0023110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3110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non-emergency</w:t>
            </w:r>
            <w:r w:rsidRPr="0023110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situations</w:t>
            </w:r>
            <w:r w:rsidRPr="0023110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and contact appropriate</w:t>
            </w:r>
            <w:r w:rsidRPr="0023110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</w:p>
          <w:p w14:paraId="75DF56BD" w14:textId="4EEBC7E8" w:rsidR="00006AEA" w:rsidRPr="00231104" w:rsidRDefault="00006AEA" w:rsidP="00231104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40F822E" w14:textId="77777777" w:rsidR="00006AEA" w:rsidRPr="00231104" w:rsidRDefault="00006AEA" w:rsidP="00006AE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Pressures of exams and what support is available  </w:t>
            </w:r>
          </w:p>
          <w:p w14:paraId="3201D962" w14:textId="77777777" w:rsidR="00006AEA" w:rsidRPr="00231104" w:rsidRDefault="00006AEA" w:rsidP="00006AE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range of opportunities available to them for career progression, including in education, training and employment</w:t>
            </w:r>
          </w:p>
          <w:p w14:paraId="0BFD40B3" w14:textId="77777777" w:rsidR="00006AEA" w:rsidRPr="00231104" w:rsidRDefault="00006AEA" w:rsidP="00006AE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need to challenge stereotypes about particular career pathways, maintain high aspirations for their future and embrace new opportunities</w:t>
            </w:r>
          </w:p>
          <w:p w14:paraId="0DA7BA12" w14:textId="77777777" w:rsidR="00006AEA" w:rsidRPr="00231104" w:rsidRDefault="00006AEA" w:rsidP="00006AE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identify and evidence their strengths and skills when applying and interviewing for future roles and opportunities</w:t>
            </w:r>
          </w:p>
          <w:p w14:paraId="35A325BE" w14:textId="77777777" w:rsidR="00EE3F64" w:rsidRPr="00231104" w:rsidRDefault="00EE3F64" w:rsidP="00EE3F64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How to effectively budget, including the benefits of saving</w:t>
            </w:r>
          </w:p>
          <w:p w14:paraId="3018773D" w14:textId="77777777" w:rsidR="00EE3F64" w:rsidRPr="00231104" w:rsidRDefault="00EE3F64" w:rsidP="00EE3F64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B2FB50" w14:textId="77777777" w:rsidR="00006AEA" w:rsidRPr="00231104" w:rsidRDefault="00006AEA" w:rsidP="00006AE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31104">
              <w:rPr>
                <w:rFonts w:asciiTheme="minorHAnsi" w:hAnsiTheme="minorHAnsi" w:cstheme="minorHAnsi"/>
                <w:sz w:val="20"/>
                <w:szCs w:val="20"/>
              </w:rPr>
              <w:t>About the unacceptability and illegality of discrimination and harassment in the workplace, and how to challenge it</w:t>
            </w:r>
          </w:p>
        </w:tc>
        <w:tc>
          <w:tcPr>
            <w:tcW w:w="3543" w:type="dxa"/>
            <w:shd w:val="clear" w:color="auto" w:fill="404040" w:themeFill="text1" w:themeFillTint="BF"/>
          </w:tcPr>
          <w:p w14:paraId="325FE289" w14:textId="77777777" w:rsidR="00006AEA" w:rsidRPr="00C97D3F" w:rsidRDefault="00006AEA" w:rsidP="00006AEA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14:paraId="601A7DDA" w14:textId="0EDFD375" w:rsidR="00817AE7" w:rsidRPr="00F32D30" w:rsidRDefault="00817AE7" w:rsidP="001C5FEA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 w:val="4"/>
        </w:rPr>
      </w:pPr>
    </w:p>
    <w:sectPr w:rsidR="00817AE7" w:rsidRPr="00F32D30" w:rsidSect="008C03DC">
      <w:footerReference w:type="default" r:id="rId9"/>
      <w:pgSz w:w="23814" w:h="16840" w:orient="landscape" w:code="287"/>
      <w:pgMar w:top="567" w:right="567" w:bottom="567" w:left="567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0D5E" w14:textId="77777777" w:rsidR="00BD5A71" w:rsidRDefault="00BD5A71">
      <w:r>
        <w:separator/>
      </w:r>
    </w:p>
  </w:endnote>
  <w:endnote w:type="continuationSeparator" w:id="0">
    <w:p w14:paraId="49126C81" w14:textId="77777777" w:rsidR="00BD5A71" w:rsidRDefault="00BD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7205" w14:textId="77777777" w:rsidR="00C429AD" w:rsidRPr="005F0189" w:rsidRDefault="00C429AD" w:rsidP="005F0189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Bishopton 2019/2022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5A20" w14:textId="77777777" w:rsidR="00BD5A71" w:rsidRDefault="00BD5A71">
      <w:r>
        <w:separator/>
      </w:r>
    </w:p>
  </w:footnote>
  <w:footnote w:type="continuationSeparator" w:id="0">
    <w:p w14:paraId="67016946" w14:textId="77777777" w:rsidR="00BD5A71" w:rsidRDefault="00BD5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08B"/>
    <w:multiLevelType w:val="hybridMultilevel"/>
    <w:tmpl w:val="A9B4FF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0EEC"/>
    <w:multiLevelType w:val="hybridMultilevel"/>
    <w:tmpl w:val="54407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167B"/>
    <w:multiLevelType w:val="hybridMultilevel"/>
    <w:tmpl w:val="68FC00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E702A"/>
    <w:multiLevelType w:val="hybridMultilevel"/>
    <w:tmpl w:val="98E4E9B0"/>
    <w:lvl w:ilvl="0" w:tplc="8604A8B6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DBAA9E90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7E9CB5DE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A4F6EA3E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D9727CC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9E9A2BBE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69C05536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6D48CFB6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F1C0133A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4" w15:restartNumberingAfterBreak="0">
    <w:nsid w:val="16C54984"/>
    <w:multiLevelType w:val="hybridMultilevel"/>
    <w:tmpl w:val="0080A8FC"/>
    <w:lvl w:ilvl="0" w:tplc="3716B872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97"/>
        <w:sz w:val="20"/>
        <w:szCs w:val="20"/>
        <w:lang w:val="en-GB" w:eastAsia="en-GB" w:bidi="en-GB"/>
      </w:rPr>
    </w:lvl>
    <w:lvl w:ilvl="1" w:tplc="7BCE0FE8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AB322B04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A366197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C3145630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F2B00244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625CE7F6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4CD858FA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D18C91E2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5" w15:restartNumberingAfterBreak="0">
    <w:nsid w:val="179D0A69"/>
    <w:multiLevelType w:val="hybridMultilevel"/>
    <w:tmpl w:val="0BFAE2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1076"/>
    <w:multiLevelType w:val="hybridMultilevel"/>
    <w:tmpl w:val="427C0A22"/>
    <w:lvl w:ilvl="0" w:tplc="1292F232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23F85C86">
      <w:numFmt w:val="bullet"/>
      <w:lvlText w:val="•"/>
      <w:lvlJc w:val="left"/>
      <w:pPr>
        <w:ind w:left="1216" w:hanging="510"/>
      </w:pPr>
      <w:rPr>
        <w:lang w:val="en-GB" w:eastAsia="en-GB" w:bidi="en-GB"/>
      </w:rPr>
    </w:lvl>
    <w:lvl w:ilvl="2" w:tplc="DCC049C2">
      <w:numFmt w:val="bullet"/>
      <w:lvlText w:val="•"/>
      <w:lvlJc w:val="left"/>
      <w:pPr>
        <w:ind w:left="1773" w:hanging="510"/>
      </w:pPr>
      <w:rPr>
        <w:lang w:val="en-GB" w:eastAsia="en-GB" w:bidi="en-GB"/>
      </w:rPr>
    </w:lvl>
    <w:lvl w:ilvl="3" w:tplc="0322B104">
      <w:numFmt w:val="bullet"/>
      <w:lvlText w:val="•"/>
      <w:lvlJc w:val="left"/>
      <w:pPr>
        <w:ind w:left="2329" w:hanging="510"/>
      </w:pPr>
      <w:rPr>
        <w:lang w:val="en-GB" w:eastAsia="en-GB" w:bidi="en-GB"/>
      </w:rPr>
    </w:lvl>
    <w:lvl w:ilvl="4" w:tplc="8CF2ACEA">
      <w:numFmt w:val="bullet"/>
      <w:lvlText w:val="•"/>
      <w:lvlJc w:val="left"/>
      <w:pPr>
        <w:ind w:left="2886" w:hanging="510"/>
      </w:pPr>
      <w:rPr>
        <w:lang w:val="en-GB" w:eastAsia="en-GB" w:bidi="en-GB"/>
      </w:rPr>
    </w:lvl>
    <w:lvl w:ilvl="5" w:tplc="38CC7DC2">
      <w:numFmt w:val="bullet"/>
      <w:lvlText w:val="•"/>
      <w:lvlJc w:val="left"/>
      <w:pPr>
        <w:ind w:left="3443" w:hanging="510"/>
      </w:pPr>
      <w:rPr>
        <w:lang w:val="en-GB" w:eastAsia="en-GB" w:bidi="en-GB"/>
      </w:rPr>
    </w:lvl>
    <w:lvl w:ilvl="6" w:tplc="10B431BE">
      <w:numFmt w:val="bullet"/>
      <w:lvlText w:val="•"/>
      <w:lvlJc w:val="left"/>
      <w:pPr>
        <w:ind w:left="3999" w:hanging="510"/>
      </w:pPr>
      <w:rPr>
        <w:lang w:val="en-GB" w:eastAsia="en-GB" w:bidi="en-GB"/>
      </w:rPr>
    </w:lvl>
    <w:lvl w:ilvl="7" w:tplc="AD1A3A4C">
      <w:numFmt w:val="bullet"/>
      <w:lvlText w:val="•"/>
      <w:lvlJc w:val="left"/>
      <w:pPr>
        <w:ind w:left="4556" w:hanging="510"/>
      </w:pPr>
      <w:rPr>
        <w:lang w:val="en-GB" w:eastAsia="en-GB" w:bidi="en-GB"/>
      </w:rPr>
    </w:lvl>
    <w:lvl w:ilvl="8" w:tplc="CAB62958">
      <w:numFmt w:val="bullet"/>
      <w:lvlText w:val="•"/>
      <w:lvlJc w:val="left"/>
      <w:pPr>
        <w:ind w:left="5112" w:hanging="510"/>
      </w:pPr>
      <w:rPr>
        <w:lang w:val="en-GB" w:eastAsia="en-GB" w:bidi="en-GB"/>
      </w:rPr>
    </w:lvl>
  </w:abstractNum>
  <w:abstractNum w:abstractNumId="7" w15:restartNumberingAfterBreak="0">
    <w:nsid w:val="19F155D4"/>
    <w:multiLevelType w:val="hybridMultilevel"/>
    <w:tmpl w:val="F3DA9082"/>
    <w:lvl w:ilvl="0" w:tplc="78ACD7DA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5FA81A88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2E06E896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536CA76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F9E6766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163C4588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D5EE9154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BD40DA72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C410523C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8" w15:restartNumberingAfterBreak="0">
    <w:nsid w:val="1F857A1C"/>
    <w:multiLevelType w:val="hybridMultilevel"/>
    <w:tmpl w:val="B9823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73732"/>
    <w:multiLevelType w:val="hybridMultilevel"/>
    <w:tmpl w:val="6562BAE4"/>
    <w:lvl w:ilvl="0" w:tplc="3C724948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D226A844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E7F64FA8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4A004A32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D7B49220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5D6681B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20B06438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44D40A20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B5C82666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0" w15:restartNumberingAfterBreak="0">
    <w:nsid w:val="23C74DA5"/>
    <w:multiLevelType w:val="hybridMultilevel"/>
    <w:tmpl w:val="CFB288EA"/>
    <w:lvl w:ilvl="0" w:tplc="11A67932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9"/>
        <w:sz w:val="20"/>
        <w:szCs w:val="20"/>
        <w:lang w:val="en-GB" w:eastAsia="en-GB" w:bidi="en-GB"/>
      </w:rPr>
    </w:lvl>
    <w:lvl w:ilvl="1" w:tplc="E68C1F5A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37F07874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92AC6D0C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E7A095A6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A150EA5E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D180CDE4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1AD24A18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D200F36E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1" w15:restartNumberingAfterBreak="0">
    <w:nsid w:val="240803F9"/>
    <w:multiLevelType w:val="hybridMultilevel"/>
    <w:tmpl w:val="3C862BA4"/>
    <w:lvl w:ilvl="0" w:tplc="B150DBF0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403A60EC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D048DB1C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854C56A2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EFFACE3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EEBC2C90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005ADBFC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E5161000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47863106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2" w15:restartNumberingAfterBreak="0">
    <w:nsid w:val="24C95ABD"/>
    <w:multiLevelType w:val="hybridMultilevel"/>
    <w:tmpl w:val="40346612"/>
    <w:lvl w:ilvl="0" w:tplc="8F22B09E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53C7"/>
    <w:multiLevelType w:val="hybridMultilevel"/>
    <w:tmpl w:val="EB081246"/>
    <w:lvl w:ilvl="0" w:tplc="86CCB1F4">
      <w:start w:val="1"/>
      <w:numFmt w:val="bullet"/>
      <w:pStyle w:val="exampletex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B72E2"/>
    <w:multiLevelType w:val="hybridMultilevel"/>
    <w:tmpl w:val="48DED8F8"/>
    <w:lvl w:ilvl="0" w:tplc="1FE05E50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A04347C">
      <w:numFmt w:val="bullet"/>
      <w:lvlText w:val="•"/>
      <w:lvlJc w:val="left"/>
      <w:pPr>
        <w:ind w:left="1237" w:hanging="510"/>
      </w:pPr>
      <w:rPr>
        <w:rFonts w:hint="default"/>
        <w:lang w:val="en-GB" w:eastAsia="en-GB" w:bidi="en-GB"/>
      </w:rPr>
    </w:lvl>
    <w:lvl w:ilvl="2" w:tplc="088C2AF6">
      <w:numFmt w:val="bullet"/>
      <w:lvlText w:val="•"/>
      <w:lvlJc w:val="left"/>
      <w:pPr>
        <w:ind w:left="1814" w:hanging="510"/>
      </w:pPr>
      <w:rPr>
        <w:rFonts w:hint="default"/>
        <w:lang w:val="en-GB" w:eastAsia="en-GB" w:bidi="en-GB"/>
      </w:rPr>
    </w:lvl>
    <w:lvl w:ilvl="3" w:tplc="A39AB3D4">
      <w:numFmt w:val="bullet"/>
      <w:lvlText w:val="•"/>
      <w:lvlJc w:val="left"/>
      <w:pPr>
        <w:ind w:left="2392" w:hanging="510"/>
      </w:pPr>
      <w:rPr>
        <w:rFonts w:hint="default"/>
        <w:lang w:val="en-GB" w:eastAsia="en-GB" w:bidi="en-GB"/>
      </w:rPr>
    </w:lvl>
    <w:lvl w:ilvl="4" w:tplc="486A588A">
      <w:numFmt w:val="bullet"/>
      <w:lvlText w:val="•"/>
      <w:lvlJc w:val="left"/>
      <w:pPr>
        <w:ind w:left="2969" w:hanging="510"/>
      </w:pPr>
      <w:rPr>
        <w:rFonts w:hint="default"/>
        <w:lang w:val="en-GB" w:eastAsia="en-GB" w:bidi="en-GB"/>
      </w:rPr>
    </w:lvl>
    <w:lvl w:ilvl="5" w:tplc="FE440300">
      <w:numFmt w:val="bullet"/>
      <w:lvlText w:val="•"/>
      <w:lvlJc w:val="left"/>
      <w:pPr>
        <w:ind w:left="3547" w:hanging="510"/>
      </w:pPr>
      <w:rPr>
        <w:rFonts w:hint="default"/>
        <w:lang w:val="en-GB" w:eastAsia="en-GB" w:bidi="en-GB"/>
      </w:rPr>
    </w:lvl>
    <w:lvl w:ilvl="6" w:tplc="8F52BD14">
      <w:numFmt w:val="bullet"/>
      <w:lvlText w:val="•"/>
      <w:lvlJc w:val="left"/>
      <w:pPr>
        <w:ind w:left="4124" w:hanging="510"/>
      </w:pPr>
      <w:rPr>
        <w:rFonts w:hint="default"/>
        <w:lang w:val="en-GB" w:eastAsia="en-GB" w:bidi="en-GB"/>
      </w:rPr>
    </w:lvl>
    <w:lvl w:ilvl="7" w:tplc="5D88901A">
      <w:numFmt w:val="bullet"/>
      <w:lvlText w:val="•"/>
      <w:lvlJc w:val="left"/>
      <w:pPr>
        <w:ind w:left="4701" w:hanging="510"/>
      </w:pPr>
      <w:rPr>
        <w:rFonts w:hint="default"/>
        <w:lang w:val="en-GB" w:eastAsia="en-GB" w:bidi="en-GB"/>
      </w:rPr>
    </w:lvl>
    <w:lvl w:ilvl="8" w:tplc="D6482D5E">
      <w:numFmt w:val="bullet"/>
      <w:lvlText w:val="•"/>
      <w:lvlJc w:val="left"/>
      <w:pPr>
        <w:ind w:left="5279" w:hanging="510"/>
      </w:pPr>
      <w:rPr>
        <w:rFonts w:hint="default"/>
        <w:lang w:val="en-GB" w:eastAsia="en-GB" w:bidi="en-GB"/>
      </w:rPr>
    </w:lvl>
  </w:abstractNum>
  <w:abstractNum w:abstractNumId="15" w15:restartNumberingAfterBreak="0">
    <w:nsid w:val="2CBD0F1B"/>
    <w:multiLevelType w:val="hybridMultilevel"/>
    <w:tmpl w:val="422ABB64"/>
    <w:lvl w:ilvl="0" w:tplc="68EEF506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8D2E8F9A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AD3C8392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E9A05440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968C0340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EA30F6EC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5A76D790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4F561548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DED2BADA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6" w15:restartNumberingAfterBreak="0">
    <w:nsid w:val="2E245BB4"/>
    <w:multiLevelType w:val="hybridMultilevel"/>
    <w:tmpl w:val="98CC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B6DF4"/>
    <w:multiLevelType w:val="hybridMultilevel"/>
    <w:tmpl w:val="12E8A7FC"/>
    <w:lvl w:ilvl="0" w:tplc="291226A8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6234CC56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BD9A428A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1706C0C4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C486BA26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ED962D1A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B2D05EE2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6504CB2A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9EB8AA72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8" w15:restartNumberingAfterBreak="0">
    <w:nsid w:val="317E622A"/>
    <w:multiLevelType w:val="hybridMultilevel"/>
    <w:tmpl w:val="72B055F4"/>
    <w:lvl w:ilvl="0" w:tplc="E4ECB1F2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4"/>
        <w:w w:val="100"/>
        <w:sz w:val="20"/>
        <w:szCs w:val="20"/>
        <w:lang w:val="en-GB" w:eastAsia="en-GB" w:bidi="en-GB"/>
      </w:rPr>
    </w:lvl>
    <w:lvl w:ilvl="1" w:tplc="047EC0B2">
      <w:numFmt w:val="bullet"/>
      <w:lvlText w:val="•"/>
      <w:lvlJc w:val="left"/>
      <w:pPr>
        <w:ind w:left="1216" w:hanging="510"/>
      </w:pPr>
      <w:rPr>
        <w:lang w:val="en-GB" w:eastAsia="en-GB" w:bidi="en-GB"/>
      </w:rPr>
    </w:lvl>
    <w:lvl w:ilvl="2" w:tplc="07D6E6C6">
      <w:numFmt w:val="bullet"/>
      <w:lvlText w:val="•"/>
      <w:lvlJc w:val="left"/>
      <w:pPr>
        <w:ind w:left="1773" w:hanging="510"/>
      </w:pPr>
      <w:rPr>
        <w:lang w:val="en-GB" w:eastAsia="en-GB" w:bidi="en-GB"/>
      </w:rPr>
    </w:lvl>
    <w:lvl w:ilvl="3" w:tplc="E7289FAA">
      <w:numFmt w:val="bullet"/>
      <w:lvlText w:val="•"/>
      <w:lvlJc w:val="left"/>
      <w:pPr>
        <w:ind w:left="2329" w:hanging="510"/>
      </w:pPr>
      <w:rPr>
        <w:lang w:val="en-GB" w:eastAsia="en-GB" w:bidi="en-GB"/>
      </w:rPr>
    </w:lvl>
    <w:lvl w:ilvl="4" w:tplc="C9A0AC22">
      <w:numFmt w:val="bullet"/>
      <w:lvlText w:val="•"/>
      <w:lvlJc w:val="left"/>
      <w:pPr>
        <w:ind w:left="2886" w:hanging="510"/>
      </w:pPr>
      <w:rPr>
        <w:lang w:val="en-GB" w:eastAsia="en-GB" w:bidi="en-GB"/>
      </w:rPr>
    </w:lvl>
    <w:lvl w:ilvl="5" w:tplc="19C634C4">
      <w:numFmt w:val="bullet"/>
      <w:lvlText w:val="•"/>
      <w:lvlJc w:val="left"/>
      <w:pPr>
        <w:ind w:left="3443" w:hanging="510"/>
      </w:pPr>
      <w:rPr>
        <w:lang w:val="en-GB" w:eastAsia="en-GB" w:bidi="en-GB"/>
      </w:rPr>
    </w:lvl>
    <w:lvl w:ilvl="6" w:tplc="C1B02986">
      <w:numFmt w:val="bullet"/>
      <w:lvlText w:val="•"/>
      <w:lvlJc w:val="left"/>
      <w:pPr>
        <w:ind w:left="3999" w:hanging="510"/>
      </w:pPr>
      <w:rPr>
        <w:lang w:val="en-GB" w:eastAsia="en-GB" w:bidi="en-GB"/>
      </w:rPr>
    </w:lvl>
    <w:lvl w:ilvl="7" w:tplc="843A460C">
      <w:numFmt w:val="bullet"/>
      <w:lvlText w:val="•"/>
      <w:lvlJc w:val="left"/>
      <w:pPr>
        <w:ind w:left="4556" w:hanging="510"/>
      </w:pPr>
      <w:rPr>
        <w:lang w:val="en-GB" w:eastAsia="en-GB" w:bidi="en-GB"/>
      </w:rPr>
    </w:lvl>
    <w:lvl w:ilvl="8" w:tplc="CA9E863A">
      <w:numFmt w:val="bullet"/>
      <w:lvlText w:val="•"/>
      <w:lvlJc w:val="left"/>
      <w:pPr>
        <w:ind w:left="5112" w:hanging="510"/>
      </w:pPr>
      <w:rPr>
        <w:lang w:val="en-GB" w:eastAsia="en-GB" w:bidi="en-GB"/>
      </w:rPr>
    </w:lvl>
  </w:abstractNum>
  <w:abstractNum w:abstractNumId="19" w15:restartNumberingAfterBreak="0">
    <w:nsid w:val="345432A3"/>
    <w:multiLevelType w:val="hybridMultilevel"/>
    <w:tmpl w:val="C85C24F4"/>
    <w:lvl w:ilvl="0" w:tplc="EFB0C22A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58868E94">
      <w:numFmt w:val="bullet"/>
      <w:lvlText w:val="•"/>
      <w:lvlJc w:val="left"/>
      <w:pPr>
        <w:ind w:left="1237" w:hanging="510"/>
      </w:pPr>
      <w:rPr>
        <w:rFonts w:hint="default"/>
        <w:lang w:val="en-GB" w:eastAsia="en-GB" w:bidi="en-GB"/>
      </w:rPr>
    </w:lvl>
    <w:lvl w:ilvl="2" w:tplc="3FF4D44A">
      <w:numFmt w:val="bullet"/>
      <w:lvlText w:val="•"/>
      <w:lvlJc w:val="left"/>
      <w:pPr>
        <w:ind w:left="1814" w:hanging="510"/>
      </w:pPr>
      <w:rPr>
        <w:rFonts w:hint="default"/>
        <w:lang w:val="en-GB" w:eastAsia="en-GB" w:bidi="en-GB"/>
      </w:rPr>
    </w:lvl>
    <w:lvl w:ilvl="3" w:tplc="9DD44FF6">
      <w:numFmt w:val="bullet"/>
      <w:lvlText w:val="•"/>
      <w:lvlJc w:val="left"/>
      <w:pPr>
        <w:ind w:left="2392" w:hanging="510"/>
      </w:pPr>
      <w:rPr>
        <w:rFonts w:hint="default"/>
        <w:lang w:val="en-GB" w:eastAsia="en-GB" w:bidi="en-GB"/>
      </w:rPr>
    </w:lvl>
    <w:lvl w:ilvl="4" w:tplc="14789DA2">
      <w:numFmt w:val="bullet"/>
      <w:lvlText w:val="•"/>
      <w:lvlJc w:val="left"/>
      <w:pPr>
        <w:ind w:left="2969" w:hanging="510"/>
      </w:pPr>
      <w:rPr>
        <w:rFonts w:hint="default"/>
        <w:lang w:val="en-GB" w:eastAsia="en-GB" w:bidi="en-GB"/>
      </w:rPr>
    </w:lvl>
    <w:lvl w:ilvl="5" w:tplc="DC6A8B38">
      <w:numFmt w:val="bullet"/>
      <w:lvlText w:val="•"/>
      <w:lvlJc w:val="left"/>
      <w:pPr>
        <w:ind w:left="3547" w:hanging="510"/>
      </w:pPr>
      <w:rPr>
        <w:rFonts w:hint="default"/>
        <w:lang w:val="en-GB" w:eastAsia="en-GB" w:bidi="en-GB"/>
      </w:rPr>
    </w:lvl>
    <w:lvl w:ilvl="6" w:tplc="8C180B7C">
      <w:numFmt w:val="bullet"/>
      <w:lvlText w:val="•"/>
      <w:lvlJc w:val="left"/>
      <w:pPr>
        <w:ind w:left="4124" w:hanging="510"/>
      </w:pPr>
      <w:rPr>
        <w:rFonts w:hint="default"/>
        <w:lang w:val="en-GB" w:eastAsia="en-GB" w:bidi="en-GB"/>
      </w:rPr>
    </w:lvl>
    <w:lvl w:ilvl="7" w:tplc="ED349D1C">
      <w:numFmt w:val="bullet"/>
      <w:lvlText w:val="•"/>
      <w:lvlJc w:val="left"/>
      <w:pPr>
        <w:ind w:left="4701" w:hanging="510"/>
      </w:pPr>
      <w:rPr>
        <w:rFonts w:hint="default"/>
        <w:lang w:val="en-GB" w:eastAsia="en-GB" w:bidi="en-GB"/>
      </w:rPr>
    </w:lvl>
    <w:lvl w:ilvl="8" w:tplc="B430202A">
      <w:numFmt w:val="bullet"/>
      <w:lvlText w:val="•"/>
      <w:lvlJc w:val="left"/>
      <w:pPr>
        <w:ind w:left="5279" w:hanging="510"/>
      </w:pPr>
      <w:rPr>
        <w:rFonts w:hint="default"/>
        <w:lang w:val="en-GB" w:eastAsia="en-GB" w:bidi="en-GB"/>
      </w:rPr>
    </w:lvl>
  </w:abstractNum>
  <w:abstractNum w:abstractNumId="20" w15:restartNumberingAfterBreak="0">
    <w:nsid w:val="36AB077E"/>
    <w:multiLevelType w:val="hybridMultilevel"/>
    <w:tmpl w:val="603C530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94F4A5E"/>
    <w:multiLevelType w:val="hybridMultilevel"/>
    <w:tmpl w:val="8128509A"/>
    <w:lvl w:ilvl="0" w:tplc="BE707494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C5DE717A">
      <w:numFmt w:val="bullet"/>
      <w:lvlText w:val="•"/>
      <w:lvlJc w:val="left"/>
      <w:pPr>
        <w:ind w:left="1237" w:hanging="510"/>
      </w:pPr>
      <w:rPr>
        <w:rFonts w:hint="default"/>
        <w:lang w:val="en-GB" w:eastAsia="en-GB" w:bidi="en-GB"/>
      </w:rPr>
    </w:lvl>
    <w:lvl w:ilvl="2" w:tplc="F11C5656">
      <w:numFmt w:val="bullet"/>
      <w:lvlText w:val="•"/>
      <w:lvlJc w:val="left"/>
      <w:pPr>
        <w:ind w:left="1814" w:hanging="510"/>
      </w:pPr>
      <w:rPr>
        <w:rFonts w:hint="default"/>
        <w:lang w:val="en-GB" w:eastAsia="en-GB" w:bidi="en-GB"/>
      </w:rPr>
    </w:lvl>
    <w:lvl w:ilvl="3" w:tplc="AD98124C">
      <w:numFmt w:val="bullet"/>
      <w:lvlText w:val="•"/>
      <w:lvlJc w:val="left"/>
      <w:pPr>
        <w:ind w:left="2392" w:hanging="510"/>
      </w:pPr>
      <w:rPr>
        <w:rFonts w:hint="default"/>
        <w:lang w:val="en-GB" w:eastAsia="en-GB" w:bidi="en-GB"/>
      </w:rPr>
    </w:lvl>
    <w:lvl w:ilvl="4" w:tplc="38D6B698">
      <w:numFmt w:val="bullet"/>
      <w:lvlText w:val="•"/>
      <w:lvlJc w:val="left"/>
      <w:pPr>
        <w:ind w:left="2969" w:hanging="510"/>
      </w:pPr>
      <w:rPr>
        <w:rFonts w:hint="default"/>
        <w:lang w:val="en-GB" w:eastAsia="en-GB" w:bidi="en-GB"/>
      </w:rPr>
    </w:lvl>
    <w:lvl w:ilvl="5" w:tplc="559A576A">
      <w:numFmt w:val="bullet"/>
      <w:lvlText w:val="•"/>
      <w:lvlJc w:val="left"/>
      <w:pPr>
        <w:ind w:left="3547" w:hanging="510"/>
      </w:pPr>
      <w:rPr>
        <w:rFonts w:hint="default"/>
        <w:lang w:val="en-GB" w:eastAsia="en-GB" w:bidi="en-GB"/>
      </w:rPr>
    </w:lvl>
    <w:lvl w:ilvl="6" w:tplc="0EE01794">
      <w:numFmt w:val="bullet"/>
      <w:lvlText w:val="•"/>
      <w:lvlJc w:val="left"/>
      <w:pPr>
        <w:ind w:left="4124" w:hanging="510"/>
      </w:pPr>
      <w:rPr>
        <w:rFonts w:hint="default"/>
        <w:lang w:val="en-GB" w:eastAsia="en-GB" w:bidi="en-GB"/>
      </w:rPr>
    </w:lvl>
    <w:lvl w:ilvl="7" w:tplc="E392FC38">
      <w:numFmt w:val="bullet"/>
      <w:lvlText w:val="•"/>
      <w:lvlJc w:val="left"/>
      <w:pPr>
        <w:ind w:left="4701" w:hanging="510"/>
      </w:pPr>
      <w:rPr>
        <w:rFonts w:hint="default"/>
        <w:lang w:val="en-GB" w:eastAsia="en-GB" w:bidi="en-GB"/>
      </w:rPr>
    </w:lvl>
    <w:lvl w:ilvl="8" w:tplc="92A695CC">
      <w:numFmt w:val="bullet"/>
      <w:lvlText w:val="•"/>
      <w:lvlJc w:val="left"/>
      <w:pPr>
        <w:ind w:left="5279" w:hanging="510"/>
      </w:pPr>
      <w:rPr>
        <w:rFonts w:hint="default"/>
        <w:lang w:val="en-GB" w:eastAsia="en-GB" w:bidi="en-GB"/>
      </w:rPr>
    </w:lvl>
  </w:abstractNum>
  <w:abstractNum w:abstractNumId="22" w15:restartNumberingAfterBreak="0">
    <w:nsid w:val="4067651A"/>
    <w:multiLevelType w:val="hybridMultilevel"/>
    <w:tmpl w:val="B6323E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9360E"/>
    <w:multiLevelType w:val="hybridMultilevel"/>
    <w:tmpl w:val="3A16A8B8"/>
    <w:lvl w:ilvl="0" w:tplc="93885902">
      <w:start w:val="1"/>
      <w:numFmt w:val="bullet"/>
      <w:pStyle w:val="Bullets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565ED"/>
    <w:multiLevelType w:val="hybridMultilevel"/>
    <w:tmpl w:val="FDA06F2E"/>
    <w:lvl w:ilvl="0" w:tplc="D2A0E90E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841CAB56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9BFA72BE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74ECFBB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A5C29BBC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F18638D6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CCB82360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9084A302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F3B4C05A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25" w15:restartNumberingAfterBreak="0">
    <w:nsid w:val="4C505876"/>
    <w:multiLevelType w:val="hybridMultilevel"/>
    <w:tmpl w:val="1A9E9836"/>
    <w:lvl w:ilvl="0" w:tplc="0809000B">
      <w:start w:val="1"/>
      <w:numFmt w:val="bullet"/>
      <w:lvlText w:val=""/>
      <w:lvlJc w:val="left"/>
      <w:pPr>
        <w:ind w:left="651" w:hanging="510"/>
      </w:pPr>
      <w:rPr>
        <w:rFonts w:ascii="Wingdings" w:hAnsi="Wingdings" w:hint="default"/>
        <w:spacing w:val="-6"/>
        <w:w w:val="100"/>
        <w:sz w:val="20"/>
        <w:szCs w:val="20"/>
        <w:lang w:val="en-GB" w:eastAsia="en-GB" w:bidi="en-GB"/>
      </w:rPr>
    </w:lvl>
    <w:lvl w:ilvl="1" w:tplc="AB4C3774">
      <w:numFmt w:val="bullet"/>
      <w:lvlText w:val="•"/>
      <w:lvlJc w:val="left"/>
      <w:pPr>
        <w:ind w:left="1216" w:hanging="510"/>
      </w:pPr>
      <w:rPr>
        <w:lang w:val="en-GB" w:eastAsia="en-GB" w:bidi="en-GB"/>
      </w:rPr>
    </w:lvl>
    <w:lvl w:ilvl="2" w:tplc="BEEAC4A8">
      <w:numFmt w:val="bullet"/>
      <w:lvlText w:val="•"/>
      <w:lvlJc w:val="left"/>
      <w:pPr>
        <w:ind w:left="1773" w:hanging="510"/>
      </w:pPr>
      <w:rPr>
        <w:lang w:val="en-GB" w:eastAsia="en-GB" w:bidi="en-GB"/>
      </w:rPr>
    </w:lvl>
    <w:lvl w:ilvl="3" w:tplc="E2AC7530">
      <w:numFmt w:val="bullet"/>
      <w:lvlText w:val="•"/>
      <w:lvlJc w:val="left"/>
      <w:pPr>
        <w:ind w:left="2329" w:hanging="510"/>
      </w:pPr>
      <w:rPr>
        <w:lang w:val="en-GB" w:eastAsia="en-GB" w:bidi="en-GB"/>
      </w:rPr>
    </w:lvl>
    <w:lvl w:ilvl="4" w:tplc="32429A92">
      <w:numFmt w:val="bullet"/>
      <w:lvlText w:val="•"/>
      <w:lvlJc w:val="left"/>
      <w:pPr>
        <w:ind w:left="2886" w:hanging="510"/>
      </w:pPr>
      <w:rPr>
        <w:lang w:val="en-GB" w:eastAsia="en-GB" w:bidi="en-GB"/>
      </w:rPr>
    </w:lvl>
    <w:lvl w:ilvl="5" w:tplc="50205686">
      <w:numFmt w:val="bullet"/>
      <w:lvlText w:val="•"/>
      <w:lvlJc w:val="left"/>
      <w:pPr>
        <w:ind w:left="3443" w:hanging="510"/>
      </w:pPr>
      <w:rPr>
        <w:lang w:val="en-GB" w:eastAsia="en-GB" w:bidi="en-GB"/>
      </w:rPr>
    </w:lvl>
    <w:lvl w:ilvl="6" w:tplc="E2AA44B0">
      <w:numFmt w:val="bullet"/>
      <w:lvlText w:val="•"/>
      <w:lvlJc w:val="left"/>
      <w:pPr>
        <w:ind w:left="3999" w:hanging="510"/>
      </w:pPr>
      <w:rPr>
        <w:lang w:val="en-GB" w:eastAsia="en-GB" w:bidi="en-GB"/>
      </w:rPr>
    </w:lvl>
    <w:lvl w:ilvl="7" w:tplc="7236DCFA">
      <w:numFmt w:val="bullet"/>
      <w:lvlText w:val="•"/>
      <w:lvlJc w:val="left"/>
      <w:pPr>
        <w:ind w:left="4556" w:hanging="510"/>
      </w:pPr>
      <w:rPr>
        <w:lang w:val="en-GB" w:eastAsia="en-GB" w:bidi="en-GB"/>
      </w:rPr>
    </w:lvl>
    <w:lvl w:ilvl="8" w:tplc="1BDAFE9A">
      <w:numFmt w:val="bullet"/>
      <w:lvlText w:val="•"/>
      <w:lvlJc w:val="left"/>
      <w:pPr>
        <w:ind w:left="5112" w:hanging="510"/>
      </w:pPr>
      <w:rPr>
        <w:lang w:val="en-GB" w:eastAsia="en-GB" w:bidi="en-GB"/>
      </w:rPr>
    </w:lvl>
  </w:abstractNum>
  <w:abstractNum w:abstractNumId="26" w15:restartNumberingAfterBreak="0">
    <w:nsid w:val="4F1777FE"/>
    <w:multiLevelType w:val="hybridMultilevel"/>
    <w:tmpl w:val="33887594"/>
    <w:lvl w:ilvl="0" w:tplc="50065172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2"/>
        <w:w w:val="100"/>
        <w:sz w:val="20"/>
        <w:szCs w:val="20"/>
        <w:lang w:val="en-GB" w:eastAsia="en-GB" w:bidi="en-GB"/>
      </w:rPr>
    </w:lvl>
    <w:lvl w:ilvl="1" w:tplc="10BE978C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6DA4ABDE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0AACD42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E4F63ACE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68CA9EC0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A686018E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EE688C60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B06C9508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27" w15:restartNumberingAfterBreak="0">
    <w:nsid w:val="56B34F26"/>
    <w:multiLevelType w:val="hybridMultilevel"/>
    <w:tmpl w:val="6AF48922"/>
    <w:lvl w:ilvl="0" w:tplc="6DB67940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30B867D2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4CFCB0E6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12C8D22C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982441FC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D664647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E146BB90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1730F5EC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219E162E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28" w15:restartNumberingAfterBreak="0">
    <w:nsid w:val="573021EA"/>
    <w:multiLevelType w:val="hybridMultilevel"/>
    <w:tmpl w:val="A094E496"/>
    <w:lvl w:ilvl="0" w:tplc="F8E6162A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2"/>
        <w:w w:val="100"/>
        <w:sz w:val="20"/>
        <w:szCs w:val="20"/>
        <w:lang w:val="en-GB" w:eastAsia="en-GB" w:bidi="en-GB"/>
      </w:rPr>
    </w:lvl>
    <w:lvl w:ilvl="1" w:tplc="C526D200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E33E7E68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01242746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EA5A0EB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01C67D3C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FAFADE90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D5B64C6E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A2EA66FE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29" w15:restartNumberingAfterBreak="0">
    <w:nsid w:val="589B0477"/>
    <w:multiLevelType w:val="hybridMultilevel"/>
    <w:tmpl w:val="0526BC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D17CB"/>
    <w:multiLevelType w:val="hybridMultilevel"/>
    <w:tmpl w:val="E0466AA2"/>
    <w:lvl w:ilvl="0" w:tplc="27343C32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A08481A2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90BCE990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F144456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63D8C966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EFC604D0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0DDE628A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B7C460AA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BD36655A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31" w15:restartNumberingAfterBreak="0">
    <w:nsid w:val="5C1A114F"/>
    <w:multiLevelType w:val="hybridMultilevel"/>
    <w:tmpl w:val="7CA0AC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E599D"/>
    <w:multiLevelType w:val="hybridMultilevel"/>
    <w:tmpl w:val="6B5C4A54"/>
    <w:lvl w:ilvl="0" w:tplc="080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33" w15:restartNumberingAfterBreak="0">
    <w:nsid w:val="60D46C55"/>
    <w:multiLevelType w:val="hybridMultilevel"/>
    <w:tmpl w:val="9524F996"/>
    <w:lvl w:ilvl="0" w:tplc="AC8C2052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706A0280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266A11B4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AAFAAC72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2C94818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E7F8943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E0A83B28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D6865F48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AC2EEB04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34" w15:restartNumberingAfterBreak="0">
    <w:nsid w:val="63737640"/>
    <w:multiLevelType w:val="hybridMultilevel"/>
    <w:tmpl w:val="7A3A7C14"/>
    <w:lvl w:ilvl="0" w:tplc="66F07C04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8"/>
        <w:w w:val="100"/>
        <w:sz w:val="20"/>
        <w:szCs w:val="20"/>
        <w:lang w:val="en-GB" w:eastAsia="en-GB" w:bidi="en-GB"/>
      </w:rPr>
    </w:lvl>
    <w:lvl w:ilvl="1" w:tplc="25FECFB2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94E8F654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816C6D1E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73B42D4A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E752CBB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E00001E6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2A0C7DE8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C4EABBF2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35" w15:restartNumberingAfterBreak="0">
    <w:nsid w:val="64E620A4"/>
    <w:multiLevelType w:val="hybridMultilevel"/>
    <w:tmpl w:val="D6CA9F9A"/>
    <w:lvl w:ilvl="0" w:tplc="738C2D74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0C2A164E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FB98ADBC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A31282E4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080AD66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16D6682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5E20564C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1D767860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82DE1440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36" w15:restartNumberingAfterBreak="0">
    <w:nsid w:val="661C07A9"/>
    <w:multiLevelType w:val="hybridMultilevel"/>
    <w:tmpl w:val="25B02772"/>
    <w:lvl w:ilvl="0" w:tplc="99FA8F84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56AA4384">
      <w:numFmt w:val="bullet"/>
      <w:lvlText w:val="•"/>
      <w:lvlJc w:val="left"/>
      <w:pPr>
        <w:ind w:left="1216" w:hanging="510"/>
      </w:pPr>
      <w:rPr>
        <w:lang w:val="en-GB" w:eastAsia="en-GB" w:bidi="en-GB"/>
      </w:rPr>
    </w:lvl>
    <w:lvl w:ilvl="2" w:tplc="996431E6">
      <w:numFmt w:val="bullet"/>
      <w:lvlText w:val="•"/>
      <w:lvlJc w:val="left"/>
      <w:pPr>
        <w:ind w:left="1773" w:hanging="510"/>
      </w:pPr>
      <w:rPr>
        <w:lang w:val="en-GB" w:eastAsia="en-GB" w:bidi="en-GB"/>
      </w:rPr>
    </w:lvl>
    <w:lvl w:ilvl="3" w:tplc="D5B06FEE">
      <w:numFmt w:val="bullet"/>
      <w:lvlText w:val="•"/>
      <w:lvlJc w:val="left"/>
      <w:pPr>
        <w:ind w:left="2329" w:hanging="510"/>
      </w:pPr>
      <w:rPr>
        <w:lang w:val="en-GB" w:eastAsia="en-GB" w:bidi="en-GB"/>
      </w:rPr>
    </w:lvl>
    <w:lvl w:ilvl="4" w:tplc="6146496A">
      <w:numFmt w:val="bullet"/>
      <w:lvlText w:val="•"/>
      <w:lvlJc w:val="left"/>
      <w:pPr>
        <w:ind w:left="2886" w:hanging="510"/>
      </w:pPr>
      <w:rPr>
        <w:lang w:val="en-GB" w:eastAsia="en-GB" w:bidi="en-GB"/>
      </w:rPr>
    </w:lvl>
    <w:lvl w:ilvl="5" w:tplc="B5C03374">
      <w:numFmt w:val="bullet"/>
      <w:lvlText w:val="•"/>
      <w:lvlJc w:val="left"/>
      <w:pPr>
        <w:ind w:left="3443" w:hanging="510"/>
      </w:pPr>
      <w:rPr>
        <w:lang w:val="en-GB" w:eastAsia="en-GB" w:bidi="en-GB"/>
      </w:rPr>
    </w:lvl>
    <w:lvl w:ilvl="6" w:tplc="61EE4FA4">
      <w:numFmt w:val="bullet"/>
      <w:lvlText w:val="•"/>
      <w:lvlJc w:val="left"/>
      <w:pPr>
        <w:ind w:left="3999" w:hanging="510"/>
      </w:pPr>
      <w:rPr>
        <w:lang w:val="en-GB" w:eastAsia="en-GB" w:bidi="en-GB"/>
      </w:rPr>
    </w:lvl>
    <w:lvl w:ilvl="7" w:tplc="9A9E1D2E">
      <w:numFmt w:val="bullet"/>
      <w:lvlText w:val="•"/>
      <w:lvlJc w:val="left"/>
      <w:pPr>
        <w:ind w:left="4556" w:hanging="510"/>
      </w:pPr>
      <w:rPr>
        <w:lang w:val="en-GB" w:eastAsia="en-GB" w:bidi="en-GB"/>
      </w:rPr>
    </w:lvl>
    <w:lvl w:ilvl="8" w:tplc="DC4ABC30">
      <w:numFmt w:val="bullet"/>
      <w:lvlText w:val="•"/>
      <w:lvlJc w:val="left"/>
      <w:pPr>
        <w:ind w:left="5112" w:hanging="510"/>
      </w:pPr>
      <w:rPr>
        <w:lang w:val="en-GB" w:eastAsia="en-GB" w:bidi="en-GB"/>
      </w:rPr>
    </w:lvl>
  </w:abstractNum>
  <w:abstractNum w:abstractNumId="37" w15:restartNumberingAfterBreak="0">
    <w:nsid w:val="6A004C13"/>
    <w:multiLevelType w:val="hybridMultilevel"/>
    <w:tmpl w:val="FE5CCEB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D6002"/>
    <w:multiLevelType w:val="hybridMultilevel"/>
    <w:tmpl w:val="FCE8F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4745F"/>
    <w:multiLevelType w:val="hybridMultilevel"/>
    <w:tmpl w:val="43101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93847"/>
    <w:multiLevelType w:val="hybridMultilevel"/>
    <w:tmpl w:val="91BE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B76"/>
    <w:multiLevelType w:val="hybridMultilevel"/>
    <w:tmpl w:val="9E5A7F2A"/>
    <w:lvl w:ilvl="0" w:tplc="10B2D5F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AC9E97A6">
      <w:numFmt w:val="bullet"/>
      <w:lvlText w:val="•"/>
      <w:lvlJc w:val="left"/>
      <w:pPr>
        <w:ind w:left="1216" w:hanging="510"/>
      </w:pPr>
      <w:rPr>
        <w:lang w:val="en-GB" w:eastAsia="en-GB" w:bidi="en-GB"/>
      </w:rPr>
    </w:lvl>
    <w:lvl w:ilvl="2" w:tplc="6AC2FCCA">
      <w:numFmt w:val="bullet"/>
      <w:lvlText w:val="•"/>
      <w:lvlJc w:val="left"/>
      <w:pPr>
        <w:ind w:left="1773" w:hanging="510"/>
      </w:pPr>
      <w:rPr>
        <w:lang w:val="en-GB" w:eastAsia="en-GB" w:bidi="en-GB"/>
      </w:rPr>
    </w:lvl>
    <w:lvl w:ilvl="3" w:tplc="8BAA753E">
      <w:numFmt w:val="bullet"/>
      <w:lvlText w:val="•"/>
      <w:lvlJc w:val="left"/>
      <w:pPr>
        <w:ind w:left="2329" w:hanging="510"/>
      </w:pPr>
      <w:rPr>
        <w:lang w:val="en-GB" w:eastAsia="en-GB" w:bidi="en-GB"/>
      </w:rPr>
    </w:lvl>
    <w:lvl w:ilvl="4" w:tplc="3E360DE0">
      <w:numFmt w:val="bullet"/>
      <w:lvlText w:val="•"/>
      <w:lvlJc w:val="left"/>
      <w:pPr>
        <w:ind w:left="2886" w:hanging="510"/>
      </w:pPr>
      <w:rPr>
        <w:lang w:val="en-GB" w:eastAsia="en-GB" w:bidi="en-GB"/>
      </w:rPr>
    </w:lvl>
    <w:lvl w:ilvl="5" w:tplc="C09838EE">
      <w:numFmt w:val="bullet"/>
      <w:lvlText w:val="•"/>
      <w:lvlJc w:val="left"/>
      <w:pPr>
        <w:ind w:left="3443" w:hanging="510"/>
      </w:pPr>
      <w:rPr>
        <w:lang w:val="en-GB" w:eastAsia="en-GB" w:bidi="en-GB"/>
      </w:rPr>
    </w:lvl>
    <w:lvl w:ilvl="6" w:tplc="827C3ED6">
      <w:numFmt w:val="bullet"/>
      <w:lvlText w:val="•"/>
      <w:lvlJc w:val="left"/>
      <w:pPr>
        <w:ind w:left="3999" w:hanging="510"/>
      </w:pPr>
      <w:rPr>
        <w:lang w:val="en-GB" w:eastAsia="en-GB" w:bidi="en-GB"/>
      </w:rPr>
    </w:lvl>
    <w:lvl w:ilvl="7" w:tplc="201E6926">
      <w:numFmt w:val="bullet"/>
      <w:lvlText w:val="•"/>
      <w:lvlJc w:val="left"/>
      <w:pPr>
        <w:ind w:left="4556" w:hanging="510"/>
      </w:pPr>
      <w:rPr>
        <w:lang w:val="en-GB" w:eastAsia="en-GB" w:bidi="en-GB"/>
      </w:rPr>
    </w:lvl>
    <w:lvl w:ilvl="8" w:tplc="393E4A9C">
      <w:numFmt w:val="bullet"/>
      <w:lvlText w:val="•"/>
      <w:lvlJc w:val="left"/>
      <w:pPr>
        <w:ind w:left="5112" w:hanging="510"/>
      </w:pPr>
      <w:rPr>
        <w:lang w:val="en-GB" w:eastAsia="en-GB" w:bidi="en-GB"/>
      </w:rPr>
    </w:lvl>
  </w:abstractNum>
  <w:abstractNum w:abstractNumId="42" w15:restartNumberingAfterBreak="0">
    <w:nsid w:val="7A2372BF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7DDE0BC9"/>
    <w:multiLevelType w:val="hybridMultilevel"/>
    <w:tmpl w:val="A5AE7A66"/>
    <w:lvl w:ilvl="0" w:tplc="335A9508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5"/>
        <w:w w:val="94"/>
        <w:sz w:val="20"/>
        <w:szCs w:val="20"/>
        <w:lang w:val="en-GB" w:eastAsia="en-GB" w:bidi="en-GB"/>
      </w:rPr>
    </w:lvl>
    <w:lvl w:ilvl="1" w:tplc="C57CA710">
      <w:numFmt w:val="bullet"/>
      <w:lvlText w:val="•"/>
      <w:lvlJc w:val="left"/>
      <w:pPr>
        <w:ind w:left="1216" w:hanging="510"/>
      </w:pPr>
      <w:rPr>
        <w:lang w:val="en-GB" w:eastAsia="en-GB" w:bidi="en-GB"/>
      </w:rPr>
    </w:lvl>
    <w:lvl w:ilvl="2" w:tplc="8DE4EC2A">
      <w:numFmt w:val="bullet"/>
      <w:lvlText w:val="•"/>
      <w:lvlJc w:val="left"/>
      <w:pPr>
        <w:ind w:left="1773" w:hanging="510"/>
      </w:pPr>
      <w:rPr>
        <w:lang w:val="en-GB" w:eastAsia="en-GB" w:bidi="en-GB"/>
      </w:rPr>
    </w:lvl>
    <w:lvl w:ilvl="3" w:tplc="CAEE8D78">
      <w:numFmt w:val="bullet"/>
      <w:lvlText w:val="•"/>
      <w:lvlJc w:val="left"/>
      <w:pPr>
        <w:ind w:left="2329" w:hanging="510"/>
      </w:pPr>
      <w:rPr>
        <w:lang w:val="en-GB" w:eastAsia="en-GB" w:bidi="en-GB"/>
      </w:rPr>
    </w:lvl>
    <w:lvl w:ilvl="4" w:tplc="9DDC667E">
      <w:numFmt w:val="bullet"/>
      <w:lvlText w:val="•"/>
      <w:lvlJc w:val="left"/>
      <w:pPr>
        <w:ind w:left="2886" w:hanging="510"/>
      </w:pPr>
      <w:rPr>
        <w:lang w:val="en-GB" w:eastAsia="en-GB" w:bidi="en-GB"/>
      </w:rPr>
    </w:lvl>
    <w:lvl w:ilvl="5" w:tplc="55F2B200">
      <w:numFmt w:val="bullet"/>
      <w:lvlText w:val="•"/>
      <w:lvlJc w:val="left"/>
      <w:pPr>
        <w:ind w:left="3443" w:hanging="510"/>
      </w:pPr>
      <w:rPr>
        <w:lang w:val="en-GB" w:eastAsia="en-GB" w:bidi="en-GB"/>
      </w:rPr>
    </w:lvl>
    <w:lvl w:ilvl="6" w:tplc="2B6E5F5C">
      <w:numFmt w:val="bullet"/>
      <w:lvlText w:val="•"/>
      <w:lvlJc w:val="left"/>
      <w:pPr>
        <w:ind w:left="3999" w:hanging="510"/>
      </w:pPr>
      <w:rPr>
        <w:lang w:val="en-GB" w:eastAsia="en-GB" w:bidi="en-GB"/>
      </w:rPr>
    </w:lvl>
    <w:lvl w:ilvl="7" w:tplc="EB92BD5A">
      <w:numFmt w:val="bullet"/>
      <w:lvlText w:val="•"/>
      <w:lvlJc w:val="left"/>
      <w:pPr>
        <w:ind w:left="4556" w:hanging="510"/>
      </w:pPr>
      <w:rPr>
        <w:lang w:val="en-GB" w:eastAsia="en-GB" w:bidi="en-GB"/>
      </w:rPr>
    </w:lvl>
    <w:lvl w:ilvl="8" w:tplc="B43CF222">
      <w:numFmt w:val="bullet"/>
      <w:lvlText w:val="•"/>
      <w:lvlJc w:val="left"/>
      <w:pPr>
        <w:ind w:left="5112" w:hanging="510"/>
      </w:pPr>
      <w:rPr>
        <w:lang w:val="en-GB" w:eastAsia="en-GB" w:bidi="en-GB"/>
      </w:rPr>
    </w:lvl>
  </w:abstractNum>
  <w:abstractNum w:abstractNumId="44" w15:restartNumberingAfterBreak="0">
    <w:nsid w:val="7F3B47E5"/>
    <w:multiLevelType w:val="hybridMultilevel"/>
    <w:tmpl w:val="BB32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70B39"/>
    <w:multiLevelType w:val="hybridMultilevel"/>
    <w:tmpl w:val="70527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6" w15:restartNumberingAfterBreak="0">
    <w:nsid w:val="7FF0719A"/>
    <w:multiLevelType w:val="hybridMultilevel"/>
    <w:tmpl w:val="D62E2A64"/>
    <w:lvl w:ilvl="0" w:tplc="A878B462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BCA0D24E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A638277E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966C5C40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7A78E6EA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584829DC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28F6C3BE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F8321C1E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1578E888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num w:numId="1">
    <w:abstractNumId w:val="23"/>
  </w:num>
  <w:num w:numId="2">
    <w:abstractNumId w:val="13"/>
  </w:num>
  <w:num w:numId="3">
    <w:abstractNumId w:val="42"/>
  </w:num>
  <w:num w:numId="4">
    <w:abstractNumId w:val="37"/>
  </w:num>
  <w:num w:numId="5">
    <w:abstractNumId w:val="45"/>
  </w:num>
  <w:num w:numId="6">
    <w:abstractNumId w:val="44"/>
  </w:num>
  <w:num w:numId="7">
    <w:abstractNumId w:val="8"/>
  </w:num>
  <w:num w:numId="8">
    <w:abstractNumId w:val="38"/>
  </w:num>
  <w:num w:numId="9">
    <w:abstractNumId w:val="0"/>
  </w:num>
  <w:num w:numId="10">
    <w:abstractNumId w:val="29"/>
  </w:num>
  <w:num w:numId="11">
    <w:abstractNumId w:val="31"/>
  </w:num>
  <w:num w:numId="12">
    <w:abstractNumId w:val="1"/>
  </w:num>
  <w:num w:numId="13">
    <w:abstractNumId w:val="2"/>
  </w:num>
  <w:num w:numId="14">
    <w:abstractNumId w:val="39"/>
  </w:num>
  <w:num w:numId="15">
    <w:abstractNumId w:val="22"/>
  </w:num>
  <w:num w:numId="16">
    <w:abstractNumId w:val="20"/>
  </w:num>
  <w:num w:numId="17">
    <w:abstractNumId w:val="26"/>
  </w:num>
  <w:num w:numId="18">
    <w:abstractNumId w:val="46"/>
  </w:num>
  <w:num w:numId="19">
    <w:abstractNumId w:val="3"/>
  </w:num>
  <w:num w:numId="20">
    <w:abstractNumId w:val="17"/>
  </w:num>
  <w:num w:numId="21">
    <w:abstractNumId w:val="9"/>
  </w:num>
  <w:num w:numId="22">
    <w:abstractNumId w:val="10"/>
  </w:num>
  <w:num w:numId="23">
    <w:abstractNumId w:val="32"/>
  </w:num>
  <w:num w:numId="24">
    <w:abstractNumId w:val="40"/>
  </w:num>
  <w:num w:numId="25">
    <w:abstractNumId w:val="16"/>
  </w:num>
  <w:num w:numId="26">
    <w:abstractNumId w:val="33"/>
  </w:num>
  <w:num w:numId="27">
    <w:abstractNumId w:val="14"/>
  </w:num>
  <w:num w:numId="28">
    <w:abstractNumId w:val="34"/>
  </w:num>
  <w:num w:numId="29">
    <w:abstractNumId w:val="19"/>
  </w:num>
  <w:num w:numId="30">
    <w:abstractNumId w:val="30"/>
  </w:num>
  <w:num w:numId="31">
    <w:abstractNumId w:val="15"/>
  </w:num>
  <w:num w:numId="32">
    <w:abstractNumId w:val="7"/>
  </w:num>
  <w:num w:numId="33">
    <w:abstractNumId w:val="35"/>
  </w:num>
  <w:num w:numId="34">
    <w:abstractNumId w:val="24"/>
  </w:num>
  <w:num w:numId="35">
    <w:abstractNumId w:val="11"/>
  </w:num>
  <w:num w:numId="36">
    <w:abstractNumId w:val="28"/>
  </w:num>
  <w:num w:numId="37">
    <w:abstractNumId w:val="27"/>
  </w:num>
  <w:num w:numId="38">
    <w:abstractNumId w:val="4"/>
  </w:num>
  <w:num w:numId="39">
    <w:abstractNumId w:val="21"/>
  </w:num>
  <w:num w:numId="40">
    <w:abstractNumId w:val="12"/>
  </w:num>
  <w:num w:numId="41">
    <w:abstractNumId w:val="41"/>
  </w:num>
  <w:num w:numId="42">
    <w:abstractNumId w:val="18"/>
  </w:num>
  <w:num w:numId="43">
    <w:abstractNumId w:val="43"/>
  </w:num>
  <w:num w:numId="44">
    <w:abstractNumId w:val="36"/>
  </w:num>
  <w:num w:numId="45">
    <w:abstractNumId w:val="25"/>
  </w:num>
  <w:num w:numId="46">
    <w:abstractNumId w:val="25"/>
  </w:num>
  <w:num w:numId="47">
    <w:abstractNumId w:val="6"/>
  </w:num>
  <w:num w:numId="48">
    <w:abstractNumId w:val="46"/>
  </w:num>
  <w:num w:numId="4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3F"/>
    <w:rsid w:val="00001385"/>
    <w:rsid w:val="00006AEA"/>
    <w:rsid w:val="00013299"/>
    <w:rsid w:val="000160AF"/>
    <w:rsid w:val="00021F77"/>
    <w:rsid w:val="00031D62"/>
    <w:rsid w:val="00032683"/>
    <w:rsid w:val="0004169E"/>
    <w:rsid w:val="00044680"/>
    <w:rsid w:val="00045415"/>
    <w:rsid w:val="00047A35"/>
    <w:rsid w:val="000550BC"/>
    <w:rsid w:val="00060263"/>
    <w:rsid w:val="00060ACB"/>
    <w:rsid w:val="00067C06"/>
    <w:rsid w:val="00074C43"/>
    <w:rsid w:val="00076BDC"/>
    <w:rsid w:val="00085518"/>
    <w:rsid w:val="0009010C"/>
    <w:rsid w:val="00093709"/>
    <w:rsid w:val="000B1E95"/>
    <w:rsid w:val="000B5C0A"/>
    <w:rsid w:val="000C4524"/>
    <w:rsid w:val="000D1970"/>
    <w:rsid w:val="000D47C1"/>
    <w:rsid w:val="000D6200"/>
    <w:rsid w:val="000D7B15"/>
    <w:rsid w:val="000E340E"/>
    <w:rsid w:val="000E396F"/>
    <w:rsid w:val="000E7B70"/>
    <w:rsid w:val="000F5670"/>
    <w:rsid w:val="000F56EA"/>
    <w:rsid w:val="0010253D"/>
    <w:rsid w:val="0010560E"/>
    <w:rsid w:val="001155AD"/>
    <w:rsid w:val="001178CC"/>
    <w:rsid w:val="00120E00"/>
    <w:rsid w:val="0012130A"/>
    <w:rsid w:val="0012407F"/>
    <w:rsid w:val="001304C1"/>
    <w:rsid w:val="00134D4E"/>
    <w:rsid w:val="00142008"/>
    <w:rsid w:val="001452F5"/>
    <w:rsid w:val="001457D4"/>
    <w:rsid w:val="00154A3B"/>
    <w:rsid w:val="00164B87"/>
    <w:rsid w:val="00176F86"/>
    <w:rsid w:val="00181133"/>
    <w:rsid w:val="001877CD"/>
    <w:rsid w:val="001917AA"/>
    <w:rsid w:val="00193A07"/>
    <w:rsid w:val="001B2B47"/>
    <w:rsid w:val="001C5FEA"/>
    <w:rsid w:val="001D54C1"/>
    <w:rsid w:val="001D6740"/>
    <w:rsid w:val="001F000A"/>
    <w:rsid w:val="00200382"/>
    <w:rsid w:val="002072CE"/>
    <w:rsid w:val="002114E3"/>
    <w:rsid w:val="002274A7"/>
    <w:rsid w:val="00231104"/>
    <w:rsid w:val="0023448D"/>
    <w:rsid w:val="00235760"/>
    <w:rsid w:val="00237C49"/>
    <w:rsid w:val="002530D5"/>
    <w:rsid w:val="00254A25"/>
    <w:rsid w:val="00255DAB"/>
    <w:rsid w:val="00265450"/>
    <w:rsid w:val="00286C59"/>
    <w:rsid w:val="00290F18"/>
    <w:rsid w:val="00294353"/>
    <w:rsid w:val="0029674E"/>
    <w:rsid w:val="002A162B"/>
    <w:rsid w:val="002A3770"/>
    <w:rsid w:val="002A4046"/>
    <w:rsid w:val="002B1D55"/>
    <w:rsid w:val="002B35A4"/>
    <w:rsid w:val="002C7C19"/>
    <w:rsid w:val="002D7124"/>
    <w:rsid w:val="002E7E94"/>
    <w:rsid w:val="002F0B44"/>
    <w:rsid w:val="002F6091"/>
    <w:rsid w:val="003035AC"/>
    <w:rsid w:val="00303655"/>
    <w:rsid w:val="00305E27"/>
    <w:rsid w:val="00311277"/>
    <w:rsid w:val="0031398A"/>
    <w:rsid w:val="0031753B"/>
    <w:rsid w:val="00327D8B"/>
    <w:rsid w:val="00342E48"/>
    <w:rsid w:val="00350449"/>
    <w:rsid w:val="00352A29"/>
    <w:rsid w:val="00355526"/>
    <w:rsid w:val="00372874"/>
    <w:rsid w:val="0037311D"/>
    <w:rsid w:val="003766D5"/>
    <w:rsid w:val="003768C7"/>
    <w:rsid w:val="0038659D"/>
    <w:rsid w:val="00387A32"/>
    <w:rsid w:val="00395A9F"/>
    <w:rsid w:val="003967E4"/>
    <w:rsid w:val="003A09F8"/>
    <w:rsid w:val="003A1372"/>
    <w:rsid w:val="003B060B"/>
    <w:rsid w:val="003D7353"/>
    <w:rsid w:val="00401AE0"/>
    <w:rsid w:val="00410EC4"/>
    <w:rsid w:val="00413A7C"/>
    <w:rsid w:val="0041586C"/>
    <w:rsid w:val="00415F8B"/>
    <w:rsid w:val="004331EF"/>
    <w:rsid w:val="004366AD"/>
    <w:rsid w:val="00442EDE"/>
    <w:rsid w:val="00446CC2"/>
    <w:rsid w:val="00463D2F"/>
    <w:rsid w:val="004800BA"/>
    <w:rsid w:val="004A2A09"/>
    <w:rsid w:val="004A2B4A"/>
    <w:rsid w:val="004A338F"/>
    <w:rsid w:val="004A3F98"/>
    <w:rsid w:val="004B61B4"/>
    <w:rsid w:val="004C1A2A"/>
    <w:rsid w:val="004C3775"/>
    <w:rsid w:val="004C7A4D"/>
    <w:rsid w:val="004C7E38"/>
    <w:rsid w:val="004D0F5D"/>
    <w:rsid w:val="004D6D6C"/>
    <w:rsid w:val="004D73C1"/>
    <w:rsid w:val="004F3CB7"/>
    <w:rsid w:val="004F4031"/>
    <w:rsid w:val="004F5A20"/>
    <w:rsid w:val="004F6E11"/>
    <w:rsid w:val="00510C31"/>
    <w:rsid w:val="00513FED"/>
    <w:rsid w:val="00541148"/>
    <w:rsid w:val="00543A43"/>
    <w:rsid w:val="005649F1"/>
    <w:rsid w:val="00564D40"/>
    <w:rsid w:val="00565967"/>
    <w:rsid w:val="005714DF"/>
    <w:rsid w:val="0058436F"/>
    <w:rsid w:val="00585105"/>
    <w:rsid w:val="005A023A"/>
    <w:rsid w:val="005A0A57"/>
    <w:rsid w:val="005A1B3F"/>
    <w:rsid w:val="005B7665"/>
    <w:rsid w:val="005C4E3F"/>
    <w:rsid w:val="005D04F4"/>
    <w:rsid w:val="005D0B58"/>
    <w:rsid w:val="005F0189"/>
    <w:rsid w:val="005F5D58"/>
    <w:rsid w:val="005F67EF"/>
    <w:rsid w:val="0060125F"/>
    <w:rsid w:val="006027B6"/>
    <w:rsid w:val="006032AD"/>
    <w:rsid w:val="0061402F"/>
    <w:rsid w:val="00621B8F"/>
    <w:rsid w:val="00623913"/>
    <w:rsid w:val="00623DDF"/>
    <w:rsid w:val="006274E5"/>
    <w:rsid w:val="00632DEA"/>
    <w:rsid w:val="006503D9"/>
    <w:rsid w:val="006525E0"/>
    <w:rsid w:val="00654CAB"/>
    <w:rsid w:val="00662994"/>
    <w:rsid w:val="00685486"/>
    <w:rsid w:val="00694B5C"/>
    <w:rsid w:val="006967DC"/>
    <w:rsid w:val="006A2555"/>
    <w:rsid w:val="006A3F89"/>
    <w:rsid w:val="006C26BF"/>
    <w:rsid w:val="006D64D3"/>
    <w:rsid w:val="006E0ED8"/>
    <w:rsid w:val="006F3448"/>
    <w:rsid w:val="006F54BA"/>
    <w:rsid w:val="006F71DB"/>
    <w:rsid w:val="00700C4F"/>
    <w:rsid w:val="0071247D"/>
    <w:rsid w:val="0071584C"/>
    <w:rsid w:val="00717372"/>
    <w:rsid w:val="0072608F"/>
    <w:rsid w:val="007314E6"/>
    <w:rsid w:val="007440CE"/>
    <w:rsid w:val="0074578C"/>
    <w:rsid w:val="00746FF1"/>
    <w:rsid w:val="0075197E"/>
    <w:rsid w:val="007526C1"/>
    <w:rsid w:val="007624F8"/>
    <w:rsid w:val="00793631"/>
    <w:rsid w:val="007A12DF"/>
    <w:rsid w:val="007B58B6"/>
    <w:rsid w:val="007C4349"/>
    <w:rsid w:val="007C5D99"/>
    <w:rsid w:val="007C7E4A"/>
    <w:rsid w:val="007D20B5"/>
    <w:rsid w:val="007D4D05"/>
    <w:rsid w:val="007D7B9A"/>
    <w:rsid w:val="008132E5"/>
    <w:rsid w:val="00815319"/>
    <w:rsid w:val="00817868"/>
    <w:rsid w:val="00817AE7"/>
    <w:rsid w:val="00835ADC"/>
    <w:rsid w:val="00836325"/>
    <w:rsid w:val="00841D5E"/>
    <w:rsid w:val="00847108"/>
    <w:rsid w:val="0085112A"/>
    <w:rsid w:val="00851B86"/>
    <w:rsid w:val="00855EB8"/>
    <w:rsid w:val="00860B4E"/>
    <w:rsid w:val="008701A6"/>
    <w:rsid w:val="008802FB"/>
    <w:rsid w:val="00882F67"/>
    <w:rsid w:val="008922CB"/>
    <w:rsid w:val="008955B1"/>
    <w:rsid w:val="00897993"/>
    <w:rsid w:val="008A6C8A"/>
    <w:rsid w:val="008B302D"/>
    <w:rsid w:val="008B30EC"/>
    <w:rsid w:val="008B361F"/>
    <w:rsid w:val="008C03DC"/>
    <w:rsid w:val="008C17CE"/>
    <w:rsid w:val="008E1814"/>
    <w:rsid w:val="008E4FE6"/>
    <w:rsid w:val="008F3E8C"/>
    <w:rsid w:val="008F5E3C"/>
    <w:rsid w:val="009005D1"/>
    <w:rsid w:val="009007B0"/>
    <w:rsid w:val="00903C0A"/>
    <w:rsid w:val="009057D7"/>
    <w:rsid w:val="0092155D"/>
    <w:rsid w:val="00921811"/>
    <w:rsid w:val="00925C26"/>
    <w:rsid w:val="00940429"/>
    <w:rsid w:val="00942A03"/>
    <w:rsid w:val="00957EC4"/>
    <w:rsid w:val="0096308F"/>
    <w:rsid w:val="00963D99"/>
    <w:rsid w:val="0097352B"/>
    <w:rsid w:val="00981B8C"/>
    <w:rsid w:val="00992273"/>
    <w:rsid w:val="00992CBB"/>
    <w:rsid w:val="009B058E"/>
    <w:rsid w:val="009B3F2B"/>
    <w:rsid w:val="009B74A3"/>
    <w:rsid w:val="009C48CE"/>
    <w:rsid w:val="009C69D0"/>
    <w:rsid w:val="009D0B37"/>
    <w:rsid w:val="009E1F1A"/>
    <w:rsid w:val="009E7D43"/>
    <w:rsid w:val="009F11D3"/>
    <w:rsid w:val="009F1F6B"/>
    <w:rsid w:val="009F4534"/>
    <w:rsid w:val="009F48A1"/>
    <w:rsid w:val="00A02498"/>
    <w:rsid w:val="00A07BE5"/>
    <w:rsid w:val="00A12C11"/>
    <w:rsid w:val="00A256BB"/>
    <w:rsid w:val="00A4328B"/>
    <w:rsid w:val="00A51179"/>
    <w:rsid w:val="00A53980"/>
    <w:rsid w:val="00A602B6"/>
    <w:rsid w:val="00A60BB7"/>
    <w:rsid w:val="00A660DE"/>
    <w:rsid w:val="00A8194D"/>
    <w:rsid w:val="00AA170D"/>
    <w:rsid w:val="00AA30DF"/>
    <w:rsid w:val="00AA512D"/>
    <w:rsid w:val="00AA530D"/>
    <w:rsid w:val="00AB0F80"/>
    <w:rsid w:val="00AD0793"/>
    <w:rsid w:val="00AD1485"/>
    <w:rsid w:val="00AE0940"/>
    <w:rsid w:val="00AE4B7F"/>
    <w:rsid w:val="00AE4C89"/>
    <w:rsid w:val="00AE5A41"/>
    <w:rsid w:val="00AF36C9"/>
    <w:rsid w:val="00AF44A2"/>
    <w:rsid w:val="00AF78BC"/>
    <w:rsid w:val="00B068C9"/>
    <w:rsid w:val="00B140D2"/>
    <w:rsid w:val="00B15C88"/>
    <w:rsid w:val="00B20BE7"/>
    <w:rsid w:val="00B537E8"/>
    <w:rsid w:val="00B70900"/>
    <w:rsid w:val="00B7283B"/>
    <w:rsid w:val="00B756FA"/>
    <w:rsid w:val="00B759E1"/>
    <w:rsid w:val="00B848F6"/>
    <w:rsid w:val="00B850A2"/>
    <w:rsid w:val="00B9486B"/>
    <w:rsid w:val="00B975C5"/>
    <w:rsid w:val="00BA11CC"/>
    <w:rsid w:val="00BB5473"/>
    <w:rsid w:val="00BC2978"/>
    <w:rsid w:val="00BC55B5"/>
    <w:rsid w:val="00BC5656"/>
    <w:rsid w:val="00BD5A71"/>
    <w:rsid w:val="00BD5B0B"/>
    <w:rsid w:val="00BE7509"/>
    <w:rsid w:val="00BF1B2D"/>
    <w:rsid w:val="00C02EB3"/>
    <w:rsid w:val="00C032A3"/>
    <w:rsid w:val="00C05B0B"/>
    <w:rsid w:val="00C070A4"/>
    <w:rsid w:val="00C119B7"/>
    <w:rsid w:val="00C31E55"/>
    <w:rsid w:val="00C35AE9"/>
    <w:rsid w:val="00C42231"/>
    <w:rsid w:val="00C429AD"/>
    <w:rsid w:val="00C45158"/>
    <w:rsid w:val="00C558DC"/>
    <w:rsid w:val="00C62C88"/>
    <w:rsid w:val="00C8309C"/>
    <w:rsid w:val="00C97D3F"/>
    <w:rsid w:val="00CA5D28"/>
    <w:rsid w:val="00CA64DA"/>
    <w:rsid w:val="00CA706C"/>
    <w:rsid w:val="00CB335E"/>
    <w:rsid w:val="00CC2BE1"/>
    <w:rsid w:val="00CC73DF"/>
    <w:rsid w:val="00CD33B6"/>
    <w:rsid w:val="00CE63E7"/>
    <w:rsid w:val="00CE759B"/>
    <w:rsid w:val="00CF51C2"/>
    <w:rsid w:val="00D20BD9"/>
    <w:rsid w:val="00D55F2E"/>
    <w:rsid w:val="00D60CE9"/>
    <w:rsid w:val="00D618EC"/>
    <w:rsid w:val="00D72891"/>
    <w:rsid w:val="00D75010"/>
    <w:rsid w:val="00D865AB"/>
    <w:rsid w:val="00DB7D3C"/>
    <w:rsid w:val="00DC1724"/>
    <w:rsid w:val="00DC6F3F"/>
    <w:rsid w:val="00DD0FD3"/>
    <w:rsid w:val="00DD5715"/>
    <w:rsid w:val="00DE135F"/>
    <w:rsid w:val="00DE7F26"/>
    <w:rsid w:val="00DF0287"/>
    <w:rsid w:val="00DF52F7"/>
    <w:rsid w:val="00DF7517"/>
    <w:rsid w:val="00E01675"/>
    <w:rsid w:val="00E05531"/>
    <w:rsid w:val="00E057C5"/>
    <w:rsid w:val="00E14CB8"/>
    <w:rsid w:val="00E24415"/>
    <w:rsid w:val="00E324D8"/>
    <w:rsid w:val="00E3773D"/>
    <w:rsid w:val="00E406A0"/>
    <w:rsid w:val="00E45BBC"/>
    <w:rsid w:val="00E45F77"/>
    <w:rsid w:val="00E77B52"/>
    <w:rsid w:val="00E8071A"/>
    <w:rsid w:val="00E809DC"/>
    <w:rsid w:val="00EB471B"/>
    <w:rsid w:val="00EC3462"/>
    <w:rsid w:val="00ED2EBC"/>
    <w:rsid w:val="00ED7AE2"/>
    <w:rsid w:val="00EE2EB8"/>
    <w:rsid w:val="00EE3F64"/>
    <w:rsid w:val="00EE6B03"/>
    <w:rsid w:val="00EE6F3D"/>
    <w:rsid w:val="00EF4AF5"/>
    <w:rsid w:val="00EF4BE3"/>
    <w:rsid w:val="00EF71DC"/>
    <w:rsid w:val="00F01949"/>
    <w:rsid w:val="00F06BBF"/>
    <w:rsid w:val="00F21085"/>
    <w:rsid w:val="00F244E1"/>
    <w:rsid w:val="00F3245F"/>
    <w:rsid w:val="00F32D30"/>
    <w:rsid w:val="00F335F1"/>
    <w:rsid w:val="00F41CA1"/>
    <w:rsid w:val="00F60754"/>
    <w:rsid w:val="00F65349"/>
    <w:rsid w:val="00F7497F"/>
    <w:rsid w:val="00F74F29"/>
    <w:rsid w:val="00F76830"/>
    <w:rsid w:val="00F77E51"/>
    <w:rsid w:val="00F8201B"/>
    <w:rsid w:val="00F9165F"/>
    <w:rsid w:val="00F9463A"/>
    <w:rsid w:val="00FA2131"/>
    <w:rsid w:val="00FB2D6E"/>
    <w:rsid w:val="00FC1AEC"/>
    <w:rsid w:val="00FC32CB"/>
    <w:rsid w:val="00FC3C5D"/>
    <w:rsid w:val="00FE1E9D"/>
    <w:rsid w:val="00FE4398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CC69F"/>
  <w15:docId w15:val="{7A62DC53-4230-45AD-BD71-4C6E435F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adley Hand ITC" w:hAnsi="Bradley Hand ITC"/>
      <w:color w:val="993366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adley Hand ITC" w:hAnsi="Bradley Hand ITC"/>
      <w:b/>
      <w:bCs/>
      <w:color w:val="993366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adley Hand ITC" w:hAnsi="Bradley Hand ITC"/>
      <w:b/>
      <w:bCs/>
      <w:color w:val="993366"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tabs>
        <w:tab w:val="left" w:pos="602"/>
      </w:tabs>
      <w:spacing w:before="120" w:after="120"/>
      <w:ind w:left="601" w:right="319" w:hanging="425"/>
      <w:outlineLvl w:val="8"/>
    </w:pPr>
    <w:rPr>
      <w:bCs/>
      <w:color w:val="8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overflowPunct/>
      <w:autoSpaceDE/>
      <w:autoSpaceDN/>
      <w:adjustRightInd/>
      <w:textAlignment w:val="auto"/>
    </w:pPr>
    <w:rPr>
      <w:rFonts w:ascii="Courier New" w:hAnsi="Courier New" w:cs="Courier New"/>
      <w:lang w:val="en-US"/>
    </w:rPr>
  </w:style>
  <w:style w:type="paragraph" w:customStyle="1" w:styleId="SoWBody">
    <w:name w:val="SoWBody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hAnsi="Arial"/>
      <w:kern w:val="16"/>
      <w:sz w:val="16"/>
      <w:lang w:eastAsia="en-US"/>
    </w:rPr>
  </w:style>
  <w:style w:type="paragraph" w:customStyle="1" w:styleId="Bullets">
    <w:name w:val="Bullets"/>
    <w:basedOn w:val="Normal"/>
    <w:pPr>
      <w:numPr>
        <w:numId w:val="1"/>
      </w:numPr>
      <w:tabs>
        <w:tab w:val="left" w:pos="319"/>
      </w:tabs>
    </w:pPr>
    <w:rPr>
      <w:rFonts w:eastAsia="MS Mincho"/>
      <w:sz w:val="14"/>
    </w:rPr>
  </w:style>
  <w:style w:type="paragraph" w:styleId="BodyText">
    <w:name w:val="Body Text"/>
    <w:basedOn w:val="Normal"/>
    <w:rPr>
      <w:rFonts w:ascii="Bradley Hand ITC" w:hAnsi="Bradley Hand ITC"/>
      <w:color w:val="993366"/>
    </w:rPr>
  </w:style>
  <w:style w:type="paragraph" w:customStyle="1" w:styleId="exampletext">
    <w:name w:val="example text"/>
    <w:basedOn w:val="Normal"/>
    <w:pPr>
      <w:numPr>
        <w:numId w:val="2"/>
      </w:numPr>
      <w:spacing w:after="120"/>
    </w:pPr>
    <w:rPr>
      <w:rFonts w:ascii="Bradley Hand ITC" w:hAnsi="Bradley Hand ITC"/>
      <w:color w:val="993366"/>
      <w:sz w:val="16"/>
    </w:rPr>
  </w:style>
  <w:style w:type="paragraph" w:customStyle="1" w:styleId="Style1PupilsVersion">
    <w:name w:val="Style1  Pupils Version"/>
    <w:basedOn w:val="Normal"/>
    <w:pPr>
      <w:tabs>
        <w:tab w:val="num" w:pos="510"/>
      </w:tabs>
      <w:spacing w:after="120"/>
      <w:ind w:left="510" w:hanging="397"/>
    </w:pPr>
    <w:rPr>
      <w:color w:val="000000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s2">
    <w:name w:val="Bullets 2"/>
    <w:basedOn w:val="Normal"/>
    <w:pPr>
      <w:tabs>
        <w:tab w:val="left" w:pos="319"/>
        <w:tab w:val="num" w:pos="510"/>
      </w:tabs>
      <w:spacing w:before="60" w:after="60"/>
      <w:ind w:left="510" w:hanging="397"/>
    </w:pPr>
    <w:rPr>
      <w:rFonts w:eastAsia="MS Mincho"/>
      <w:color w:val="000000"/>
      <w:sz w:val="16"/>
    </w:rPr>
  </w:style>
  <w:style w:type="paragraph" w:customStyle="1" w:styleId="bullets12">
    <w:name w:val="bullets 12"/>
    <w:basedOn w:val="Bullets"/>
    <w:pPr>
      <w:tabs>
        <w:tab w:val="clear" w:pos="319"/>
      </w:tabs>
    </w:pPr>
    <w:rPr>
      <w:color w:val="000000"/>
      <w:sz w:val="24"/>
    </w:rPr>
  </w:style>
  <w:style w:type="paragraph" w:styleId="BodyTextIndent">
    <w:name w:val="Body Text Indent"/>
    <w:basedOn w:val="Normal"/>
    <w:pPr>
      <w:tabs>
        <w:tab w:val="left" w:pos="319"/>
        <w:tab w:val="left" w:pos="743"/>
      </w:tabs>
      <w:ind w:left="4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1CC"/>
    <w:rPr>
      <w:rFonts w:ascii="Tahoma" w:hAnsi="Tahoma" w:cs="Tahoma"/>
      <w:sz w:val="16"/>
      <w:szCs w:val="16"/>
    </w:rPr>
  </w:style>
  <w:style w:type="paragraph" w:customStyle="1" w:styleId="bulletsminititle">
    <w:name w:val="bullets mini title"/>
    <w:basedOn w:val="Bullets"/>
    <w:pPr>
      <w:numPr>
        <w:numId w:val="0"/>
      </w:numPr>
      <w:tabs>
        <w:tab w:val="clear" w:pos="319"/>
        <w:tab w:val="left" w:pos="318"/>
        <w:tab w:val="left" w:pos="743"/>
      </w:tabs>
      <w:ind w:left="63"/>
    </w:pPr>
    <w:rPr>
      <w:b/>
      <w:bCs/>
      <w:sz w:val="18"/>
    </w:rPr>
  </w:style>
  <w:style w:type="paragraph" w:customStyle="1" w:styleId="BulletsMiniContent">
    <w:name w:val="Bullets Mini Content"/>
    <w:basedOn w:val="Bullets"/>
    <w:pPr>
      <w:numPr>
        <w:numId w:val="0"/>
      </w:numPr>
      <w:tabs>
        <w:tab w:val="clear" w:pos="319"/>
        <w:tab w:val="left" w:pos="318"/>
        <w:tab w:val="left" w:pos="743"/>
      </w:tabs>
      <w:ind w:left="318"/>
    </w:pPr>
    <w:rPr>
      <w:i/>
      <w:iCs/>
      <w:sz w:val="18"/>
    </w:rPr>
  </w:style>
  <w:style w:type="character" w:customStyle="1" w:styleId="BalloonTextChar">
    <w:name w:val="Balloon Text Char"/>
    <w:link w:val="BalloonText"/>
    <w:rsid w:val="00BA11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2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21B8F"/>
    <w:pPr>
      <w:widowControl w:val="0"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621B8F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21B8F"/>
    <w:rPr>
      <w:rFonts w:ascii="Calibri" w:eastAsia="MS Mincho" w:hAnsi="Calibri" w:cs="Arial"/>
      <w:sz w:val="22"/>
      <w:szCs w:val="22"/>
      <w:lang w:val="en-US" w:eastAsia="ja-JP"/>
    </w:rPr>
  </w:style>
  <w:style w:type="numbering" w:customStyle="1" w:styleId="Style1">
    <w:name w:val="Style1"/>
    <w:rsid w:val="00E057C5"/>
    <w:pPr>
      <w:numPr>
        <w:numId w:val="3"/>
      </w:numPr>
    </w:pPr>
  </w:style>
  <w:style w:type="paragraph" w:customStyle="1" w:styleId="Default">
    <w:name w:val="Default"/>
    <w:rsid w:val="002530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429"/>
    <w:pPr>
      <w:widowControl w:val="0"/>
      <w:overflowPunct/>
      <w:adjustRightInd/>
      <w:textAlignment w:val="auto"/>
    </w:pPr>
    <w:rPr>
      <w:rFonts w:ascii="Lato Light" w:eastAsia="Lato Light" w:hAnsi="Lato Light" w:cs="Lato Light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2AFF-A327-4B1A-86A1-3B3E3A20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0</TotalTime>
  <Pages>6</Pages>
  <Words>2755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Matching up on AT1</vt:lpstr>
    </vt:vector>
  </TitlesOfParts>
  <Company>Dell Computer Corporation</Company>
  <LinksUpToDate>false</LinksUpToDate>
  <CharactersWithSpaces>18354</CharactersWithSpaces>
  <SharedDoc>false</SharedDoc>
  <HLinks>
    <vt:vector size="114" baseType="variant"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_Analysing_and_Evaluating_2</vt:lpwstr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_Observing_and_Carrying_2</vt:lpwstr>
      </vt:variant>
      <vt:variant>
        <vt:i4>3539055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_Predicting_and_Planning_2</vt:lpwstr>
      </vt:variant>
      <vt:variant>
        <vt:i4>4587611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_Analysing_and_Evaluating_1</vt:lpwstr>
      </vt:variant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_Observing_and_Carrying_1</vt:lpwstr>
      </vt:variant>
      <vt:variant>
        <vt:i4>3473519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_Predicting_and_Planning_1</vt:lpwstr>
      </vt:variant>
      <vt:variant>
        <vt:i4>1638460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_Analysing_and_Evaluating</vt:lpwstr>
      </vt:variant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_Observing_and_Carrying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_Predicting_and_Planning</vt:lpwstr>
      </vt:variant>
      <vt:variant>
        <vt:i4>262247</vt:i4>
      </vt:variant>
      <vt:variant>
        <vt:i4>0</vt:i4>
      </vt:variant>
      <vt:variant>
        <vt:i4>0</vt:i4>
      </vt:variant>
      <vt:variant>
        <vt:i4>5</vt:i4>
      </vt:variant>
      <vt:variant>
        <vt:lpwstr>mailto:Eugene@prisum.co.uk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up on AT1</dc:title>
  <dc:creator>E Brunet</dc:creator>
  <cp:lastModifiedBy>Kirsty Walsh</cp:lastModifiedBy>
  <cp:revision>2</cp:revision>
  <cp:lastPrinted>2021-09-10T13:00:00Z</cp:lastPrinted>
  <dcterms:created xsi:type="dcterms:W3CDTF">2022-03-03T09:37:00Z</dcterms:created>
  <dcterms:modified xsi:type="dcterms:W3CDTF">2022-03-03T09:37:00Z</dcterms:modified>
</cp:coreProperties>
</file>