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40" w:rsidRDefault="00CD255A" w:rsidP="00F87ED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161290</wp:posOffset>
                </wp:positionV>
                <wp:extent cx="1714500"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7725"/>
                        </a:xfrm>
                        <a:prstGeom prst="rect">
                          <a:avLst/>
                        </a:prstGeom>
                        <a:solidFill>
                          <a:srgbClr val="FFFFFF"/>
                        </a:solidFill>
                        <a:ln w="9525">
                          <a:noFill/>
                          <a:miter lim="800000"/>
                          <a:headEnd/>
                          <a:tailEnd/>
                        </a:ln>
                      </wps:spPr>
                      <wps:txbx>
                        <w:txbxContent>
                          <w:p w:rsidR="00F87ED5" w:rsidRPr="00CD255A" w:rsidRDefault="00F87ED5" w:rsidP="00CD255A">
                            <w:pPr>
                              <w:pStyle w:val="NoSpacing"/>
                              <w:jc w:val="right"/>
                              <w:rPr>
                                <w:b/>
                                <w:color w:val="0070C0"/>
                                <w:sz w:val="28"/>
                              </w:rPr>
                            </w:pPr>
                            <w:r w:rsidRPr="00CD255A">
                              <w:rPr>
                                <w:b/>
                                <w:color w:val="0070C0"/>
                                <w:sz w:val="28"/>
                              </w:rPr>
                              <w:t>Bishopton PRU</w:t>
                            </w:r>
                          </w:p>
                          <w:p w:rsidR="001C4D0E" w:rsidRPr="00CD255A" w:rsidRDefault="001C4D0E" w:rsidP="00CD255A">
                            <w:pPr>
                              <w:pStyle w:val="NoSpacing"/>
                              <w:jc w:val="right"/>
                              <w:rPr>
                                <w:b/>
                                <w:color w:val="9CC2E5" w:themeColor="accent1" w:themeTint="99"/>
                                <w:sz w:val="28"/>
                              </w:rPr>
                            </w:pPr>
                            <w:r w:rsidRPr="00CD255A">
                              <w:rPr>
                                <w:b/>
                                <w:color w:val="9CC2E5" w:themeColor="accent1" w:themeTint="99"/>
                                <w:sz w:val="28"/>
                              </w:rPr>
                              <w:t>Job Description</w:t>
                            </w:r>
                          </w:p>
                          <w:p w:rsidR="00F87ED5" w:rsidRPr="00CD255A" w:rsidRDefault="002F7486" w:rsidP="00CD255A">
                            <w:pPr>
                              <w:jc w:val="right"/>
                            </w:pPr>
                            <w:r>
                              <w:t>Safeguarding &amp; Well-Being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8pt;margin-top:12.7pt;width:135pt;height:6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" stroked="f">
                <v:textbox>
                  <w:txbxContent>
                    <w:p w:rsidR="00F87ED5" w:rsidRPr="00CD255A" w:rsidRDefault="00F87ED5" w:rsidP="00CD255A">
                      <w:pPr>
                        <w:pStyle w:val="NoSpacing"/>
                        <w:jc w:val="right"/>
                        <w:rPr>
                          <w:b/>
                          <w:color w:val="0070C0"/>
                          <w:sz w:val="28"/>
                        </w:rPr>
                      </w:pPr>
                      <w:r w:rsidRPr="00CD255A">
                        <w:rPr>
                          <w:b/>
                          <w:color w:val="0070C0"/>
                          <w:sz w:val="28"/>
                        </w:rPr>
                        <w:t>Bishopton PRU</w:t>
                      </w:r>
                    </w:p>
                    <w:p w:rsidR="001C4D0E" w:rsidRPr="00CD255A" w:rsidRDefault="001C4D0E" w:rsidP="00CD255A">
                      <w:pPr>
                        <w:pStyle w:val="NoSpacing"/>
                        <w:jc w:val="right"/>
                        <w:rPr>
                          <w:b/>
                          <w:color w:val="9CC2E5" w:themeColor="accent1" w:themeTint="99"/>
                          <w:sz w:val="28"/>
                        </w:rPr>
                      </w:pPr>
                      <w:r w:rsidRPr="00CD255A">
                        <w:rPr>
                          <w:b/>
                          <w:color w:val="9CC2E5" w:themeColor="accent1" w:themeTint="99"/>
                          <w:sz w:val="28"/>
                        </w:rPr>
                        <w:t>Job Description</w:t>
                      </w:r>
                    </w:p>
                    <w:p w:rsidR="00F87ED5" w:rsidRPr="00CD255A" w:rsidRDefault="002F7486" w:rsidP="00CD255A">
                      <w:pPr>
                        <w:jc w:val="right"/>
                      </w:pPr>
                      <w:r>
                        <w:t>Safeguarding &amp; Well-Being Officer</w:t>
                      </w:r>
                    </w:p>
                  </w:txbxContent>
                </v:textbox>
                <w10:wrap type="square" anchorx="margin"/>
              </v:shape>
            </w:pict>
          </mc:Fallback>
        </mc:AlternateContent>
      </w:r>
      <w:r w:rsidR="000C0E57">
        <w:rPr>
          <w:noProof/>
          <w:lang w:eastAsia="en-GB"/>
        </w:rPr>
        <mc:AlternateContent>
          <mc:Choice Requires="wps">
            <w:drawing>
              <wp:anchor distT="0" distB="0" distL="114300" distR="114300" simplePos="0" relativeHeight="251663360" behindDoc="0" locked="0" layoutInCell="1" allowOverlap="1" wp14:anchorId="7DE95B04" wp14:editId="7C55B3D1">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7DE95B04" wp14:editId="7C55B3D1">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CAD4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r w:rsidR="00A75E64">
        <w:rPr>
          <w:noProof/>
          <w:lang w:eastAsia="en-GB"/>
        </w:rPr>
        <w:drawing>
          <wp:inline distT="0" distB="0" distL="0" distR="0">
            <wp:extent cx="23717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ped.png"/>
                    <pic:cNvPicPr/>
                  </pic:nvPicPr>
                  <pic:blipFill rotWithShape="1">
                    <a:blip r:embed="rId7">
                      <a:extLst>
                        <a:ext uri="{28A0092B-C50C-407E-A947-70E740481C1C}">
                          <a14:useLocalDpi xmlns:a14="http://schemas.microsoft.com/office/drawing/2010/main" val="0"/>
                        </a:ext>
                      </a:extLst>
                    </a:blip>
                    <a:srcRect l="54343" t="15439" r="4277" b="17459"/>
                    <a:stretch/>
                  </pic:blipFill>
                  <pic:spPr bwMode="auto">
                    <a:xfrm>
                      <a:off x="0" y="0"/>
                      <a:ext cx="2371725" cy="1076325"/>
                    </a:xfrm>
                    <a:prstGeom prst="rect">
                      <a:avLst/>
                    </a:prstGeom>
                    <a:ln>
                      <a:noFill/>
                    </a:ln>
                    <a:extLst>
                      <a:ext uri="{53640926-AAD7-44D8-BBD7-CCE9431645EC}">
                        <a14:shadowObscured xmlns:a14="http://schemas.microsoft.com/office/drawing/2010/main"/>
                      </a:ext>
                    </a:extLst>
                  </pic:spPr>
                </pic:pic>
              </a:graphicData>
            </a:graphic>
          </wp:inline>
        </w:drawing>
      </w:r>
    </w:p>
    <w:p w:rsidR="001C4D0E" w:rsidRPr="00CD255A" w:rsidRDefault="008C0AD3" w:rsidP="001C4D0E">
      <w:pPr>
        <w:pStyle w:val="NoSpacing"/>
        <w:rPr>
          <w:sz w:val="24"/>
          <w:szCs w:val="24"/>
        </w:rPr>
      </w:pPr>
      <w:r w:rsidRPr="00CD255A">
        <w:rPr>
          <w:b/>
          <w:sz w:val="24"/>
          <w:szCs w:val="24"/>
        </w:rPr>
        <w:t>Job Description</w:t>
      </w:r>
      <w:r w:rsidRPr="00CD255A">
        <w:rPr>
          <w:sz w:val="24"/>
          <w:szCs w:val="24"/>
        </w:rPr>
        <w:t xml:space="preserve">: </w:t>
      </w:r>
      <w:r w:rsidR="0069495F">
        <w:rPr>
          <w:sz w:val="24"/>
          <w:szCs w:val="24"/>
        </w:rPr>
        <w:t xml:space="preserve">Safeguarding </w:t>
      </w:r>
      <w:r w:rsidR="002F7486">
        <w:rPr>
          <w:sz w:val="24"/>
          <w:szCs w:val="24"/>
        </w:rPr>
        <w:t>&amp;</w:t>
      </w:r>
      <w:r w:rsidR="0069495F">
        <w:rPr>
          <w:sz w:val="24"/>
          <w:szCs w:val="24"/>
        </w:rPr>
        <w:t xml:space="preserve"> Well-Being</w:t>
      </w:r>
      <w:r w:rsidR="003A0578">
        <w:rPr>
          <w:sz w:val="24"/>
          <w:szCs w:val="24"/>
        </w:rPr>
        <w:t xml:space="preserve"> Officer</w:t>
      </w:r>
    </w:p>
    <w:p w:rsidR="001C4D0E" w:rsidRPr="00CD255A" w:rsidRDefault="001C4D0E" w:rsidP="001C4D0E">
      <w:pPr>
        <w:pStyle w:val="NoSpacing"/>
        <w:rPr>
          <w:sz w:val="24"/>
          <w:szCs w:val="24"/>
        </w:rPr>
      </w:pPr>
    </w:p>
    <w:p w:rsidR="001C4D0E" w:rsidRPr="00CD255A" w:rsidRDefault="001C4D0E" w:rsidP="001C4D0E">
      <w:pPr>
        <w:pStyle w:val="NoSpacing"/>
        <w:rPr>
          <w:sz w:val="24"/>
          <w:szCs w:val="24"/>
        </w:rPr>
      </w:pPr>
      <w:r w:rsidRPr="00CD255A">
        <w:rPr>
          <w:b/>
          <w:sz w:val="24"/>
          <w:szCs w:val="24"/>
        </w:rPr>
        <w:t>Position</w:t>
      </w:r>
      <w:r w:rsidRPr="00CD255A">
        <w:rPr>
          <w:sz w:val="24"/>
          <w:szCs w:val="24"/>
        </w:rPr>
        <w:t xml:space="preserve">: Full time </w:t>
      </w:r>
    </w:p>
    <w:p w:rsidR="001C4D0E" w:rsidRDefault="001C4D0E" w:rsidP="001C4D0E">
      <w:pPr>
        <w:pStyle w:val="NoSpacing"/>
        <w:rPr>
          <w:sz w:val="24"/>
          <w:szCs w:val="24"/>
        </w:rPr>
      </w:pPr>
    </w:p>
    <w:p w:rsidR="00DE2A5D" w:rsidRDefault="00DE2A5D" w:rsidP="001C4D0E">
      <w:pPr>
        <w:pStyle w:val="NoSpacing"/>
        <w:rPr>
          <w:sz w:val="24"/>
          <w:szCs w:val="24"/>
        </w:rPr>
      </w:pPr>
      <w:r>
        <w:rPr>
          <w:b/>
          <w:sz w:val="24"/>
          <w:szCs w:val="24"/>
        </w:rPr>
        <w:t xml:space="preserve">Grade: </w:t>
      </w:r>
      <w:r>
        <w:rPr>
          <w:sz w:val="24"/>
          <w:szCs w:val="24"/>
        </w:rPr>
        <w:t xml:space="preserve"> Grade I</w:t>
      </w:r>
    </w:p>
    <w:p w:rsidR="00DE2A5D" w:rsidRPr="00DE2A5D" w:rsidRDefault="00DE2A5D" w:rsidP="001C4D0E">
      <w:pPr>
        <w:pStyle w:val="NoSpacing"/>
        <w:rPr>
          <w:sz w:val="24"/>
          <w:szCs w:val="24"/>
        </w:rPr>
      </w:pPr>
    </w:p>
    <w:p w:rsidR="001C4D0E" w:rsidRDefault="001C4D0E" w:rsidP="001C4D0E">
      <w:pPr>
        <w:pStyle w:val="NoSpacing"/>
        <w:rPr>
          <w:sz w:val="24"/>
          <w:szCs w:val="24"/>
        </w:rPr>
      </w:pPr>
      <w:r w:rsidRPr="00CD255A">
        <w:rPr>
          <w:b/>
          <w:sz w:val="24"/>
          <w:szCs w:val="24"/>
        </w:rPr>
        <w:t>Responsible to</w:t>
      </w:r>
      <w:r w:rsidRPr="00CD255A">
        <w:rPr>
          <w:sz w:val="24"/>
          <w:szCs w:val="24"/>
        </w:rPr>
        <w:t xml:space="preserve">: </w:t>
      </w:r>
      <w:proofErr w:type="spellStart"/>
      <w:r w:rsidR="00D5313E">
        <w:rPr>
          <w:sz w:val="24"/>
          <w:szCs w:val="24"/>
        </w:rPr>
        <w:t>Headteacher</w:t>
      </w:r>
      <w:proofErr w:type="spellEnd"/>
      <w:r w:rsidR="00D5313E">
        <w:rPr>
          <w:sz w:val="24"/>
          <w:szCs w:val="24"/>
        </w:rPr>
        <w:t xml:space="preserve"> </w:t>
      </w:r>
    </w:p>
    <w:p w:rsidR="00D5313E" w:rsidRPr="00CD255A" w:rsidRDefault="00D5313E" w:rsidP="001C4D0E">
      <w:pPr>
        <w:pStyle w:val="NoSpacing"/>
        <w:rPr>
          <w:sz w:val="24"/>
          <w:szCs w:val="24"/>
        </w:rPr>
      </w:pPr>
      <w:bookmarkStart w:id="0" w:name="_GoBack"/>
      <w:bookmarkEnd w:id="0"/>
    </w:p>
    <w:p w:rsidR="001C4D0E" w:rsidRPr="00CD255A" w:rsidRDefault="001C4D0E" w:rsidP="001C4D0E">
      <w:pPr>
        <w:pStyle w:val="NoSpacing"/>
        <w:jc w:val="center"/>
        <w:rPr>
          <w:b/>
          <w:i/>
          <w:color w:val="0070C0"/>
          <w:sz w:val="24"/>
          <w:szCs w:val="24"/>
        </w:rPr>
      </w:pPr>
      <w:r w:rsidRPr="00CD255A">
        <w:rPr>
          <w:b/>
          <w:i/>
          <w:color w:val="0070C0"/>
          <w:sz w:val="24"/>
          <w:szCs w:val="24"/>
        </w:rPr>
        <w:t>Bishopton PRU is committed to safeguarding and promoting the welfare of children.</w:t>
      </w:r>
    </w:p>
    <w:p w:rsidR="00A178D1" w:rsidRDefault="00A178D1" w:rsidP="001C4D0E">
      <w:pPr>
        <w:pStyle w:val="NoSpacing"/>
        <w:rPr>
          <w:b/>
          <w:sz w:val="24"/>
          <w:szCs w:val="24"/>
        </w:rPr>
      </w:pPr>
    </w:p>
    <w:p w:rsidR="0069495F" w:rsidRDefault="0069495F" w:rsidP="001C4D0E">
      <w:pPr>
        <w:pStyle w:val="NoSpacing"/>
        <w:rPr>
          <w:sz w:val="24"/>
          <w:szCs w:val="24"/>
        </w:rPr>
      </w:pPr>
      <w:r>
        <w:rPr>
          <w:b/>
          <w:sz w:val="24"/>
          <w:szCs w:val="24"/>
        </w:rPr>
        <w:t>Job Purpose</w:t>
      </w:r>
    </w:p>
    <w:p w:rsidR="0069495F" w:rsidRDefault="0069495F" w:rsidP="001C4D0E">
      <w:pPr>
        <w:pStyle w:val="NoSpacing"/>
        <w:rPr>
          <w:sz w:val="24"/>
          <w:szCs w:val="24"/>
        </w:rPr>
      </w:pPr>
    </w:p>
    <w:p w:rsidR="0069495F" w:rsidRDefault="0069495F" w:rsidP="001C4D0E">
      <w:pPr>
        <w:pStyle w:val="NoSpacing"/>
        <w:rPr>
          <w:sz w:val="24"/>
          <w:szCs w:val="24"/>
        </w:rPr>
      </w:pPr>
      <w:r>
        <w:rPr>
          <w:sz w:val="24"/>
          <w:szCs w:val="24"/>
        </w:rPr>
        <w:t xml:space="preserve">To support the development of safeguarding and child protection policies, training and procedures and guidance for Bishopton. To assist in the coordination of referrals, arranging action and reviewing the service for pupils and their families. </w:t>
      </w:r>
    </w:p>
    <w:p w:rsidR="0069495F" w:rsidRDefault="0069495F" w:rsidP="001C4D0E">
      <w:pPr>
        <w:pStyle w:val="NoSpacing"/>
        <w:rPr>
          <w:sz w:val="24"/>
          <w:szCs w:val="24"/>
        </w:rPr>
      </w:pPr>
    </w:p>
    <w:p w:rsidR="0069495F" w:rsidRDefault="0069495F" w:rsidP="001C4D0E">
      <w:pPr>
        <w:pStyle w:val="NoSpacing"/>
        <w:rPr>
          <w:sz w:val="24"/>
          <w:szCs w:val="24"/>
        </w:rPr>
      </w:pPr>
      <w:r w:rsidRPr="0069495F">
        <w:rPr>
          <w:b/>
          <w:sz w:val="24"/>
          <w:szCs w:val="24"/>
        </w:rPr>
        <w:t>Job Summary</w:t>
      </w:r>
    </w:p>
    <w:p w:rsidR="0069495F" w:rsidRDefault="0069495F" w:rsidP="001C4D0E">
      <w:pPr>
        <w:pStyle w:val="NoSpacing"/>
        <w:rPr>
          <w:sz w:val="24"/>
          <w:szCs w:val="24"/>
        </w:rPr>
      </w:pPr>
    </w:p>
    <w:p w:rsidR="0069495F" w:rsidRDefault="0069495F" w:rsidP="001C4D0E">
      <w:pPr>
        <w:pStyle w:val="NoSpacing"/>
        <w:rPr>
          <w:b/>
          <w:sz w:val="24"/>
          <w:szCs w:val="24"/>
        </w:rPr>
      </w:pPr>
      <w:r>
        <w:rPr>
          <w:sz w:val="24"/>
          <w:szCs w:val="24"/>
        </w:rPr>
        <w:t>Ensure there are policies, procedures, systems, structures, resources and personnel in place to promote the welfare and protection of pupils and support vulnerable families. Actively work jointly with parents/carers and other agencies through joint planning, training and monitoring of their arrangements for the safeguarding of pupils</w:t>
      </w:r>
      <w:r w:rsidR="008C3ED7">
        <w:rPr>
          <w:sz w:val="24"/>
          <w:szCs w:val="24"/>
        </w:rPr>
        <w:t xml:space="preserve">. To work with other staff to secure good outcomes for disadvantaged families and to assist teaching staff in narrowing the gap between pupil premium and non-pupil premium pupils. </w:t>
      </w:r>
    </w:p>
    <w:p w:rsidR="0069495F" w:rsidRDefault="0069495F" w:rsidP="001C4D0E">
      <w:pPr>
        <w:pStyle w:val="NoSpacing"/>
        <w:rPr>
          <w:b/>
          <w:sz w:val="24"/>
          <w:szCs w:val="24"/>
        </w:rPr>
      </w:pPr>
    </w:p>
    <w:p w:rsidR="001C4D0E" w:rsidRPr="00CD255A" w:rsidRDefault="001C4D0E" w:rsidP="001C4D0E">
      <w:pPr>
        <w:pStyle w:val="NoSpacing"/>
        <w:rPr>
          <w:sz w:val="24"/>
          <w:szCs w:val="24"/>
        </w:rPr>
      </w:pPr>
      <w:r w:rsidRPr="00CD255A">
        <w:rPr>
          <w:b/>
          <w:sz w:val="24"/>
          <w:szCs w:val="24"/>
        </w:rPr>
        <w:t>Principal Accountabilities</w:t>
      </w:r>
      <w:r w:rsidRPr="00CD255A">
        <w:rPr>
          <w:sz w:val="24"/>
          <w:szCs w:val="24"/>
        </w:rPr>
        <w:t xml:space="preserve">: </w:t>
      </w:r>
    </w:p>
    <w:p w:rsidR="001C4D0E" w:rsidRDefault="001C4D0E" w:rsidP="001C4D0E">
      <w:pPr>
        <w:pStyle w:val="NoSpacing"/>
        <w:rPr>
          <w:sz w:val="24"/>
          <w:szCs w:val="24"/>
        </w:rPr>
      </w:pPr>
    </w:p>
    <w:p w:rsidR="003A7542" w:rsidRDefault="008C3ED7" w:rsidP="003A7542">
      <w:pPr>
        <w:pStyle w:val="NoSpacing"/>
        <w:numPr>
          <w:ilvl w:val="0"/>
          <w:numId w:val="15"/>
        </w:numPr>
        <w:rPr>
          <w:sz w:val="24"/>
          <w:szCs w:val="24"/>
        </w:rPr>
      </w:pPr>
      <w:r>
        <w:rPr>
          <w:sz w:val="24"/>
          <w:szCs w:val="24"/>
        </w:rPr>
        <w:t xml:space="preserve">To implement child protection </w:t>
      </w:r>
      <w:r w:rsidR="006C2476">
        <w:rPr>
          <w:sz w:val="24"/>
          <w:szCs w:val="24"/>
        </w:rPr>
        <w:t xml:space="preserve">and Safeguarding </w:t>
      </w:r>
      <w:r>
        <w:rPr>
          <w:sz w:val="24"/>
          <w:szCs w:val="24"/>
        </w:rPr>
        <w:t>policy and procedures</w:t>
      </w:r>
    </w:p>
    <w:p w:rsidR="008C3ED7" w:rsidRDefault="008C3ED7" w:rsidP="003A7542">
      <w:pPr>
        <w:pStyle w:val="NoSpacing"/>
        <w:numPr>
          <w:ilvl w:val="0"/>
          <w:numId w:val="15"/>
        </w:numPr>
        <w:rPr>
          <w:sz w:val="24"/>
          <w:szCs w:val="24"/>
        </w:rPr>
      </w:pPr>
      <w:r>
        <w:rPr>
          <w:sz w:val="24"/>
          <w:szCs w:val="24"/>
        </w:rPr>
        <w:t>Encourage good practice by promoting and championing the child protection</w:t>
      </w:r>
      <w:r w:rsidR="006C2476">
        <w:rPr>
          <w:sz w:val="24"/>
          <w:szCs w:val="24"/>
        </w:rPr>
        <w:t xml:space="preserve"> and safeguarding</w:t>
      </w:r>
      <w:r>
        <w:rPr>
          <w:sz w:val="24"/>
          <w:szCs w:val="24"/>
        </w:rPr>
        <w:t xml:space="preserve"> policy and procedures</w:t>
      </w:r>
    </w:p>
    <w:p w:rsidR="008C3ED7" w:rsidRDefault="008C3ED7" w:rsidP="003A7542">
      <w:pPr>
        <w:pStyle w:val="NoSpacing"/>
        <w:numPr>
          <w:ilvl w:val="0"/>
          <w:numId w:val="15"/>
        </w:numPr>
        <w:rPr>
          <w:sz w:val="24"/>
          <w:szCs w:val="24"/>
        </w:rPr>
      </w:pPr>
      <w:r>
        <w:rPr>
          <w:sz w:val="24"/>
          <w:szCs w:val="24"/>
        </w:rPr>
        <w:t xml:space="preserve">Respond appropriately to disclosures or concerns which </w:t>
      </w:r>
      <w:r w:rsidR="006C2476">
        <w:rPr>
          <w:sz w:val="24"/>
          <w:szCs w:val="24"/>
        </w:rPr>
        <w:t xml:space="preserve">are </w:t>
      </w:r>
      <w:r>
        <w:rPr>
          <w:sz w:val="24"/>
          <w:szCs w:val="24"/>
        </w:rPr>
        <w:t>related</w:t>
      </w:r>
      <w:r w:rsidR="006C2476">
        <w:rPr>
          <w:sz w:val="24"/>
          <w:szCs w:val="24"/>
        </w:rPr>
        <w:t xml:space="preserve"> to the well-being of a pupil</w:t>
      </w:r>
    </w:p>
    <w:p w:rsidR="006C2476" w:rsidRDefault="006C2476" w:rsidP="003A7542">
      <w:pPr>
        <w:pStyle w:val="NoSpacing"/>
        <w:numPr>
          <w:ilvl w:val="0"/>
          <w:numId w:val="15"/>
        </w:numPr>
        <w:rPr>
          <w:sz w:val="24"/>
          <w:szCs w:val="24"/>
        </w:rPr>
      </w:pPr>
      <w:r>
        <w:rPr>
          <w:sz w:val="24"/>
          <w:szCs w:val="24"/>
        </w:rPr>
        <w:t>To maintain accurate, confidential and up-to-date documentation on all cases of safeguarding and child protection and report as and when required</w:t>
      </w:r>
    </w:p>
    <w:p w:rsidR="006C2476" w:rsidRDefault="006C2476" w:rsidP="003A7542">
      <w:pPr>
        <w:pStyle w:val="NoSpacing"/>
        <w:numPr>
          <w:ilvl w:val="0"/>
          <w:numId w:val="15"/>
        </w:numPr>
        <w:rPr>
          <w:sz w:val="24"/>
          <w:szCs w:val="24"/>
        </w:rPr>
      </w:pPr>
      <w:r>
        <w:rPr>
          <w:sz w:val="24"/>
          <w:szCs w:val="24"/>
        </w:rPr>
        <w:t>To work directly with children in need and their families in the community in order to promote, strengthen and develop positive parenting and strategies in order to prevent children from becoming looked after and or suffering significant harm</w:t>
      </w:r>
    </w:p>
    <w:p w:rsidR="006C2476" w:rsidRDefault="006C2476" w:rsidP="003A7542">
      <w:pPr>
        <w:pStyle w:val="NoSpacing"/>
        <w:numPr>
          <w:ilvl w:val="0"/>
          <w:numId w:val="15"/>
        </w:numPr>
        <w:rPr>
          <w:sz w:val="24"/>
          <w:szCs w:val="24"/>
        </w:rPr>
      </w:pPr>
      <w:r>
        <w:rPr>
          <w:sz w:val="24"/>
          <w:szCs w:val="24"/>
        </w:rPr>
        <w:t>Where required, liaise with statutory agencies and ensure they have access to all necessary information</w:t>
      </w:r>
    </w:p>
    <w:p w:rsidR="006C2476" w:rsidRDefault="006C2476" w:rsidP="003A7542">
      <w:pPr>
        <w:pStyle w:val="NoSpacing"/>
        <w:numPr>
          <w:ilvl w:val="0"/>
          <w:numId w:val="15"/>
        </w:numPr>
        <w:rPr>
          <w:sz w:val="24"/>
          <w:szCs w:val="24"/>
        </w:rPr>
      </w:pPr>
      <w:r>
        <w:rPr>
          <w:sz w:val="24"/>
          <w:szCs w:val="24"/>
        </w:rPr>
        <w:t>To initiate and refer pupils to outside agencies and co-ordinate referrals</w:t>
      </w:r>
    </w:p>
    <w:p w:rsidR="00BE4575" w:rsidRDefault="00BE4575" w:rsidP="003A7542">
      <w:pPr>
        <w:pStyle w:val="NoSpacing"/>
        <w:numPr>
          <w:ilvl w:val="0"/>
          <w:numId w:val="15"/>
        </w:numPr>
        <w:rPr>
          <w:sz w:val="24"/>
          <w:szCs w:val="24"/>
        </w:rPr>
      </w:pPr>
      <w:r>
        <w:rPr>
          <w:sz w:val="24"/>
          <w:szCs w:val="24"/>
        </w:rPr>
        <w:t>To liaise with school staff in initiating multi-agency referrals for students</w:t>
      </w:r>
    </w:p>
    <w:p w:rsidR="00BE4575" w:rsidRDefault="00BE4575" w:rsidP="003A7542">
      <w:pPr>
        <w:pStyle w:val="NoSpacing"/>
        <w:numPr>
          <w:ilvl w:val="0"/>
          <w:numId w:val="15"/>
        </w:numPr>
        <w:rPr>
          <w:sz w:val="24"/>
          <w:szCs w:val="24"/>
        </w:rPr>
      </w:pPr>
      <w:r>
        <w:rPr>
          <w:sz w:val="24"/>
          <w:szCs w:val="24"/>
        </w:rPr>
        <w:t>When appropriate, to act as lead professional and coordinate Team Around the Child (TAC) meetings</w:t>
      </w:r>
    </w:p>
    <w:p w:rsidR="002B1245" w:rsidRDefault="002B1245" w:rsidP="003A7542">
      <w:pPr>
        <w:pStyle w:val="NoSpacing"/>
        <w:numPr>
          <w:ilvl w:val="0"/>
          <w:numId w:val="15"/>
        </w:numPr>
        <w:rPr>
          <w:sz w:val="24"/>
          <w:szCs w:val="24"/>
        </w:rPr>
      </w:pPr>
      <w:r>
        <w:rPr>
          <w:sz w:val="24"/>
          <w:szCs w:val="24"/>
        </w:rPr>
        <w:t>To support the care of children where their arrangements are at risk of breakdown.</w:t>
      </w:r>
    </w:p>
    <w:p w:rsidR="002B1245" w:rsidRDefault="002B1245" w:rsidP="003A7542">
      <w:pPr>
        <w:pStyle w:val="NoSpacing"/>
        <w:numPr>
          <w:ilvl w:val="0"/>
          <w:numId w:val="15"/>
        </w:numPr>
        <w:rPr>
          <w:sz w:val="24"/>
          <w:szCs w:val="24"/>
        </w:rPr>
      </w:pPr>
      <w:r>
        <w:rPr>
          <w:sz w:val="24"/>
          <w:szCs w:val="24"/>
        </w:rPr>
        <w:lastRenderedPageBreak/>
        <w:t>To ensure that vulnerable pupils who are victims of abuse are supported appropriately and sensitively and that all actions assigned to Bishopton from planning and interventions meetings are successfully carried out and monitored.</w:t>
      </w:r>
    </w:p>
    <w:p w:rsidR="002B1245" w:rsidRDefault="002B1245" w:rsidP="003A7542">
      <w:pPr>
        <w:pStyle w:val="NoSpacing"/>
        <w:numPr>
          <w:ilvl w:val="0"/>
          <w:numId w:val="15"/>
        </w:numPr>
        <w:rPr>
          <w:sz w:val="24"/>
          <w:szCs w:val="24"/>
        </w:rPr>
      </w:pPr>
      <w:r>
        <w:rPr>
          <w:sz w:val="24"/>
          <w:szCs w:val="24"/>
        </w:rPr>
        <w:t>To collate and produce statistical information with regards to safeguarding and pupil groups</w:t>
      </w:r>
    </w:p>
    <w:p w:rsidR="002B1245" w:rsidRDefault="002B1245" w:rsidP="003A7542">
      <w:pPr>
        <w:pStyle w:val="NoSpacing"/>
        <w:numPr>
          <w:ilvl w:val="0"/>
          <w:numId w:val="15"/>
        </w:numPr>
        <w:rPr>
          <w:sz w:val="24"/>
          <w:szCs w:val="24"/>
        </w:rPr>
      </w:pPr>
      <w:r>
        <w:rPr>
          <w:sz w:val="24"/>
          <w:szCs w:val="24"/>
        </w:rPr>
        <w:t>To work with identified pupil premium groups and their families to narrow the attainment gap</w:t>
      </w:r>
    </w:p>
    <w:p w:rsidR="002B1245" w:rsidRDefault="002B1245" w:rsidP="003A7542">
      <w:pPr>
        <w:pStyle w:val="NoSpacing"/>
        <w:numPr>
          <w:ilvl w:val="0"/>
          <w:numId w:val="15"/>
        </w:numPr>
        <w:rPr>
          <w:sz w:val="24"/>
          <w:szCs w:val="24"/>
        </w:rPr>
      </w:pPr>
      <w:r>
        <w:rPr>
          <w:sz w:val="24"/>
          <w:szCs w:val="24"/>
        </w:rPr>
        <w:t>To plan and assist on safeguarding training within the Bishopton</w:t>
      </w:r>
    </w:p>
    <w:p w:rsidR="002B1245" w:rsidRDefault="002F4786" w:rsidP="003A7542">
      <w:pPr>
        <w:pStyle w:val="NoSpacing"/>
        <w:numPr>
          <w:ilvl w:val="0"/>
          <w:numId w:val="15"/>
        </w:numPr>
        <w:rPr>
          <w:sz w:val="24"/>
          <w:szCs w:val="24"/>
        </w:rPr>
      </w:pPr>
      <w:r>
        <w:rPr>
          <w:sz w:val="24"/>
          <w:szCs w:val="24"/>
        </w:rPr>
        <w:t>Attend and participate in Child Protection Conferences and Planning and Review meetings whilst working closely with colleagues in Children’s Services as required, some of which may take place out of normal working hours</w:t>
      </w:r>
    </w:p>
    <w:p w:rsidR="002F4786" w:rsidRDefault="002F4786" w:rsidP="003A7542">
      <w:pPr>
        <w:pStyle w:val="NoSpacing"/>
        <w:numPr>
          <w:ilvl w:val="0"/>
          <w:numId w:val="15"/>
        </w:numPr>
        <w:rPr>
          <w:sz w:val="24"/>
          <w:szCs w:val="24"/>
        </w:rPr>
      </w:pPr>
      <w:r>
        <w:rPr>
          <w:sz w:val="24"/>
          <w:szCs w:val="24"/>
        </w:rPr>
        <w:t>Plan and complete professional assessments of need of risk in respect of parents and carers using the relevant procedures for children in need and significant harm. Taking the lead to coordinate multi-agency approach to prevent and address child protection issues and children in need within Bishopton</w:t>
      </w:r>
    </w:p>
    <w:p w:rsidR="002F4786" w:rsidRDefault="002F4786" w:rsidP="003A7542">
      <w:pPr>
        <w:pStyle w:val="NoSpacing"/>
        <w:numPr>
          <w:ilvl w:val="0"/>
          <w:numId w:val="15"/>
        </w:numPr>
        <w:rPr>
          <w:sz w:val="24"/>
          <w:szCs w:val="24"/>
        </w:rPr>
      </w:pPr>
      <w:r>
        <w:rPr>
          <w:sz w:val="24"/>
          <w:szCs w:val="24"/>
        </w:rPr>
        <w:t>To maintain confidentiality at all times</w:t>
      </w:r>
    </w:p>
    <w:p w:rsidR="002F4786" w:rsidRDefault="002F4786" w:rsidP="003A7542">
      <w:pPr>
        <w:pStyle w:val="NoSpacing"/>
        <w:numPr>
          <w:ilvl w:val="0"/>
          <w:numId w:val="15"/>
        </w:numPr>
        <w:rPr>
          <w:sz w:val="24"/>
          <w:szCs w:val="24"/>
        </w:rPr>
      </w:pPr>
      <w:r>
        <w:rPr>
          <w:sz w:val="24"/>
          <w:szCs w:val="24"/>
        </w:rPr>
        <w:t>To liaise and coordinate with colleagues and outside organisations regarding the Early Help Assessment and to coordinate and monitor all referrals and recommendations with the Bishopton</w:t>
      </w:r>
    </w:p>
    <w:p w:rsidR="001B29AB" w:rsidRPr="003A7542" w:rsidRDefault="001B29AB" w:rsidP="003A7542">
      <w:pPr>
        <w:pStyle w:val="NoSpacing"/>
        <w:numPr>
          <w:ilvl w:val="0"/>
          <w:numId w:val="15"/>
        </w:numPr>
        <w:rPr>
          <w:sz w:val="24"/>
          <w:szCs w:val="24"/>
        </w:rPr>
      </w:pPr>
      <w:r>
        <w:rPr>
          <w:sz w:val="24"/>
          <w:szCs w:val="24"/>
        </w:rPr>
        <w:t>From referrals, develop a register of pupils who are “At Risk” or have child protection plans</w:t>
      </w:r>
    </w:p>
    <w:p w:rsidR="001C4D0E" w:rsidRPr="00CD255A" w:rsidRDefault="001C4D0E" w:rsidP="001C4D0E">
      <w:pPr>
        <w:pStyle w:val="NoSpacing"/>
        <w:rPr>
          <w:sz w:val="24"/>
          <w:szCs w:val="24"/>
        </w:rPr>
      </w:pPr>
    </w:p>
    <w:p w:rsidR="001C4D0E" w:rsidRPr="0022247A" w:rsidRDefault="001C4D0E" w:rsidP="001C4D0E">
      <w:pPr>
        <w:pStyle w:val="NoSpacing"/>
        <w:rPr>
          <w:b/>
          <w:sz w:val="24"/>
          <w:szCs w:val="24"/>
        </w:rPr>
      </w:pPr>
      <w:r w:rsidRPr="0022247A">
        <w:rPr>
          <w:b/>
          <w:sz w:val="24"/>
          <w:szCs w:val="24"/>
        </w:rPr>
        <w:t>Pastoral &amp; Community</w:t>
      </w:r>
      <w:r w:rsidR="0022247A">
        <w:rPr>
          <w:b/>
          <w:sz w:val="24"/>
          <w:szCs w:val="24"/>
        </w:rPr>
        <w:t>:</w:t>
      </w:r>
    </w:p>
    <w:p w:rsidR="00FD74F8" w:rsidRPr="00CD255A" w:rsidRDefault="00FD74F8" w:rsidP="001C4D0E">
      <w:pPr>
        <w:pStyle w:val="NoSpacing"/>
        <w:rPr>
          <w:sz w:val="24"/>
          <w:szCs w:val="24"/>
        </w:rPr>
      </w:pPr>
    </w:p>
    <w:p w:rsidR="001C4D0E" w:rsidRPr="00CD255A" w:rsidRDefault="001C4D0E" w:rsidP="0022247A">
      <w:pPr>
        <w:pStyle w:val="NoSpacing"/>
        <w:numPr>
          <w:ilvl w:val="0"/>
          <w:numId w:val="11"/>
        </w:numPr>
        <w:rPr>
          <w:sz w:val="24"/>
          <w:szCs w:val="24"/>
        </w:rPr>
      </w:pPr>
      <w:r w:rsidRPr="00CD255A">
        <w:rPr>
          <w:sz w:val="24"/>
          <w:szCs w:val="24"/>
        </w:rPr>
        <w:t xml:space="preserve">To communicate to </w:t>
      </w:r>
      <w:r w:rsidR="001B29AB">
        <w:rPr>
          <w:sz w:val="24"/>
          <w:szCs w:val="24"/>
        </w:rPr>
        <w:t>pupils</w:t>
      </w:r>
      <w:r w:rsidRPr="00CD255A">
        <w:rPr>
          <w:sz w:val="24"/>
          <w:szCs w:val="24"/>
        </w:rPr>
        <w:t xml:space="preserve"> the values, standards and expectations of the School. </w:t>
      </w:r>
    </w:p>
    <w:p w:rsidR="00FD74F8" w:rsidRPr="00CD255A" w:rsidRDefault="00FD74F8" w:rsidP="0022247A">
      <w:pPr>
        <w:pStyle w:val="ListParagraph"/>
        <w:numPr>
          <w:ilvl w:val="0"/>
          <w:numId w:val="11"/>
        </w:numPr>
        <w:spacing w:after="0" w:line="240" w:lineRule="auto"/>
        <w:rPr>
          <w:sz w:val="24"/>
          <w:szCs w:val="24"/>
        </w:rPr>
      </w:pPr>
      <w:r w:rsidRPr="00CD255A">
        <w:rPr>
          <w:sz w:val="24"/>
          <w:szCs w:val="24"/>
        </w:rPr>
        <w:t xml:space="preserve">To promote the inclusion and acceptance of all </w:t>
      </w:r>
      <w:r w:rsidR="00A41779">
        <w:rPr>
          <w:sz w:val="24"/>
          <w:szCs w:val="24"/>
        </w:rPr>
        <w:t>pupils</w:t>
      </w:r>
    </w:p>
    <w:p w:rsidR="00FD74F8" w:rsidRPr="00CD255A" w:rsidRDefault="00FD74F8" w:rsidP="0022247A">
      <w:pPr>
        <w:pStyle w:val="ListParagraph"/>
        <w:numPr>
          <w:ilvl w:val="0"/>
          <w:numId w:val="11"/>
        </w:numPr>
        <w:spacing w:after="0" w:line="240" w:lineRule="auto"/>
        <w:rPr>
          <w:sz w:val="24"/>
          <w:szCs w:val="24"/>
        </w:rPr>
      </w:pPr>
      <w:r w:rsidRPr="00CD255A">
        <w:rPr>
          <w:sz w:val="24"/>
          <w:szCs w:val="24"/>
        </w:rPr>
        <w:t xml:space="preserve">To challenge and motivate </w:t>
      </w:r>
      <w:r w:rsidR="00A41779">
        <w:rPr>
          <w:sz w:val="24"/>
          <w:szCs w:val="24"/>
        </w:rPr>
        <w:t>pupils</w:t>
      </w:r>
      <w:r w:rsidRPr="00CD255A">
        <w:rPr>
          <w:sz w:val="24"/>
          <w:szCs w:val="24"/>
        </w:rPr>
        <w:t>, promote and reinforce self-esteem.</w:t>
      </w:r>
    </w:p>
    <w:p w:rsidR="00FD74F8" w:rsidRPr="00CD255A" w:rsidRDefault="00FD74F8" w:rsidP="0022247A">
      <w:pPr>
        <w:pStyle w:val="ListParagraph"/>
        <w:numPr>
          <w:ilvl w:val="0"/>
          <w:numId w:val="11"/>
        </w:numPr>
        <w:spacing w:after="0" w:line="240" w:lineRule="auto"/>
        <w:rPr>
          <w:sz w:val="24"/>
          <w:szCs w:val="24"/>
        </w:rPr>
      </w:pPr>
      <w:r w:rsidRPr="00CD255A">
        <w:rPr>
          <w:sz w:val="24"/>
          <w:szCs w:val="24"/>
        </w:rPr>
        <w:t xml:space="preserve">To contribute to the overall ethos/work/aims of the school. </w:t>
      </w:r>
    </w:p>
    <w:p w:rsidR="00FD74F8" w:rsidRPr="00CD255A" w:rsidRDefault="00FD74F8" w:rsidP="0022247A">
      <w:pPr>
        <w:pStyle w:val="NoSpacing"/>
        <w:numPr>
          <w:ilvl w:val="0"/>
          <w:numId w:val="11"/>
        </w:numPr>
        <w:rPr>
          <w:sz w:val="24"/>
          <w:szCs w:val="24"/>
        </w:rPr>
      </w:pPr>
      <w:r w:rsidRPr="00CD255A">
        <w:rPr>
          <w:sz w:val="24"/>
          <w:szCs w:val="24"/>
        </w:rPr>
        <w:t xml:space="preserve">To contribute to school life and the overall vision, values and guiding principles of the school, including a willingness to undertake the organisation of extra-curricular activities. </w:t>
      </w:r>
    </w:p>
    <w:p w:rsidR="001C4D0E" w:rsidRPr="00CD255A" w:rsidRDefault="001C4D0E" w:rsidP="0022247A">
      <w:pPr>
        <w:pStyle w:val="NoSpacing"/>
        <w:numPr>
          <w:ilvl w:val="0"/>
          <w:numId w:val="11"/>
        </w:numPr>
        <w:rPr>
          <w:sz w:val="24"/>
          <w:szCs w:val="24"/>
        </w:rPr>
      </w:pPr>
      <w:r w:rsidRPr="00CD255A">
        <w:rPr>
          <w:sz w:val="24"/>
          <w:szCs w:val="24"/>
        </w:rPr>
        <w:t xml:space="preserve">To participate in the arrangements made for the supervision and safety of the </w:t>
      </w:r>
      <w:r w:rsidR="00A41779">
        <w:rPr>
          <w:sz w:val="24"/>
          <w:szCs w:val="24"/>
        </w:rPr>
        <w:t>pupil</w:t>
      </w:r>
      <w:r w:rsidRPr="00CD255A">
        <w:rPr>
          <w:sz w:val="24"/>
          <w:szCs w:val="24"/>
        </w:rPr>
        <w:t xml:space="preserve">s between lessons and during unstructured times. </w:t>
      </w:r>
    </w:p>
    <w:p w:rsidR="001C4D0E" w:rsidRPr="00CD255A" w:rsidRDefault="001C4D0E" w:rsidP="0022247A">
      <w:pPr>
        <w:pStyle w:val="NoSpacing"/>
        <w:numPr>
          <w:ilvl w:val="0"/>
          <w:numId w:val="11"/>
        </w:numPr>
        <w:rPr>
          <w:sz w:val="24"/>
          <w:szCs w:val="24"/>
        </w:rPr>
      </w:pPr>
      <w:r w:rsidRPr="00CD255A">
        <w:rPr>
          <w:sz w:val="24"/>
          <w:szCs w:val="24"/>
        </w:rPr>
        <w:t xml:space="preserve">To undertake other such duties as may be reasonably required. </w:t>
      </w:r>
    </w:p>
    <w:p w:rsidR="001C4D0E" w:rsidRPr="00CD255A" w:rsidRDefault="001C4D0E" w:rsidP="001C4D0E">
      <w:pPr>
        <w:pStyle w:val="NoSpacing"/>
        <w:rPr>
          <w:sz w:val="24"/>
          <w:szCs w:val="24"/>
        </w:rPr>
      </w:pPr>
    </w:p>
    <w:p w:rsidR="00FD74F8" w:rsidRPr="0022247A" w:rsidRDefault="00FD74F8" w:rsidP="00FD74F8">
      <w:pPr>
        <w:pStyle w:val="NoSpacing"/>
        <w:rPr>
          <w:b/>
          <w:sz w:val="24"/>
          <w:szCs w:val="24"/>
        </w:rPr>
      </w:pPr>
      <w:r w:rsidRPr="0022247A">
        <w:rPr>
          <w:b/>
          <w:sz w:val="24"/>
          <w:szCs w:val="24"/>
        </w:rPr>
        <w:t>Professional Expectations</w:t>
      </w:r>
      <w:r w:rsidR="0022247A">
        <w:rPr>
          <w:b/>
          <w:sz w:val="24"/>
          <w:szCs w:val="24"/>
        </w:rPr>
        <w:t>:</w:t>
      </w:r>
    </w:p>
    <w:p w:rsidR="00FD74F8" w:rsidRPr="00CD255A" w:rsidRDefault="00FD74F8" w:rsidP="00FD74F8">
      <w:pPr>
        <w:pStyle w:val="NoSpacing"/>
        <w:rPr>
          <w:sz w:val="24"/>
          <w:szCs w:val="24"/>
        </w:rPr>
      </w:pPr>
    </w:p>
    <w:p w:rsidR="00FD74F8" w:rsidRPr="00CD255A" w:rsidRDefault="00FD74F8" w:rsidP="0022247A">
      <w:pPr>
        <w:pStyle w:val="NoSpacing"/>
        <w:numPr>
          <w:ilvl w:val="0"/>
          <w:numId w:val="12"/>
        </w:numPr>
        <w:rPr>
          <w:sz w:val="24"/>
          <w:szCs w:val="24"/>
        </w:rPr>
      </w:pPr>
      <w:r w:rsidRPr="00CD255A">
        <w:rPr>
          <w:sz w:val="24"/>
          <w:szCs w:val="24"/>
        </w:rPr>
        <w:t xml:space="preserve">Adhere to the </w:t>
      </w:r>
      <w:r w:rsidR="00CA442F">
        <w:rPr>
          <w:sz w:val="24"/>
          <w:szCs w:val="24"/>
        </w:rPr>
        <w:t>Staff Handbook</w:t>
      </w:r>
      <w:r w:rsidRPr="00CD255A">
        <w:rPr>
          <w:sz w:val="24"/>
          <w:szCs w:val="24"/>
        </w:rPr>
        <w:t xml:space="preserve"> at all times and act in a professional manner</w:t>
      </w:r>
    </w:p>
    <w:p w:rsidR="00FD74F8" w:rsidRPr="00CD255A" w:rsidRDefault="00FD74F8" w:rsidP="0022247A">
      <w:pPr>
        <w:pStyle w:val="NoSpacing"/>
        <w:numPr>
          <w:ilvl w:val="0"/>
          <w:numId w:val="12"/>
        </w:numPr>
        <w:rPr>
          <w:sz w:val="24"/>
          <w:szCs w:val="24"/>
        </w:rPr>
      </w:pPr>
      <w:r w:rsidRPr="00CD255A">
        <w:rPr>
          <w:sz w:val="24"/>
          <w:szCs w:val="24"/>
        </w:rPr>
        <w:t xml:space="preserve">Put </w:t>
      </w:r>
      <w:r w:rsidR="00CA442F">
        <w:rPr>
          <w:sz w:val="24"/>
          <w:szCs w:val="24"/>
        </w:rPr>
        <w:t>pupils and their safety foremost</w:t>
      </w:r>
    </w:p>
    <w:p w:rsidR="00FD74F8" w:rsidRPr="00CD255A" w:rsidRDefault="00CA442F" w:rsidP="0022247A">
      <w:pPr>
        <w:pStyle w:val="NoSpacing"/>
        <w:numPr>
          <w:ilvl w:val="0"/>
          <w:numId w:val="12"/>
        </w:numPr>
        <w:rPr>
          <w:sz w:val="24"/>
          <w:szCs w:val="24"/>
        </w:rPr>
      </w:pPr>
      <w:r>
        <w:rPr>
          <w:sz w:val="24"/>
          <w:szCs w:val="24"/>
        </w:rPr>
        <w:t>Take part in departmental meetings, whole school briefings and CPD</w:t>
      </w:r>
    </w:p>
    <w:p w:rsidR="00FD74F8" w:rsidRPr="00CD255A" w:rsidRDefault="00FD74F8" w:rsidP="0022247A">
      <w:pPr>
        <w:pStyle w:val="NoSpacing"/>
        <w:numPr>
          <w:ilvl w:val="0"/>
          <w:numId w:val="12"/>
        </w:numPr>
        <w:rPr>
          <w:sz w:val="24"/>
          <w:szCs w:val="24"/>
        </w:rPr>
      </w:pPr>
      <w:r w:rsidRPr="00CD255A">
        <w:rPr>
          <w:sz w:val="24"/>
          <w:szCs w:val="24"/>
        </w:rPr>
        <w:t>Rigorously apply school policies and ensure procedures are followed.</w:t>
      </w:r>
    </w:p>
    <w:p w:rsidR="00FD74F8" w:rsidRPr="00CD255A" w:rsidRDefault="00FD74F8" w:rsidP="0022247A">
      <w:pPr>
        <w:pStyle w:val="NoSpacing"/>
        <w:numPr>
          <w:ilvl w:val="0"/>
          <w:numId w:val="12"/>
        </w:numPr>
        <w:rPr>
          <w:sz w:val="24"/>
          <w:szCs w:val="24"/>
        </w:rPr>
      </w:pPr>
      <w:r w:rsidRPr="00CD255A">
        <w:rPr>
          <w:sz w:val="24"/>
          <w:szCs w:val="24"/>
        </w:rPr>
        <w:t>Contribute to a positive safety culture.</w:t>
      </w:r>
    </w:p>
    <w:p w:rsidR="00FD74F8" w:rsidRDefault="00FD74F8" w:rsidP="001C4D0E">
      <w:pPr>
        <w:pStyle w:val="NoSpacing"/>
        <w:rPr>
          <w:sz w:val="24"/>
          <w:szCs w:val="24"/>
        </w:rPr>
      </w:pPr>
    </w:p>
    <w:p w:rsidR="006A50F9" w:rsidRPr="006A50F9" w:rsidRDefault="006A50F9" w:rsidP="006A50F9">
      <w:pPr>
        <w:jc w:val="both"/>
        <w:rPr>
          <w:rFonts w:cstheme="minorHAnsi"/>
          <w:b/>
          <w:bCs/>
          <w:iCs/>
          <w:sz w:val="24"/>
          <w:szCs w:val="24"/>
        </w:rPr>
      </w:pPr>
      <w:r w:rsidRPr="006A50F9">
        <w:rPr>
          <w:rFonts w:cstheme="minorHAnsi"/>
          <w:b/>
          <w:bCs/>
          <w:iCs/>
          <w:sz w:val="24"/>
          <w:szCs w:val="24"/>
        </w:rPr>
        <w:t>Safeguarding - Promoting the Welfare of Children and Young People</w:t>
      </w:r>
    </w:p>
    <w:p w:rsidR="006A50F9" w:rsidRPr="006A50F9" w:rsidRDefault="006A50F9" w:rsidP="006A50F9">
      <w:pPr>
        <w:pStyle w:val="ListParagraph"/>
        <w:numPr>
          <w:ilvl w:val="0"/>
          <w:numId w:val="14"/>
        </w:numPr>
        <w:spacing w:after="0" w:line="240" w:lineRule="auto"/>
        <w:rPr>
          <w:rFonts w:cstheme="minorHAnsi"/>
          <w:iCs/>
          <w:sz w:val="24"/>
          <w:szCs w:val="24"/>
        </w:rPr>
      </w:pPr>
      <w:r w:rsidRPr="006A50F9">
        <w:rPr>
          <w:rFonts w:cstheme="minorHAnsi"/>
          <w:iCs/>
          <w:sz w:val="24"/>
          <w:szCs w:val="24"/>
        </w:rPr>
        <w:t xml:space="preserve">To demonstrate a commitment to safeguarding and promoting the welfare of children and young people, staff and volunteers. </w:t>
      </w:r>
    </w:p>
    <w:p w:rsidR="006A50F9" w:rsidRPr="006A50F9" w:rsidRDefault="006A50F9" w:rsidP="006A50F9">
      <w:pPr>
        <w:pStyle w:val="ListParagraph"/>
        <w:numPr>
          <w:ilvl w:val="0"/>
          <w:numId w:val="14"/>
        </w:numPr>
        <w:spacing w:after="0" w:line="240" w:lineRule="auto"/>
        <w:rPr>
          <w:rFonts w:cstheme="minorHAnsi"/>
          <w:iCs/>
          <w:sz w:val="24"/>
          <w:szCs w:val="24"/>
        </w:rPr>
      </w:pPr>
      <w:r w:rsidRPr="006A50F9">
        <w:rPr>
          <w:rFonts w:cstheme="minorHAnsi"/>
          <w:iCs/>
          <w:sz w:val="24"/>
          <w:szCs w:val="24"/>
        </w:rPr>
        <w:t xml:space="preserve">To demonstrate a thorough understanding of safeguarding and safer recruitment policies and procedures, and their application within an educational setting/environment. </w:t>
      </w:r>
    </w:p>
    <w:p w:rsidR="00A178D1" w:rsidRPr="00A178D1" w:rsidRDefault="00A178D1" w:rsidP="00A178D1">
      <w:pPr>
        <w:rPr>
          <w:rFonts w:cstheme="minorHAnsi"/>
          <w:b/>
          <w:bCs/>
          <w:sz w:val="24"/>
          <w:szCs w:val="24"/>
        </w:rPr>
      </w:pPr>
      <w:r w:rsidRPr="00A178D1">
        <w:rPr>
          <w:rFonts w:cstheme="minorHAnsi"/>
          <w:b/>
          <w:bCs/>
          <w:sz w:val="24"/>
          <w:szCs w:val="24"/>
        </w:rPr>
        <w:t>The post holder may reasonably be expected to undertake other duties commensurate with the level of responsibility that may be allocated from time to time.</w:t>
      </w:r>
    </w:p>
    <w:p w:rsidR="00A178D1" w:rsidRPr="00A178D1" w:rsidRDefault="00A178D1" w:rsidP="00A178D1">
      <w:pPr>
        <w:rPr>
          <w:rFonts w:cstheme="minorHAnsi"/>
          <w:sz w:val="24"/>
          <w:szCs w:val="24"/>
        </w:rPr>
      </w:pPr>
      <w:r w:rsidRPr="00A178D1">
        <w:rPr>
          <w:rFonts w:cstheme="minorHAnsi"/>
          <w:sz w:val="24"/>
          <w:szCs w:val="24"/>
        </w:rPr>
        <w:t>Signed:</w:t>
      </w:r>
    </w:p>
    <w:p w:rsidR="00A178D1" w:rsidRPr="00A178D1" w:rsidRDefault="00A178D1" w:rsidP="00A178D1">
      <w:pPr>
        <w:rPr>
          <w:rFonts w:cstheme="minorHAnsi"/>
          <w:sz w:val="24"/>
          <w:szCs w:val="24"/>
        </w:rPr>
      </w:pPr>
      <w:r w:rsidRPr="00A178D1">
        <w:rPr>
          <w:rFonts w:cstheme="minorHAnsi"/>
          <w:sz w:val="24"/>
          <w:szCs w:val="24"/>
        </w:rPr>
        <w:t>Date:</w:t>
      </w:r>
    </w:p>
    <w:p w:rsidR="006A50F9" w:rsidRDefault="006A50F9" w:rsidP="001C4D0E">
      <w:pPr>
        <w:pStyle w:val="NoSpacing"/>
        <w:rPr>
          <w:b/>
        </w:rPr>
      </w:pPr>
    </w:p>
    <w:sectPr w:rsidR="006A50F9" w:rsidSect="000961D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5D" w:rsidRDefault="00DE2A5D" w:rsidP="00DE2A5D">
      <w:pPr>
        <w:spacing w:after="0" w:line="240" w:lineRule="auto"/>
      </w:pPr>
      <w:r>
        <w:separator/>
      </w:r>
    </w:p>
  </w:endnote>
  <w:endnote w:type="continuationSeparator" w:id="0">
    <w:p w:rsidR="00DE2A5D" w:rsidRDefault="00DE2A5D" w:rsidP="00DE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5D" w:rsidRDefault="00DE2A5D" w:rsidP="00DE2A5D">
      <w:pPr>
        <w:spacing w:after="0" w:line="240" w:lineRule="auto"/>
      </w:pPr>
      <w:r>
        <w:separator/>
      </w:r>
    </w:p>
  </w:footnote>
  <w:footnote w:type="continuationSeparator" w:id="0">
    <w:p w:rsidR="00DE2A5D" w:rsidRDefault="00DE2A5D" w:rsidP="00DE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5D" w:rsidRDefault="00DE2A5D">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4" name="MSIPCMf0dd49f9adf44d5d38b9ebae"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E2A5D" w:rsidRPr="00DE2A5D" w:rsidRDefault="00DE2A5D" w:rsidP="00DE2A5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0dd49f9adf44d5d38b9ebae" o:spid="_x0000_s1027"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" o:allowincell="f" filled="f" stroked="f" strokeweight=".5pt">
              <v:textbox inset="20pt,0,,0">
                <w:txbxContent>
                  <w:p w:rsidR="00DE2A5D" w:rsidRPr="00DE2A5D" w:rsidRDefault="00DE2A5D" w:rsidP="00DE2A5D">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68pt;height:180pt" o:bullet="t">
        <v:imagedata r:id="rId1" o:title="bishopton logo"/>
      </v:shape>
    </w:pict>
  </w:numPicBullet>
  <w:abstractNum w:abstractNumId="0" w15:restartNumberingAfterBreak="0">
    <w:nsid w:val="009A3210"/>
    <w:multiLevelType w:val="hybridMultilevel"/>
    <w:tmpl w:val="B0D68450"/>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0D22"/>
    <w:multiLevelType w:val="hybridMultilevel"/>
    <w:tmpl w:val="163A09C4"/>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375BB"/>
    <w:multiLevelType w:val="hybridMultilevel"/>
    <w:tmpl w:val="AB9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6614E"/>
    <w:multiLevelType w:val="hybridMultilevel"/>
    <w:tmpl w:val="7D78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430D1"/>
    <w:multiLevelType w:val="hybridMultilevel"/>
    <w:tmpl w:val="83CA40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1EA1543"/>
    <w:multiLevelType w:val="hybridMultilevel"/>
    <w:tmpl w:val="CC7C502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30423"/>
    <w:multiLevelType w:val="hybridMultilevel"/>
    <w:tmpl w:val="D3B0992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C2D44"/>
    <w:multiLevelType w:val="hybridMultilevel"/>
    <w:tmpl w:val="6DA0048A"/>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7599F"/>
    <w:multiLevelType w:val="hybridMultilevel"/>
    <w:tmpl w:val="BF10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51AC3"/>
    <w:multiLevelType w:val="hybridMultilevel"/>
    <w:tmpl w:val="DB06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61279"/>
    <w:multiLevelType w:val="hybridMultilevel"/>
    <w:tmpl w:val="DED2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069DA"/>
    <w:multiLevelType w:val="hybridMultilevel"/>
    <w:tmpl w:val="3EFE236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D7D95"/>
    <w:multiLevelType w:val="hybridMultilevel"/>
    <w:tmpl w:val="11D455AC"/>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D79D5"/>
    <w:multiLevelType w:val="hybridMultilevel"/>
    <w:tmpl w:val="4E2668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A0E98"/>
    <w:multiLevelType w:val="hybridMultilevel"/>
    <w:tmpl w:val="097C2DB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0"/>
  </w:num>
  <w:num w:numId="5">
    <w:abstractNumId w:val="7"/>
  </w:num>
  <w:num w:numId="6">
    <w:abstractNumId w:val="8"/>
  </w:num>
  <w:num w:numId="7">
    <w:abstractNumId w:val="1"/>
  </w:num>
  <w:num w:numId="8">
    <w:abstractNumId w:val="5"/>
  </w:num>
  <w:num w:numId="9">
    <w:abstractNumId w:val="11"/>
  </w:num>
  <w:num w:numId="10">
    <w:abstractNumId w:val="6"/>
  </w:num>
  <w:num w:numId="11">
    <w:abstractNumId w:val="13"/>
  </w:num>
  <w:num w:numId="12">
    <w:abstractNumId w:val="14"/>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64"/>
    <w:rsid w:val="00021B5C"/>
    <w:rsid w:val="000961DE"/>
    <w:rsid w:val="0009646E"/>
    <w:rsid w:val="000C0E57"/>
    <w:rsid w:val="001B29AB"/>
    <w:rsid w:val="001C4D0E"/>
    <w:rsid w:val="00200D40"/>
    <w:rsid w:val="0022247A"/>
    <w:rsid w:val="002B1245"/>
    <w:rsid w:val="002F4786"/>
    <w:rsid w:val="002F7486"/>
    <w:rsid w:val="0037493F"/>
    <w:rsid w:val="003928D1"/>
    <w:rsid w:val="003A0578"/>
    <w:rsid w:val="003A7542"/>
    <w:rsid w:val="004F12BC"/>
    <w:rsid w:val="00545FD1"/>
    <w:rsid w:val="005E1A0E"/>
    <w:rsid w:val="005F187F"/>
    <w:rsid w:val="0069495F"/>
    <w:rsid w:val="006A50F9"/>
    <w:rsid w:val="006C2476"/>
    <w:rsid w:val="007443F4"/>
    <w:rsid w:val="008C0AD3"/>
    <w:rsid w:val="008C3ED7"/>
    <w:rsid w:val="009A06AE"/>
    <w:rsid w:val="009B5578"/>
    <w:rsid w:val="00A178D1"/>
    <w:rsid w:val="00A41779"/>
    <w:rsid w:val="00A75E64"/>
    <w:rsid w:val="00B0741D"/>
    <w:rsid w:val="00BE4575"/>
    <w:rsid w:val="00C012AD"/>
    <w:rsid w:val="00C131C9"/>
    <w:rsid w:val="00CA42DF"/>
    <w:rsid w:val="00CA442F"/>
    <w:rsid w:val="00CD255A"/>
    <w:rsid w:val="00D5313E"/>
    <w:rsid w:val="00DE2A5D"/>
    <w:rsid w:val="00E72ABC"/>
    <w:rsid w:val="00F87ED5"/>
    <w:rsid w:val="00FD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C6BC8"/>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ListParagraph">
    <w:name w:val="List Paragraph"/>
    <w:basedOn w:val="Normal"/>
    <w:uiPriority w:val="34"/>
    <w:qFormat/>
    <w:rsid w:val="009B5578"/>
    <w:pPr>
      <w:ind w:left="720"/>
      <w:contextualSpacing/>
    </w:pPr>
  </w:style>
  <w:style w:type="paragraph" w:styleId="BalloonText">
    <w:name w:val="Balloon Text"/>
    <w:basedOn w:val="Normal"/>
    <w:link w:val="BalloonTextChar"/>
    <w:uiPriority w:val="99"/>
    <w:semiHidden/>
    <w:unhideWhenUsed/>
    <w:rsid w:val="00B07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41D"/>
    <w:rPr>
      <w:rFonts w:ascii="Segoe UI" w:hAnsi="Segoe UI" w:cs="Segoe UI"/>
      <w:sz w:val="18"/>
      <w:szCs w:val="18"/>
    </w:rPr>
  </w:style>
  <w:style w:type="paragraph" w:styleId="Header">
    <w:name w:val="header"/>
    <w:basedOn w:val="Normal"/>
    <w:link w:val="HeaderChar"/>
    <w:uiPriority w:val="99"/>
    <w:unhideWhenUsed/>
    <w:rsid w:val="00DE2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A5D"/>
  </w:style>
  <w:style w:type="paragraph" w:styleId="Footer">
    <w:name w:val="footer"/>
    <w:basedOn w:val="Normal"/>
    <w:link w:val="FooterChar"/>
    <w:uiPriority w:val="99"/>
    <w:unhideWhenUsed/>
    <w:rsid w:val="00DE2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Emily Carr</cp:lastModifiedBy>
  <cp:revision>2</cp:revision>
  <cp:lastPrinted>2019-12-13T11:15:00Z</cp:lastPrinted>
  <dcterms:created xsi:type="dcterms:W3CDTF">2020-03-03T11:27:00Z</dcterms:created>
  <dcterms:modified xsi:type="dcterms:W3CDTF">2020-03-03T11:27:00Z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Joanne.Mylan@stockton.gov.uk</vt:lpwstr>
  </property>
  <property fmtid="{D5CDD505-2E9C-101B-9397-08002B2CF9AE}" pid="5" name="MSIP_Label_b0959cb5-d6fa-43bd-af65-dd08ea55ea38_SetDate">
    <vt:lpwstr>2019-12-13T09:41:08.5758125Z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5221db82-a5b8-488e-9a2d-35e66d01c916</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