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4BFE" w14:textId="77777777" w:rsidR="00127FF9" w:rsidRDefault="005D5557">
      <w:pPr>
        <w:jc w:val="center"/>
        <w:rPr>
          <w:b/>
          <w:sz w:val="40"/>
          <w:szCs w:val="40"/>
        </w:rPr>
      </w:pPr>
      <w:bookmarkStart w:id="0" w:name="_Hlk147751468"/>
      <w:bookmarkEnd w:id="0"/>
      <w:r>
        <w:rPr>
          <w:noProof/>
        </w:rPr>
        <w:drawing>
          <wp:anchor distT="0" distB="0" distL="114300" distR="114300" simplePos="0" relativeHeight="251658240" behindDoc="0" locked="0" layoutInCell="1" hidden="0" allowOverlap="1" wp14:anchorId="5DB1031D" wp14:editId="6AD1531D">
            <wp:simplePos x="0" y="0"/>
            <wp:positionH relativeFrom="column">
              <wp:posOffset>603885</wp:posOffset>
            </wp:positionH>
            <wp:positionV relativeFrom="paragraph">
              <wp:posOffset>1066800</wp:posOffset>
            </wp:positionV>
            <wp:extent cx="4523740" cy="2426335"/>
            <wp:effectExtent l="0" t="0" r="0" b="0"/>
            <wp:wrapTopAndBottom distT="0" dist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23740" cy="24263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B6E68BB" wp14:editId="55B4CF09">
            <wp:simplePos x="0" y="0"/>
            <wp:positionH relativeFrom="column">
              <wp:posOffset>3426459</wp:posOffset>
            </wp:positionH>
            <wp:positionV relativeFrom="paragraph">
              <wp:posOffset>19050</wp:posOffset>
            </wp:positionV>
            <wp:extent cx="2305050" cy="495300"/>
            <wp:effectExtent l="0" t="0" r="0" b="0"/>
            <wp:wrapTopAndBottom distT="0" dist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05050" cy="495300"/>
                    </a:xfrm>
                    <a:prstGeom prst="rect">
                      <a:avLst/>
                    </a:prstGeom>
                    <a:ln/>
                  </pic:spPr>
                </pic:pic>
              </a:graphicData>
            </a:graphic>
          </wp:anchor>
        </w:drawing>
      </w:r>
    </w:p>
    <w:p w14:paraId="239C2A63" w14:textId="77777777" w:rsidR="00127FF9" w:rsidRDefault="00127FF9">
      <w:pPr>
        <w:jc w:val="center"/>
        <w:rPr>
          <w:b/>
          <w:sz w:val="40"/>
          <w:szCs w:val="40"/>
        </w:rPr>
      </w:pPr>
    </w:p>
    <w:p w14:paraId="3912ED02" w14:textId="77777777" w:rsidR="00127FF9" w:rsidRDefault="00127FF9">
      <w:pPr>
        <w:jc w:val="center"/>
        <w:rPr>
          <w:b/>
          <w:sz w:val="40"/>
          <w:szCs w:val="40"/>
        </w:rPr>
      </w:pPr>
    </w:p>
    <w:p w14:paraId="261B45C9" w14:textId="77777777" w:rsidR="00127FF9" w:rsidRDefault="00127FF9">
      <w:pPr>
        <w:jc w:val="center"/>
        <w:rPr>
          <w:b/>
          <w:sz w:val="40"/>
          <w:szCs w:val="40"/>
        </w:rPr>
      </w:pPr>
    </w:p>
    <w:p w14:paraId="7F51049C" w14:textId="77777777" w:rsidR="00127FF9" w:rsidRDefault="00127FF9">
      <w:pPr>
        <w:jc w:val="center"/>
        <w:rPr>
          <w:b/>
          <w:sz w:val="40"/>
          <w:szCs w:val="40"/>
        </w:rPr>
      </w:pPr>
    </w:p>
    <w:p w14:paraId="622AD7A5" w14:textId="78888F68" w:rsidR="00127FF9" w:rsidRDefault="005D5557">
      <w:pPr>
        <w:jc w:val="center"/>
      </w:pPr>
      <w:r>
        <w:rPr>
          <w:b/>
          <w:sz w:val="40"/>
          <w:szCs w:val="40"/>
        </w:rPr>
        <w:t>Behaviour Policy</w:t>
      </w:r>
    </w:p>
    <w:p w14:paraId="209FC244" w14:textId="77777777" w:rsidR="00127FF9" w:rsidRDefault="00127FF9"/>
    <w:p w14:paraId="2BEC5EB4" w14:textId="77777777" w:rsidR="00127FF9" w:rsidRDefault="00127FF9"/>
    <w:p w14:paraId="25F9FB7B" w14:textId="77777777" w:rsidR="00127FF9" w:rsidRDefault="00127FF9"/>
    <w:tbl>
      <w:tblPr>
        <w:tblStyle w:val="a"/>
        <w:tblW w:w="8567" w:type="dxa"/>
        <w:tblLayout w:type="fixed"/>
        <w:tblLook w:val="0400" w:firstRow="0" w:lastRow="0" w:firstColumn="0" w:lastColumn="0" w:noHBand="0" w:noVBand="1"/>
      </w:tblPr>
      <w:tblGrid>
        <w:gridCol w:w="3641"/>
        <w:gridCol w:w="4926"/>
      </w:tblGrid>
      <w:tr w:rsidR="00127FF9" w14:paraId="715797D6" w14:textId="77777777">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2315A3B" w14:textId="77777777" w:rsidR="00127FF9" w:rsidRDefault="005D5557">
            <w:pPr>
              <w:spacing w:after="0"/>
              <w:jc w:val="left"/>
              <w:rPr>
                <w:color w:val="000000"/>
              </w:rPr>
            </w:pPr>
            <w:bookmarkStart w:id="1" w:name="_gjdgxs" w:colFirst="0" w:colLast="0"/>
            <w:bookmarkEnd w:id="1"/>
            <w:r>
              <w:rPr>
                <w:color w:val="000000"/>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A5F33EB" w14:textId="4711CEA2" w:rsidR="00127FF9" w:rsidRDefault="00C31D60">
            <w:pPr>
              <w:spacing w:after="160"/>
              <w:jc w:val="left"/>
              <w:rPr>
                <w:color w:val="000000"/>
              </w:rPr>
            </w:pPr>
            <w:r>
              <w:rPr>
                <w:color w:val="000000"/>
              </w:rPr>
              <w:t xml:space="preserve">October </w:t>
            </w:r>
            <w:r w:rsidR="005D5557">
              <w:rPr>
                <w:color w:val="000000"/>
              </w:rPr>
              <w:t>202</w:t>
            </w:r>
            <w:r w:rsidR="000054DC">
              <w:rPr>
                <w:color w:val="000000"/>
              </w:rPr>
              <w:t>3</w:t>
            </w:r>
          </w:p>
        </w:tc>
      </w:tr>
      <w:tr w:rsidR="00127FF9" w14:paraId="2642D014" w14:textId="77777777">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68D8F0" w14:textId="77777777" w:rsidR="00127FF9" w:rsidRDefault="005D5557">
            <w:pPr>
              <w:spacing w:after="0"/>
              <w:jc w:val="left"/>
              <w:rPr>
                <w:color w:val="000000"/>
              </w:rPr>
            </w:pPr>
            <w:r>
              <w:rPr>
                <w:color w:val="000000"/>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957541D" w14:textId="7CE6D60D" w:rsidR="00127FF9" w:rsidRDefault="00C31D60">
            <w:pPr>
              <w:spacing w:after="160"/>
              <w:jc w:val="left"/>
              <w:rPr>
                <w:color w:val="000000"/>
              </w:rPr>
            </w:pPr>
            <w:r>
              <w:rPr>
                <w:color w:val="000000"/>
              </w:rPr>
              <w:t xml:space="preserve">3 years </w:t>
            </w:r>
          </w:p>
        </w:tc>
      </w:tr>
      <w:tr w:rsidR="00127FF9" w14:paraId="4CE214F4" w14:textId="77777777">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354656" w14:textId="77777777" w:rsidR="00127FF9" w:rsidRDefault="005D5557">
            <w:pPr>
              <w:spacing w:after="0"/>
              <w:jc w:val="left"/>
              <w:rPr>
                <w:color w:val="000000"/>
              </w:rPr>
            </w:pPr>
            <w:r>
              <w:rPr>
                <w:color w:val="000000"/>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2D83E7D" w14:textId="63663E78" w:rsidR="00127FF9" w:rsidRDefault="00C31D60">
            <w:pPr>
              <w:spacing w:after="0"/>
              <w:jc w:val="left"/>
              <w:rPr>
                <w:color w:val="000000"/>
              </w:rPr>
            </w:pPr>
            <w:r>
              <w:rPr>
                <w:color w:val="000000"/>
              </w:rPr>
              <w:t>Headteacher / Ratified by Governing Body</w:t>
            </w:r>
            <w:r w:rsidR="005D5557">
              <w:rPr>
                <w:color w:val="000000"/>
              </w:rPr>
              <w:t> </w:t>
            </w:r>
          </w:p>
        </w:tc>
      </w:tr>
      <w:tr w:rsidR="00127FF9" w14:paraId="5C9772D1" w14:textId="77777777">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4AC2CA" w14:textId="77777777" w:rsidR="00127FF9" w:rsidRDefault="005D5557">
            <w:pPr>
              <w:spacing w:after="0"/>
              <w:jc w:val="left"/>
              <w:rPr>
                <w:color w:val="000000"/>
              </w:rPr>
            </w:pPr>
            <w:r>
              <w:rPr>
                <w:color w:val="000000"/>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71F7350" w14:textId="6384281A" w:rsidR="00127FF9" w:rsidRDefault="00C31D60">
            <w:pPr>
              <w:spacing w:after="160"/>
              <w:jc w:val="left"/>
              <w:rPr>
                <w:color w:val="000000"/>
              </w:rPr>
            </w:pPr>
            <w:r>
              <w:rPr>
                <w:color w:val="000000"/>
              </w:rPr>
              <w:t>October 2026</w:t>
            </w:r>
          </w:p>
        </w:tc>
      </w:tr>
      <w:tr w:rsidR="00127FF9" w14:paraId="297CA486" w14:textId="77777777">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1CA2F4" w14:textId="77777777" w:rsidR="00127FF9" w:rsidRDefault="005D5557">
            <w:pPr>
              <w:spacing w:after="0"/>
              <w:jc w:val="left"/>
              <w:rPr>
                <w:color w:val="000000"/>
              </w:rPr>
            </w:pPr>
            <w:r>
              <w:rPr>
                <w:color w:val="000000"/>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AA43B1E" w14:textId="77777777" w:rsidR="00127FF9" w:rsidRDefault="005D5557">
            <w:pPr>
              <w:spacing w:after="0"/>
              <w:jc w:val="left"/>
              <w:rPr>
                <w:color w:val="000000"/>
              </w:rPr>
            </w:pPr>
            <w:r>
              <w:rPr>
                <w:color w:val="000000"/>
              </w:rPr>
              <w:t>Staff Handbook </w:t>
            </w:r>
          </w:p>
        </w:tc>
      </w:tr>
    </w:tbl>
    <w:p w14:paraId="2DC06C1E" w14:textId="77777777" w:rsidR="00127FF9" w:rsidRDefault="00127FF9"/>
    <w:p w14:paraId="4A0080A8" w14:textId="77777777" w:rsidR="00127FF9" w:rsidRDefault="005D5557">
      <w:pPr>
        <w:spacing w:after="160" w:line="259" w:lineRule="auto"/>
        <w:jc w:val="left"/>
      </w:pPr>
      <w:r>
        <w:br w:type="page"/>
      </w:r>
    </w:p>
    <w:p w14:paraId="10548AFF" w14:textId="77777777" w:rsidR="00127FF9" w:rsidRDefault="005D5557">
      <w:pPr>
        <w:pStyle w:val="Heading1"/>
      </w:pPr>
      <w:bookmarkStart w:id="2" w:name="_30j0zll" w:colFirst="0" w:colLast="0"/>
      <w:bookmarkEnd w:id="2"/>
      <w:r>
        <w:lastRenderedPageBreak/>
        <w:t>Introduction and Intent</w:t>
      </w:r>
    </w:p>
    <w:p w14:paraId="16650393" w14:textId="77777777" w:rsidR="00127FF9" w:rsidRDefault="00127FF9"/>
    <w:p w14:paraId="3C46D4F3" w14:textId="77777777" w:rsidR="00127FF9" w:rsidRDefault="005D5557">
      <w:r>
        <w:t xml:space="preserve">Bishopton is committed to the creation of a teaching and learning environment where the learning, social and personal needs of young people are adequately addressed. We aim to empower children to achieve in an atmosphere of safety and mutual respect. By removing barriers to learning that have been entrenched in former educational settings we work to support transfers back to mainstream school, further </w:t>
      </w:r>
      <w:proofErr w:type="gramStart"/>
      <w:r>
        <w:t>education</w:t>
      </w:r>
      <w:proofErr w:type="gramEnd"/>
      <w:r>
        <w:t xml:space="preserve"> or the world of work. Everyone is expected to behave in a reasonable way, to accept responsibility for their behaviour and to encourage others to do the same.</w:t>
      </w:r>
    </w:p>
    <w:p w14:paraId="0464511D" w14:textId="1AB704BB" w:rsidR="00127FF9" w:rsidRDefault="005D5557">
      <w:r>
        <w:t xml:space="preserve">This policy gives guidance to staff on whole school behaviour for learning, school culture and rewards and consequences and should be read alongside the </w:t>
      </w:r>
      <w:r w:rsidRPr="000E1765">
        <w:t>Teaching and Learning Policy, Anti-bullying Policy</w:t>
      </w:r>
      <w:r w:rsidR="000E1765" w:rsidRPr="000E1765">
        <w:t xml:space="preserve"> and</w:t>
      </w:r>
      <w:r w:rsidRPr="000E1765">
        <w:t xml:space="preserve"> Equality Act 2010</w:t>
      </w:r>
      <w:r w:rsidR="000E1765" w:rsidRPr="000E1765">
        <w:t xml:space="preserve">. </w:t>
      </w:r>
      <w:r w:rsidRPr="000E1765">
        <w:t xml:space="preserve"> </w:t>
      </w:r>
    </w:p>
    <w:p w14:paraId="1788690E" w14:textId="77777777" w:rsidR="00127FF9" w:rsidRDefault="005D5557">
      <w:pPr>
        <w:pStyle w:val="Heading1"/>
      </w:pPr>
      <w:bookmarkStart w:id="3" w:name="_1fob9te" w:colFirst="0" w:colLast="0"/>
      <w:bookmarkEnd w:id="3"/>
      <w:r>
        <w:t>Aims</w:t>
      </w:r>
    </w:p>
    <w:p w14:paraId="6A6A2B09" w14:textId="77777777" w:rsidR="00563491" w:rsidRDefault="00563491"/>
    <w:p w14:paraId="6732F54E" w14:textId="49DE2625" w:rsidR="00127FF9" w:rsidRDefault="005D5557">
      <w:r>
        <w:t>The aims of this policy are:</w:t>
      </w:r>
    </w:p>
    <w:p w14:paraId="0D5C3579" w14:textId="77777777" w:rsidR="00127FF9" w:rsidRDefault="005D5557">
      <w:pPr>
        <w:numPr>
          <w:ilvl w:val="0"/>
          <w:numId w:val="4"/>
        </w:numPr>
        <w:pBdr>
          <w:top w:val="nil"/>
          <w:left w:val="nil"/>
          <w:bottom w:val="nil"/>
          <w:right w:val="nil"/>
          <w:between w:val="nil"/>
        </w:pBdr>
        <w:spacing w:after="0"/>
      </w:pPr>
      <w:r>
        <w:rPr>
          <w:color w:val="000000"/>
        </w:rPr>
        <w:t xml:space="preserve">To outline how Bishopton PRU’s </w:t>
      </w:r>
      <w:r>
        <w:rPr>
          <w:b/>
          <w:color w:val="000000"/>
        </w:rPr>
        <w:t xml:space="preserve">expect students to </w:t>
      </w:r>
      <w:proofErr w:type="gramStart"/>
      <w:r>
        <w:rPr>
          <w:b/>
          <w:color w:val="000000"/>
        </w:rPr>
        <w:t>behave</w:t>
      </w:r>
      <w:proofErr w:type="gramEnd"/>
      <w:r>
        <w:rPr>
          <w:color w:val="000000"/>
        </w:rPr>
        <w:t xml:space="preserve"> </w:t>
      </w:r>
    </w:p>
    <w:p w14:paraId="257C1D8E" w14:textId="77777777" w:rsidR="00127FF9" w:rsidRDefault="005D5557">
      <w:pPr>
        <w:numPr>
          <w:ilvl w:val="0"/>
          <w:numId w:val="4"/>
        </w:numPr>
        <w:pBdr>
          <w:top w:val="nil"/>
          <w:left w:val="nil"/>
          <w:bottom w:val="nil"/>
          <w:right w:val="nil"/>
          <w:between w:val="nil"/>
        </w:pBdr>
        <w:spacing w:after="0"/>
      </w:pPr>
      <w:r>
        <w:rPr>
          <w:color w:val="000000"/>
        </w:rPr>
        <w:t xml:space="preserve">To outline Bishopton PRU’s </w:t>
      </w:r>
      <w:r>
        <w:rPr>
          <w:b/>
          <w:color w:val="000000"/>
        </w:rPr>
        <w:t>system of rewards and consequences</w:t>
      </w:r>
    </w:p>
    <w:p w14:paraId="258685B6" w14:textId="77777777" w:rsidR="00127FF9" w:rsidRDefault="005D5557">
      <w:pPr>
        <w:numPr>
          <w:ilvl w:val="0"/>
          <w:numId w:val="4"/>
        </w:numPr>
        <w:pBdr>
          <w:top w:val="nil"/>
          <w:left w:val="nil"/>
          <w:bottom w:val="nil"/>
          <w:right w:val="nil"/>
          <w:between w:val="nil"/>
        </w:pBdr>
      </w:pPr>
      <w:r>
        <w:rPr>
          <w:color w:val="000000"/>
        </w:rPr>
        <w:t xml:space="preserve">To outline </w:t>
      </w:r>
      <w:r>
        <w:rPr>
          <w:b/>
          <w:color w:val="000000"/>
        </w:rPr>
        <w:t>roles, responsibilities and expectations</w:t>
      </w:r>
      <w:r>
        <w:rPr>
          <w:color w:val="000000"/>
        </w:rPr>
        <w:t xml:space="preserve"> of students, staff, and parents &amp; and carers. </w:t>
      </w:r>
    </w:p>
    <w:p w14:paraId="34C468A4" w14:textId="77777777" w:rsidR="00127FF9" w:rsidRPr="00C31D60" w:rsidRDefault="005D5557">
      <w:pPr>
        <w:pStyle w:val="Heading1"/>
        <w:rPr>
          <w:color w:val="000000" w:themeColor="text1"/>
        </w:rPr>
      </w:pPr>
      <w:bookmarkStart w:id="4" w:name="_3znysh7" w:colFirst="0" w:colLast="0"/>
      <w:bookmarkEnd w:id="4"/>
      <w:r w:rsidRPr="00C31D60">
        <w:rPr>
          <w:color w:val="000000" w:themeColor="text1"/>
        </w:rPr>
        <w:t>School Expectations</w:t>
      </w:r>
    </w:p>
    <w:p w14:paraId="7D8E26B7" w14:textId="77777777" w:rsidR="00C31D60" w:rsidRPr="00C31D60" w:rsidRDefault="00C31D60" w:rsidP="009F3B3B">
      <w:pPr>
        <w:rPr>
          <w:color w:val="000000" w:themeColor="text1"/>
        </w:rPr>
      </w:pPr>
    </w:p>
    <w:p w14:paraId="19DB547F" w14:textId="508301EA" w:rsidR="009F3B3B" w:rsidRPr="004D0ED1" w:rsidRDefault="00C31D60" w:rsidP="009F3B3B">
      <w:pPr>
        <w:rPr>
          <w:b/>
          <w:bCs/>
          <w:color w:val="000000" w:themeColor="text1"/>
        </w:rPr>
      </w:pPr>
      <w:r w:rsidRPr="004D0ED1">
        <w:rPr>
          <w:color w:val="000000" w:themeColor="text1"/>
        </w:rPr>
        <w:t>A s</w:t>
      </w:r>
      <w:r w:rsidR="00BD041A" w:rsidRPr="004D0ED1">
        <w:rPr>
          <w:color w:val="000000" w:themeColor="text1"/>
        </w:rPr>
        <w:t>chool expectation</w:t>
      </w:r>
      <w:r w:rsidRPr="004D0ED1">
        <w:rPr>
          <w:color w:val="000000" w:themeColor="text1"/>
        </w:rPr>
        <w:t>s</w:t>
      </w:r>
      <w:r w:rsidR="00BD041A" w:rsidRPr="004D0ED1">
        <w:rPr>
          <w:color w:val="000000" w:themeColor="text1"/>
        </w:rPr>
        <w:t xml:space="preserve"> </w:t>
      </w:r>
      <w:r w:rsidR="009F3B3B" w:rsidRPr="004D0ED1">
        <w:rPr>
          <w:color w:val="000000" w:themeColor="text1"/>
        </w:rPr>
        <w:t>poster is displayed around school</w:t>
      </w:r>
      <w:r w:rsidR="007735E5" w:rsidRPr="004D0ED1">
        <w:rPr>
          <w:color w:val="000000" w:themeColor="text1"/>
        </w:rPr>
        <w:t xml:space="preserve"> and communicated by staff to </w:t>
      </w:r>
      <w:proofErr w:type="gramStart"/>
      <w:r w:rsidR="007735E5" w:rsidRPr="004D0ED1">
        <w:rPr>
          <w:color w:val="000000" w:themeColor="text1"/>
        </w:rPr>
        <w:t xml:space="preserve">pupils </w:t>
      </w:r>
      <w:r w:rsidR="009F3B3B" w:rsidRPr="004D0ED1">
        <w:rPr>
          <w:color w:val="000000" w:themeColor="text1"/>
        </w:rPr>
        <w:t>.</w:t>
      </w:r>
      <w:proofErr w:type="gramEnd"/>
      <w:r w:rsidR="009F3B3B" w:rsidRPr="004D0ED1">
        <w:rPr>
          <w:color w:val="000000" w:themeColor="text1"/>
        </w:rPr>
        <w:t xml:space="preserve"> (Appendix </w:t>
      </w:r>
      <w:r w:rsidR="004311BB" w:rsidRPr="004D0ED1">
        <w:rPr>
          <w:color w:val="000000" w:themeColor="text1"/>
        </w:rPr>
        <w:t>1</w:t>
      </w:r>
      <w:r w:rsidR="009F3B3B" w:rsidRPr="004D0ED1">
        <w:rPr>
          <w:color w:val="000000" w:themeColor="text1"/>
        </w:rPr>
        <w:t>)</w:t>
      </w:r>
      <w:r w:rsidR="009F3B3B" w:rsidRPr="004D0ED1">
        <w:rPr>
          <w:b/>
          <w:bCs/>
          <w:color w:val="000000" w:themeColor="text1"/>
        </w:rPr>
        <w:t xml:space="preserve"> </w:t>
      </w:r>
      <w:r w:rsidRPr="004D0ED1">
        <w:rPr>
          <w:color w:val="000000" w:themeColor="text1"/>
        </w:rPr>
        <w:t xml:space="preserve">in order to promote a culture of high </w:t>
      </w:r>
      <w:proofErr w:type="gramStart"/>
      <w:r w:rsidRPr="004D0ED1">
        <w:rPr>
          <w:color w:val="000000" w:themeColor="text1"/>
        </w:rPr>
        <w:t>expectations;</w:t>
      </w:r>
      <w:proofErr w:type="gramEnd"/>
      <w:r w:rsidRPr="004D0ED1">
        <w:rPr>
          <w:b/>
          <w:bCs/>
          <w:color w:val="000000" w:themeColor="text1"/>
        </w:rPr>
        <w:t xml:space="preserve"> </w:t>
      </w:r>
    </w:p>
    <w:p w14:paraId="0BA8B224" w14:textId="71A09EE5" w:rsidR="007735E5" w:rsidRPr="004D0ED1" w:rsidRDefault="007735E5" w:rsidP="007735E5">
      <w:pPr>
        <w:pStyle w:val="ListParagraph"/>
        <w:numPr>
          <w:ilvl w:val="0"/>
          <w:numId w:val="22"/>
        </w:numPr>
        <w:rPr>
          <w:color w:val="000000" w:themeColor="text1"/>
        </w:rPr>
      </w:pPr>
      <w:r w:rsidRPr="004D0ED1">
        <w:rPr>
          <w:color w:val="000000" w:themeColor="text1"/>
        </w:rPr>
        <w:t>No jewellery allowed in school (Studs only)</w:t>
      </w:r>
    </w:p>
    <w:p w14:paraId="61C6BCDC" w14:textId="2F08EFF5" w:rsidR="007735E5" w:rsidRPr="00C31D60" w:rsidRDefault="007735E5" w:rsidP="007735E5">
      <w:pPr>
        <w:pStyle w:val="ListParagraph"/>
        <w:numPr>
          <w:ilvl w:val="0"/>
          <w:numId w:val="22"/>
        </w:numPr>
        <w:rPr>
          <w:color w:val="000000" w:themeColor="text1"/>
        </w:rPr>
      </w:pPr>
      <w:r w:rsidRPr="00C31D60">
        <w:rPr>
          <w:color w:val="000000" w:themeColor="text1"/>
        </w:rPr>
        <w:t>Full uniform is expected from all students- No leggings or tracksuit bottoms allowed.</w:t>
      </w:r>
    </w:p>
    <w:p w14:paraId="20481D17" w14:textId="2CB7E1A7" w:rsidR="007735E5" w:rsidRPr="00C31D60" w:rsidRDefault="007735E5" w:rsidP="007735E5">
      <w:pPr>
        <w:pStyle w:val="ListParagraph"/>
        <w:numPr>
          <w:ilvl w:val="0"/>
          <w:numId w:val="22"/>
        </w:numPr>
        <w:rPr>
          <w:color w:val="000000" w:themeColor="text1"/>
        </w:rPr>
      </w:pPr>
      <w:r w:rsidRPr="00C31D60">
        <w:rPr>
          <w:color w:val="000000" w:themeColor="text1"/>
        </w:rPr>
        <w:t>Black school shoes or trainers.</w:t>
      </w:r>
    </w:p>
    <w:p w14:paraId="0990B4AE" w14:textId="53ADB540" w:rsidR="007735E5" w:rsidRPr="00C31D60" w:rsidRDefault="007735E5" w:rsidP="007735E5">
      <w:pPr>
        <w:pStyle w:val="ListParagraph"/>
        <w:numPr>
          <w:ilvl w:val="0"/>
          <w:numId w:val="22"/>
        </w:numPr>
        <w:rPr>
          <w:color w:val="000000" w:themeColor="text1"/>
        </w:rPr>
      </w:pPr>
      <w:r w:rsidRPr="00C31D60">
        <w:rPr>
          <w:color w:val="000000" w:themeColor="text1"/>
        </w:rPr>
        <w:t>All items to be handed in and placed into personal pouch.</w:t>
      </w:r>
    </w:p>
    <w:p w14:paraId="0F7028F7" w14:textId="46997027" w:rsidR="007735E5" w:rsidRPr="00C31D60" w:rsidRDefault="007735E5" w:rsidP="007735E5">
      <w:pPr>
        <w:pStyle w:val="ListParagraph"/>
        <w:numPr>
          <w:ilvl w:val="0"/>
          <w:numId w:val="22"/>
        </w:numPr>
        <w:rPr>
          <w:color w:val="000000" w:themeColor="text1"/>
        </w:rPr>
      </w:pPr>
      <w:r w:rsidRPr="00C31D60">
        <w:rPr>
          <w:color w:val="000000" w:themeColor="text1"/>
        </w:rPr>
        <w:t>No vaping or smoking on school site (after first main gate). If a vape is found to be on a student inside school this is to be put in the bin.</w:t>
      </w:r>
    </w:p>
    <w:p w14:paraId="5CE05695" w14:textId="395E8B6D" w:rsidR="007735E5" w:rsidRPr="00C31D60" w:rsidRDefault="007735E5" w:rsidP="007735E5">
      <w:pPr>
        <w:pStyle w:val="ListParagraph"/>
        <w:numPr>
          <w:ilvl w:val="0"/>
          <w:numId w:val="22"/>
        </w:numPr>
        <w:rPr>
          <w:color w:val="000000" w:themeColor="text1"/>
        </w:rPr>
      </w:pPr>
      <w:r w:rsidRPr="00C31D60">
        <w:rPr>
          <w:color w:val="000000" w:themeColor="text1"/>
        </w:rPr>
        <w:t>If a mobile phone is brought into school and a student is caught with this, it is to be confiscated then collected by a parent</w:t>
      </w:r>
      <w:r w:rsidR="004D0ED1">
        <w:rPr>
          <w:color w:val="000000" w:themeColor="text1"/>
        </w:rPr>
        <w:t xml:space="preserve"> </w:t>
      </w:r>
      <w:r w:rsidRPr="00C31D60">
        <w:rPr>
          <w:color w:val="000000" w:themeColor="text1"/>
        </w:rPr>
        <w:t>/</w:t>
      </w:r>
      <w:r w:rsidR="004D0ED1">
        <w:rPr>
          <w:color w:val="000000" w:themeColor="text1"/>
        </w:rPr>
        <w:t xml:space="preserve"> </w:t>
      </w:r>
      <w:r w:rsidRPr="00C31D60">
        <w:rPr>
          <w:color w:val="000000" w:themeColor="text1"/>
        </w:rPr>
        <w:t xml:space="preserve">guardian. </w:t>
      </w:r>
    </w:p>
    <w:p w14:paraId="30FFAC9D" w14:textId="2C141A22" w:rsidR="000F4644" w:rsidRPr="00C31D60" w:rsidRDefault="007735E5" w:rsidP="007735E5">
      <w:pPr>
        <w:pStyle w:val="ListParagraph"/>
        <w:numPr>
          <w:ilvl w:val="0"/>
          <w:numId w:val="22"/>
        </w:numPr>
        <w:rPr>
          <w:color w:val="000000" w:themeColor="text1"/>
        </w:rPr>
      </w:pPr>
      <w:r w:rsidRPr="00C31D60">
        <w:rPr>
          <w:color w:val="000000" w:themeColor="text1"/>
        </w:rPr>
        <w:t xml:space="preserve">If a student is late, some </w:t>
      </w:r>
      <w:r w:rsidR="004D0ED1">
        <w:rPr>
          <w:color w:val="000000" w:themeColor="text1"/>
        </w:rPr>
        <w:t>‘</w:t>
      </w:r>
      <w:r w:rsidRPr="00C31D60">
        <w:rPr>
          <w:color w:val="000000" w:themeColor="text1"/>
        </w:rPr>
        <w:t>time back</w:t>
      </w:r>
      <w:r w:rsidR="004D0ED1">
        <w:rPr>
          <w:color w:val="000000" w:themeColor="text1"/>
        </w:rPr>
        <w:t>’</w:t>
      </w:r>
      <w:r w:rsidRPr="00C31D60">
        <w:rPr>
          <w:color w:val="000000" w:themeColor="text1"/>
        </w:rPr>
        <w:t xml:space="preserve"> will be made up in the student’s own time (after</w:t>
      </w:r>
      <w:r w:rsidR="004D0ED1">
        <w:rPr>
          <w:color w:val="000000" w:themeColor="text1"/>
        </w:rPr>
        <w:t xml:space="preserve"> </w:t>
      </w:r>
      <w:r w:rsidRPr="00C31D60">
        <w:rPr>
          <w:color w:val="000000" w:themeColor="text1"/>
        </w:rPr>
        <w:t>school/</w:t>
      </w:r>
      <w:r w:rsidR="004D0ED1">
        <w:rPr>
          <w:color w:val="000000" w:themeColor="text1"/>
        </w:rPr>
        <w:t xml:space="preserve"> </w:t>
      </w:r>
      <w:r w:rsidRPr="00C31D60">
        <w:rPr>
          <w:color w:val="000000" w:themeColor="text1"/>
        </w:rPr>
        <w:t>breaktimes).</w:t>
      </w:r>
    </w:p>
    <w:p w14:paraId="45E26CC9" w14:textId="07D46334" w:rsidR="000F4644" w:rsidRPr="004D0ED1" w:rsidRDefault="000F4644" w:rsidP="000F4644">
      <w:pPr>
        <w:rPr>
          <w:b/>
          <w:bCs/>
          <w:color w:val="000000" w:themeColor="text1"/>
          <w:sz w:val="24"/>
          <w:szCs w:val="24"/>
        </w:rPr>
      </w:pPr>
      <w:r w:rsidRPr="004D0ED1">
        <w:rPr>
          <w:b/>
          <w:bCs/>
          <w:color w:val="000000" w:themeColor="text1"/>
          <w:sz w:val="24"/>
          <w:szCs w:val="24"/>
        </w:rPr>
        <w:t xml:space="preserve">School Behaviour System </w:t>
      </w:r>
    </w:p>
    <w:p w14:paraId="09BE69DC" w14:textId="04AB7E6E" w:rsidR="003B61A7" w:rsidRPr="000E1765" w:rsidRDefault="008B7A8C" w:rsidP="003B61A7">
      <w:pPr>
        <w:pBdr>
          <w:top w:val="nil"/>
          <w:left w:val="nil"/>
          <w:bottom w:val="nil"/>
          <w:right w:val="nil"/>
          <w:between w:val="nil"/>
        </w:pBdr>
        <w:spacing w:after="0"/>
      </w:pPr>
      <w:bookmarkStart w:id="5" w:name="_2et92p0" w:colFirst="0" w:colLast="0"/>
      <w:bookmarkEnd w:id="5"/>
      <w:r w:rsidRPr="000E1765">
        <w:t>TRACK</w:t>
      </w:r>
      <w:r w:rsidR="00284986" w:rsidRPr="000E1765">
        <w:t xml:space="preserve"> </w:t>
      </w:r>
    </w:p>
    <w:p w14:paraId="0CD8E354" w14:textId="77777777" w:rsidR="004D0ED1" w:rsidRDefault="004D0ED1" w:rsidP="003B61A7">
      <w:pPr>
        <w:pBdr>
          <w:top w:val="nil"/>
          <w:left w:val="nil"/>
          <w:bottom w:val="nil"/>
          <w:right w:val="nil"/>
          <w:between w:val="nil"/>
        </w:pBdr>
        <w:spacing w:after="0"/>
      </w:pPr>
    </w:p>
    <w:p w14:paraId="7D15DBDD" w14:textId="665959DA" w:rsidR="00284986" w:rsidRPr="000E1765" w:rsidRDefault="00284986" w:rsidP="003B61A7">
      <w:pPr>
        <w:pBdr>
          <w:top w:val="nil"/>
          <w:left w:val="nil"/>
          <w:bottom w:val="nil"/>
          <w:right w:val="nil"/>
          <w:between w:val="nil"/>
        </w:pBdr>
        <w:spacing w:after="0"/>
      </w:pPr>
      <w:r w:rsidRPr="000E1765">
        <w:t xml:space="preserve">Track is our rewards system which allows pupils to achieve reward points towards enrichment activities, trips, </w:t>
      </w:r>
      <w:proofErr w:type="gramStart"/>
      <w:r w:rsidRPr="000E1765">
        <w:t>visits</w:t>
      </w:r>
      <w:proofErr w:type="gramEnd"/>
      <w:r w:rsidRPr="000E1765">
        <w:t xml:space="preserve"> and other rewards. Pupils can achieve these points throughout each lesson. Staff record these points on class charts, a behaviour system which all staff have access and can display to pupils and parents to show how many points they have achieved each lesson, </w:t>
      </w:r>
      <w:proofErr w:type="gramStart"/>
      <w:r w:rsidRPr="000E1765">
        <w:t>day</w:t>
      </w:r>
      <w:proofErr w:type="gramEnd"/>
      <w:r w:rsidRPr="000E1765">
        <w:t xml:space="preserve"> and week.    </w:t>
      </w:r>
    </w:p>
    <w:p w14:paraId="48E2AD62" w14:textId="77777777" w:rsidR="004D0ED1" w:rsidRDefault="004D0ED1" w:rsidP="003B61A7">
      <w:pPr>
        <w:pBdr>
          <w:top w:val="nil"/>
          <w:left w:val="nil"/>
          <w:bottom w:val="nil"/>
          <w:right w:val="nil"/>
          <w:between w:val="nil"/>
        </w:pBdr>
        <w:spacing w:after="0"/>
      </w:pPr>
    </w:p>
    <w:p w14:paraId="43CF7992" w14:textId="7795CCE7" w:rsidR="003B61A7" w:rsidRPr="000E1765" w:rsidRDefault="008B7A8C" w:rsidP="003B61A7">
      <w:pPr>
        <w:pBdr>
          <w:top w:val="nil"/>
          <w:left w:val="nil"/>
          <w:bottom w:val="nil"/>
          <w:right w:val="nil"/>
          <w:between w:val="nil"/>
        </w:pBdr>
        <w:spacing w:after="0"/>
      </w:pPr>
      <w:r w:rsidRPr="000E1765">
        <w:t>T</w:t>
      </w:r>
      <w:r w:rsidR="003B61A7" w:rsidRPr="000E1765">
        <w:t xml:space="preserve">eamwork </w:t>
      </w:r>
    </w:p>
    <w:p w14:paraId="3FA2BBB2" w14:textId="2A97E42D" w:rsidR="003B61A7" w:rsidRPr="000E1765" w:rsidRDefault="003B61A7" w:rsidP="003B61A7">
      <w:pPr>
        <w:pStyle w:val="ListParagraph"/>
        <w:numPr>
          <w:ilvl w:val="0"/>
          <w:numId w:val="21"/>
        </w:numPr>
        <w:pBdr>
          <w:top w:val="nil"/>
          <w:left w:val="nil"/>
          <w:bottom w:val="nil"/>
          <w:right w:val="nil"/>
          <w:between w:val="nil"/>
        </w:pBdr>
        <w:spacing w:after="0"/>
      </w:pPr>
      <w:r w:rsidRPr="000E1765">
        <w:t xml:space="preserve">Positive relationships with peers </w:t>
      </w:r>
    </w:p>
    <w:p w14:paraId="20196EE3" w14:textId="1CE260B6" w:rsidR="003B61A7" w:rsidRPr="000E1765" w:rsidRDefault="003B61A7" w:rsidP="003B61A7">
      <w:pPr>
        <w:pStyle w:val="ListParagraph"/>
        <w:numPr>
          <w:ilvl w:val="0"/>
          <w:numId w:val="21"/>
        </w:numPr>
        <w:pBdr>
          <w:top w:val="nil"/>
          <w:left w:val="nil"/>
          <w:bottom w:val="nil"/>
          <w:right w:val="nil"/>
          <w:between w:val="nil"/>
        </w:pBdr>
        <w:spacing w:after="0"/>
      </w:pPr>
      <w:r w:rsidRPr="000E1765">
        <w:t xml:space="preserve">Developing social skills </w:t>
      </w:r>
    </w:p>
    <w:p w14:paraId="33A4F192" w14:textId="79BD57F6" w:rsidR="003B61A7" w:rsidRPr="000E1765" w:rsidRDefault="003B61A7" w:rsidP="003B61A7">
      <w:pPr>
        <w:pStyle w:val="ListParagraph"/>
        <w:numPr>
          <w:ilvl w:val="0"/>
          <w:numId w:val="21"/>
        </w:numPr>
        <w:pBdr>
          <w:top w:val="nil"/>
          <w:left w:val="nil"/>
          <w:bottom w:val="nil"/>
          <w:right w:val="nil"/>
          <w:between w:val="nil"/>
        </w:pBdr>
        <w:spacing w:after="0"/>
      </w:pPr>
      <w:r w:rsidRPr="000E1765">
        <w:lastRenderedPageBreak/>
        <w:t xml:space="preserve">Communication skills </w:t>
      </w:r>
    </w:p>
    <w:p w14:paraId="30A320AC" w14:textId="77777777" w:rsidR="004D0ED1" w:rsidRDefault="004D0ED1" w:rsidP="008B7A8C">
      <w:pPr>
        <w:pBdr>
          <w:top w:val="nil"/>
          <w:left w:val="nil"/>
          <w:bottom w:val="nil"/>
          <w:right w:val="nil"/>
          <w:between w:val="nil"/>
        </w:pBdr>
        <w:spacing w:after="0"/>
      </w:pPr>
    </w:p>
    <w:p w14:paraId="3752883D" w14:textId="3B225EFF" w:rsidR="008B7A8C" w:rsidRPr="000E1765" w:rsidRDefault="008B7A8C" w:rsidP="008B7A8C">
      <w:pPr>
        <w:pBdr>
          <w:top w:val="nil"/>
          <w:left w:val="nil"/>
          <w:bottom w:val="nil"/>
          <w:right w:val="nil"/>
          <w:between w:val="nil"/>
        </w:pBdr>
        <w:spacing w:after="0"/>
      </w:pPr>
      <w:r w:rsidRPr="000E1765">
        <w:t>Resilience</w:t>
      </w:r>
    </w:p>
    <w:p w14:paraId="0CD13FFB" w14:textId="2BF4B102" w:rsidR="008B7A8C" w:rsidRPr="000E1765" w:rsidRDefault="008B7A8C" w:rsidP="008B7A8C">
      <w:pPr>
        <w:pStyle w:val="ListParagraph"/>
        <w:numPr>
          <w:ilvl w:val="0"/>
          <w:numId w:val="18"/>
        </w:numPr>
        <w:pBdr>
          <w:top w:val="nil"/>
          <w:left w:val="nil"/>
          <w:bottom w:val="nil"/>
          <w:right w:val="nil"/>
          <w:between w:val="nil"/>
        </w:pBdr>
        <w:spacing w:after="0"/>
      </w:pPr>
      <w:r w:rsidRPr="000E1765">
        <w:t>Staying on task in lesson</w:t>
      </w:r>
    </w:p>
    <w:p w14:paraId="65377729" w14:textId="1423F774" w:rsidR="008B7A8C" w:rsidRPr="000E1765" w:rsidRDefault="008B7A8C" w:rsidP="008B7A8C">
      <w:pPr>
        <w:pStyle w:val="ListParagraph"/>
        <w:numPr>
          <w:ilvl w:val="0"/>
          <w:numId w:val="18"/>
        </w:numPr>
        <w:pBdr>
          <w:top w:val="nil"/>
          <w:left w:val="nil"/>
          <w:bottom w:val="nil"/>
          <w:right w:val="nil"/>
          <w:between w:val="nil"/>
        </w:pBdr>
        <w:spacing w:after="0"/>
      </w:pPr>
      <w:r w:rsidRPr="000E1765">
        <w:t xml:space="preserve">Ignoring negative behaviours from others and not getting involved </w:t>
      </w:r>
    </w:p>
    <w:p w14:paraId="42D8DAE2" w14:textId="2B14AFA5" w:rsidR="008B7A8C" w:rsidRPr="000E1765" w:rsidRDefault="008B7A8C" w:rsidP="008B7A8C">
      <w:pPr>
        <w:pStyle w:val="ListParagraph"/>
        <w:numPr>
          <w:ilvl w:val="0"/>
          <w:numId w:val="18"/>
        </w:numPr>
        <w:pBdr>
          <w:top w:val="nil"/>
          <w:left w:val="nil"/>
          <w:bottom w:val="nil"/>
          <w:right w:val="nil"/>
          <w:between w:val="nil"/>
        </w:pBdr>
        <w:spacing w:after="0"/>
      </w:pPr>
      <w:r w:rsidRPr="000E1765">
        <w:t xml:space="preserve">Overcome challenges and obstacles in your </w:t>
      </w:r>
      <w:proofErr w:type="gramStart"/>
      <w:r w:rsidRPr="000E1765">
        <w:t>ability</w:t>
      </w:r>
      <w:proofErr w:type="gramEnd"/>
      <w:r w:rsidRPr="000E1765">
        <w:t xml:space="preserve"> </w:t>
      </w:r>
    </w:p>
    <w:p w14:paraId="322E067B" w14:textId="77777777" w:rsidR="004D0ED1" w:rsidRDefault="004D0ED1" w:rsidP="008B7A8C">
      <w:pPr>
        <w:pBdr>
          <w:top w:val="nil"/>
          <w:left w:val="nil"/>
          <w:bottom w:val="nil"/>
          <w:right w:val="nil"/>
          <w:between w:val="nil"/>
        </w:pBdr>
        <w:spacing w:after="0"/>
      </w:pPr>
    </w:p>
    <w:p w14:paraId="7F007B3B" w14:textId="7D293D9F" w:rsidR="008B7A8C" w:rsidRPr="000E1765" w:rsidRDefault="008B7A8C" w:rsidP="008B7A8C">
      <w:pPr>
        <w:pBdr>
          <w:top w:val="nil"/>
          <w:left w:val="nil"/>
          <w:bottom w:val="nil"/>
          <w:right w:val="nil"/>
          <w:between w:val="nil"/>
        </w:pBdr>
        <w:spacing w:after="0"/>
      </w:pPr>
      <w:r w:rsidRPr="000E1765">
        <w:t>Attitude</w:t>
      </w:r>
    </w:p>
    <w:p w14:paraId="5B7F3CFA" w14:textId="5758AD9E" w:rsidR="008B7A8C" w:rsidRPr="000E1765" w:rsidRDefault="008B7A8C" w:rsidP="008B7A8C">
      <w:pPr>
        <w:pStyle w:val="ListParagraph"/>
        <w:numPr>
          <w:ilvl w:val="0"/>
          <w:numId w:val="19"/>
        </w:numPr>
        <w:pBdr>
          <w:top w:val="nil"/>
          <w:left w:val="nil"/>
          <w:bottom w:val="nil"/>
          <w:right w:val="nil"/>
          <w:between w:val="nil"/>
        </w:pBdr>
        <w:spacing w:after="0"/>
      </w:pPr>
      <w:r w:rsidRPr="000E1765">
        <w:t>Respectful to staff and environment</w:t>
      </w:r>
    </w:p>
    <w:p w14:paraId="551465BB" w14:textId="77777777" w:rsidR="00BC1711" w:rsidRPr="000E1765" w:rsidRDefault="008B7A8C" w:rsidP="00BC1711">
      <w:pPr>
        <w:pStyle w:val="ListParagraph"/>
        <w:numPr>
          <w:ilvl w:val="0"/>
          <w:numId w:val="18"/>
        </w:numPr>
        <w:pBdr>
          <w:top w:val="nil"/>
          <w:left w:val="nil"/>
          <w:bottom w:val="nil"/>
          <w:right w:val="nil"/>
          <w:between w:val="nil"/>
        </w:pBdr>
        <w:spacing w:after="0"/>
      </w:pPr>
      <w:r w:rsidRPr="000E1765">
        <w:t xml:space="preserve">Positive outlook on your learning and development </w:t>
      </w:r>
    </w:p>
    <w:p w14:paraId="7F6233B8" w14:textId="670D9BB6" w:rsidR="008B7A8C" w:rsidRPr="000E1765" w:rsidRDefault="00BC1711" w:rsidP="00BC1711">
      <w:pPr>
        <w:pStyle w:val="ListParagraph"/>
        <w:numPr>
          <w:ilvl w:val="0"/>
          <w:numId w:val="18"/>
        </w:numPr>
        <w:pBdr>
          <w:top w:val="nil"/>
          <w:left w:val="nil"/>
          <w:bottom w:val="nil"/>
          <w:right w:val="nil"/>
          <w:between w:val="nil"/>
        </w:pBdr>
        <w:spacing w:after="0"/>
      </w:pPr>
      <w:r w:rsidRPr="000E1765">
        <w:t xml:space="preserve">Arriving on time and staying in your seat in the classroom </w:t>
      </w:r>
    </w:p>
    <w:p w14:paraId="73EFCDA9" w14:textId="77777777" w:rsidR="004D0ED1" w:rsidRDefault="004D0ED1" w:rsidP="003B61A7">
      <w:pPr>
        <w:pBdr>
          <w:top w:val="nil"/>
          <w:left w:val="nil"/>
          <w:bottom w:val="nil"/>
          <w:right w:val="nil"/>
          <w:between w:val="nil"/>
        </w:pBdr>
        <w:spacing w:after="0"/>
      </w:pPr>
    </w:p>
    <w:p w14:paraId="16FDB686" w14:textId="2ABB7121" w:rsidR="008B7A8C" w:rsidRPr="000E1765" w:rsidRDefault="008B7A8C" w:rsidP="003B61A7">
      <w:pPr>
        <w:pBdr>
          <w:top w:val="nil"/>
          <w:left w:val="nil"/>
          <w:bottom w:val="nil"/>
          <w:right w:val="nil"/>
          <w:between w:val="nil"/>
        </w:pBdr>
        <w:spacing w:after="0"/>
      </w:pPr>
      <w:r w:rsidRPr="000E1765">
        <w:t>Castle</w:t>
      </w:r>
    </w:p>
    <w:p w14:paraId="41AA8B2A" w14:textId="3219880F" w:rsidR="003B61A7" w:rsidRPr="000E1765" w:rsidRDefault="003B61A7" w:rsidP="003B61A7">
      <w:pPr>
        <w:pStyle w:val="ListParagraph"/>
        <w:numPr>
          <w:ilvl w:val="0"/>
          <w:numId w:val="20"/>
        </w:numPr>
        <w:pBdr>
          <w:top w:val="nil"/>
          <w:left w:val="nil"/>
          <w:bottom w:val="nil"/>
          <w:right w:val="nil"/>
          <w:between w:val="nil"/>
        </w:pBdr>
        <w:spacing w:after="0"/>
      </w:pPr>
      <w:r w:rsidRPr="000E1765">
        <w:t xml:space="preserve">Demonstrating creativity, aspiration, self-belief, tolerance, </w:t>
      </w:r>
      <w:proofErr w:type="gramStart"/>
      <w:r w:rsidRPr="000E1765">
        <w:t>love</w:t>
      </w:r>
      <w:proofErr w:type="gramEnd"/>
      <w:r w:rsidRPr="000E1765">
        <w:t xml:space="preserve"> and enjoyment  </w:t>
      </w:r>
    </w:p>
    <w:p w14:paraId="2B6AADB2" w14:textId="77777777" w:rsidR="004D0ED1" w:rsidRDefault="004D0ED1" w:rsidP="003B61A7">
      <w:pPr>
        <w:pBdr>
          <w:top w:val="nil"/>
          <w:left w:val="nil"/>
          <w:bottom w:val="nil"/>
          <w:right w:val="nil"/>
          <w:between w:val="nil"/>
        </w:pBdr>
        <w:spacing w:after="0"/>
      </w:pPr>
    </w:p>
    <w:p w14:paraId="51CF874F" w14:textId="51B1C1F5" w:rsidR="003B61A7" w:rsidRPr="000E1765" w:rsidRDefault="008B7A8C" w:rsidP="003B61A7">
      <w:pPr>
        <w:pBdr>
          <w:top w:val="nil"/>
          <w:left w:val="nil"/>
          <w:bottom w:val="nil"/>
          <w:right w:val="nil"/>
          <w:between w:val="nil"/>
        </w:pBdr>
        <w:spacing w:after="0"/>
      </w:pPr>
      <w:r w:rsidRPr="000E1765">
        <w:t>Knowledge</w:t>
      </w:r>
    </w:p>
    <w:p w14:paraId="204E5BE7" w14:textId="77777777" w:rsidR="003B61A7" w:rsidRPr="000E1765" w:rsidRDefault="003B61A7" w:rsidP="003B61A7">
      <w:pPr>
        <w:pStyle w:val="ListParagraph"/>
        <w:numPr>
          <w:ilvl w:val="0"/>
          <w:numId w:val="20"/>
        </w:numPr>
        <w:pBdr>
          <w:top w:val="nil"/>
          <w:left w:val="nil"/>
          <w:bottom w:val="nil"/>
          <w:right w:val="nil"/>
          <w:between w:val="nil"/>
        </w:pBdr>
        <w:spacing w:after="0"/>
      </w:pPr>
      <w:r w:rsidRPr="000E1765">
        <w:t xml:space="preserve">Demonstrating understanding of the lesson </w:t>
      </w:r>
    </w:p>
    <w:p w14:paraId="120AEC5B" w14:textId="3B28EE24" w:rsidR="003B61A7" w:rsidRPr="000E1765" w:rsidRDefault="003B61A7" w:rsidP="003B61A7">
      <w:pPr>
        <w:pStyle w:val="ListParagraph"/>
        <w:numPr>
          <w:ilvl w:val="0"/>
          <w:numId w:val="20"/>
        </w:numPr>
        <w:pBdr>
          <w:top w:val="nil"/>
          <w:left w:val="nil"/>
          <w:bottom w:val="nil"/>
          <w:right w:val="nil"/>
          <w:between w:val="nil"/>
        </w:pBdr>
        <w:spacing w:after="0"/>
      </w:pPr>
      <w:r w:rsidRPr="000E1765">
        <w:t xml:space="preserve">Interactive within the lesson </w:t>
      </w:r>
    </w:p>
    <w:p w14:paraId="15D3055D" w14:textId="5B817FA6" w:rsidR="003B61A7" w:rsidRPr="000E1765" w:rsidRDefault="003B61A7" w:rsidP="003B61A7">
      <w:pPr>
        <w:pStyle w:val="ListParagraph"/>
        <w:numPr>
          <w:ilvl w:val="0"/>
          <w:numId w:val="20"/>
        </w:numPr>
        <w:pBdr>
          <w:top w:val="nil"/>
          <w:left w:val="nil"/>
          <w:bottom w:val="nil"/>
          <w:right w:val="nil"/>
          <w:between w:val="nil"/>
        </w:pBdr>
        <w:spacing w:after="0"/>
      </w:pPr>
      <w:r w:rsidRPr="000E1765">
        <w:t xml:space="preserve">Completing work </w:t>
      </w:r>
    </w:p>
    <w:p w14:paraId="297A58B5" w14:textId="31175E4D" w:rsidR="00ED021E" w:rsidRPr="000E1765" w:rsidRDefault="00ED021E" w:rsidP="00ED021E">
      <w:pPr>
        <w:pBdr>
          <w:top w:val="nil"/>
          <w:left w:val="nil"/>
          <w:bottom w:val="nil"/>
          <w:right w:val="nil"/>
          <w:between w:val="nil"/>
        </w:pBdr>
        <w:spacing w:after="0"/>
      </w:pPr>
      <w:r w:rsidRPr="000E1765">
        <w:t xml:space="preserve">(See Appendix </w:t>
      </w:r>
      <w:r w:rsidR="004311BB">
        <w:t>2</w:t>
      </w:r>
      <w:r w:rsidRPr="000E1765">
        <w:t>)</w:t>
      </w:r>
    </w:p>
    <w:p w14:paraId="147E7CA7" w14:textId="67A62625" w:rsidR="003B61A7" w:rsidRPr="003B61A7" w:rsidRDefault="003B61A7" w:rsidP="00284986">
      <w:pPr>
        <w:pStyle w:val="ListParagraph"/>
        <w:pBdr>
          <w:top w:val="nil"/>
          <w:left w:val="nil"/>
          <w:bottom w:val="nil"/>
          <w:right w:val="nil"/>
          <w:between w:val="nil"/>
        </w:pBdr>
        <w:spacing w:after="0"/>
        <w:rPr>
          <w:color w:val="00B050"/>
        </w:rPr>
      </w:pPr>
      <w:r>
        <w:rPr>
          <w:color w:val="00B050"/>
        </w:rPr>
        <w:t xml:space="preserve"> </w:t>
      </w:r>
    </w:p>
    <w:p w14:paraId="4DF6F9D1" w14:textId="77777777" w:rsidR="00127FF9" w:rsidRDefault="005D5557">
      <w:r>
        <w:t xml:space="preserve">We expect all staff to support our pupils in achieving these expectations and to apply this behaviour policy consistently. </w:t>
      </w:r>
    </w:p>
    <w:p w14:paraId="16DAA3D7" w14:textId="77777777" w:rsidR="00127FF9" w:rsidRDefault="005D5557">
      <w:pPr>
        <w:pStyle w:val="Heading2"/>
      </w:pPr>
      <w:bookmarkStart w:id="6" w:name="_tyjcwt" w:colFirst="0" w:colLast="0"/>
      <w:bookmarkEnd w:id="6"/>
      <w:r>
        <w:t>Parents and Carers</w:t>
      </w:r>
    </w:p>
    <w:p w14:paraId="1389786F" w14:textId="77777777" w:rsidR="00563491" w:rsidRDefault="00563491"/>
    <w:p w14:paraId="5CCC2B92" w14:textId="0601F10F" w:rsidR="00127FF9" w:rsidRDefault="005D5557">
      <w:r>
        <w:t>Bishopton expects parents/carers to:</w:t>
      </w:r>
    </w:p>
    <w:p w14:paraId="1FB07049" w14:textId="77777777" w:rsidR="00127FF9" w:rsidRDefault="005D5557">
      <w:pPr>
        <w:numPr>
          <w:ilvl w:val="0"/>
          <w:numId w:val="1"/>
        </w:numPr>
        <w:pBdr>
          <w:top w:val="nil"/>
          <w:left w:val="nil"/>
          <w:bottom w:val="nil"/>
          <w:right w:val="nil"/>
          <w:between w:val="nil"/>
        </w:pBdr>
        <w:spacing w:after="0" w:line="276" w:lineRule="auto"/>
        <w:jc w:val="left"/>
        <w:rPr>
          <w:color w:val="000000"/>
        </w:rPr>
      </w:pPr>
      <w:r>
        <w:rPr>
          <w:color w:val="000000"/>
        </w:rPr>
        <w:t>Support the Bishopton policy on attendance and punctuality by notifying the school of any absences or lateness.</w:t>
      </w:r>
    </w:p>
    <w:p w14:paraId="4ED057BE" w14:textId="77777777" w:rsidR="00127FF9" w:rsidRDefault="005D5557">
      <w:pPr>
        <w:numPr>
          <w:ilvl w:val="0"/>
          <w:numId w:val="1"/>
        </w:numPr>
        <w:pBdr>
          <w:top w:val="nil"/>
          <w:left w:val="nil"/>
          <w:bottom w:val="nil"/>
          <w:right w:val="nil"/>
          <w:between w:val="nil"/>
        </w:pBdr>
        <w:spacing w:after="0" w:line="276" w:lineRule="auto"/>
        <w:jc w:val="left"/>
        <w:rPr>
          <w:color w:val="000000"/>
        </w:rPr>
      </w:pPr>
      <w:r>
        <w:rPr>
          <w:color w:val="000000"/>
        </w:rPr>
        <w:t xml:space="preserve">Notify Bishopton of any factors which may affect the behaviour of their </w:t>
      </w:r>
      <w:proofErr w:type="gramStart"/>
      <w:r>
        <w:rPr>
          <w:color w:val="000000"/>
        </w:rPr>
        <w:t>child</w:t>
      </w:r>
      <w:proofErr w:type="gramEnd"/>
    </w:p>
    <w:p w14:paraId="29C2E8D8" w14:textId="77777777" w:rsidR="00127FF9" w:rsidRDefault="005D5557">
      <w:pPr>
        <w:numPr>
          <w:ilvl w:val="0"/>
          <w:numId w:val="1"/>
        </w:numPr>
        <w:pBdr>
          <w:top w:val="nil"/>
          <w:left w:val="nil"/>
          <w:bottom w:val="nil"/>
          <w:right w:val="nil"/>
          <w:between w:val="nil"/>
        </w:pBdr>
        <w:spacing w:after="0" w:line="276" w:lineRule="auto"/>
        <w:jc w:val="left"/>
        <w:rPr>
          <w:color w:val="000000"/>
        </w:rPr>
      </w:pPr>
      <w:r>
        <w:rPr>
          <w:color w:val="000000"/>
        </w:rPr>
        <w:t xml:space="preserve">Support their child by attending regular reviews, open days and other </w:t>
      </w:r>
      <w:proofErr w:type="gramStart"/>
      <w:r>
        <w:rPr>
          <w:color w:val="000000"/>
        </w:rPr>
        <w:t>meetings</w:t>
      </w:r>
      <w:proofErr w:type="gramEnd"/>
    </w:p>
    <w:p w14:paraId="356B719F" w14:textId="581C754D" w:rsidR="00127FF9" w:rsidRDefault="005D5557">
      <w:pPr>
        <w:numPr>
          <w:ilvl w:val="0"/>
          <w:numId w:val="1"/>
        </w:numPr>
        <w:pBdr>
          <w:top w:val="nil"/>
          <w:left w:val="nil"/>
          <w:bottom w:val="nil"/>
          <w:right w:val="nil"/>
          <w:between w:val="nil"/>
        </w:pBdr>
        <w:spacing w:line="276" w:lineRule="auto"/>
        <w:jc w:val="left"/>
        <w:rPr>
          <w:color w:val="000000"/>
        </w:rPr>
      </w:pPr>
      <w:r>
        <w:rPr>
          <w:color w:val="000000"/>
        </w:rPr>
        <w:t xml:space="preserve">Be aware of and support </w:t>
      </w:r>
      <w:r w:rsidR="004D0ED1">
        <w:rPr>
          <w:color w:val="000000"/>
        </w:rPr>
        <w:t xml:space="preserve">the </w:t>
      </w:r>
      <w:r>
        <w:rPr>
          <w:color w:val="000000"/>
        </w:rPr>
        <w:t>Bishopton Behaviour Policy</w:t>
      </w:r>
    </w:p>
    <w:p w14:paraId="75F2C1B7" w14:textId="77777777" w:rsidR="00127FF9" w:rsidRDefault="005D5557">
      <w:pPr>
        <w:pStyle w:val="Heading1"/>
      </w:pPr>
      <w:bookmarkStart w:id="7" w:name="_3dy6vkm" w:colFirst="0" w:colLast="0"/>
      <w:bookmarkEnd w:id="7"/>
      <w:r>
        <w:t xml:space="preserve">Positive behaviour and promoting a learning </w:t>
      </w:r>
      <w:proofErr w:type="gramStart"/>
      <w:r>
        <w:t>culture</w:t>
      </w:r>
      <w:proofErr w:type="gramEnd"/>
    </w:p>
    <w:p w14:paraId="118C0209" w14:textId="77777777" w:rsidR="004D0ED1" w:rsidRDefault="004D0ED1"/>
    <w:p w14:paraId="03F5D3D2" w14:textId="4336BE47" w:rsidR="00127FF9" w:rsidRPr="00A43074" w:rsidRDefault="005D5557">
      <w:r>
        <w:t>Inappropriate behaviour is more likely to occur when learners lack a sense of purpose and/or structure, are presented with opportunities to misbehave or are struggling to deal with external factors unrelated to school. It is preferable to prevent unwanted behaviour from occurring as dealing with unacceptable behaviour wastes time, can lead to confrontation and is stressful for everyone involved.</w:t>
      </w:r>
      <w:r w:rsidR="00A43074">
        <w:t xml:space="preserve"> </w:t>
      </w:r>
      <w:r>
        <w:t xml:space="preserve">This principle is relevant to all aspects of our behavioural work, both academic and social. Measures can and should be employed to prevent potentially damaging situations from arising. Bishopton makes explicit those things that children at our school can expect staff to do to maintain a calm and productive atmosphere that is conducive to </w:t>
      </w:r>
      <w:proofErr w:type="gramStart"/>
      <w:r>
        <w:t>learning</w:t>
      </w:r>
      <w:r w:rsidR="004D0ED1">
        <w:t>.</w:t>
      </w:r>
      <w:r>
        <w:t>.</w:t>
      </w:r>
      <w:proofErr w:type="gramEnd"/>
    </w:p>
    <w:p w14:paraId="0F474803" w14:textId="77777777" w:rsidR="00127FF9" w:rsidRDefault="005D5557">
      <w:pPr>
        <w:pStyle w:val="Heading2"/>
      </w:pPr>
      <w:bookmarkStart w:id="8" w:name="_1t3h5sf" w:colFirst="0" w:colLast="0"/>
      <w:bookmarkStart w:id="9" w:name="_4d34og8" w:colFirst="0" w:colLast="0"/>
      <w:bookmarkEnd w:id="8"/>
      <w:bookmarkEnd w:id="9"/>
      <w:r>
        <w:t>Promoting high expectations</w:t>
      </w:r>
    </w:p>
    <w:p w14:paraId="3C6458EF" w14:textId="77777777" w:rsidR="004D0ED1" w:rsidRDefault="004D0ED1"/>
    <w:p w14:paraId="3B42301D" w14:textId="1FA51154" w:rsidR="00127FF9" w:rsidRDefault="005D5557">
      <w:r>
        <w:t>Inappropriate behaviour is more likely to occur when pupils lack a sense of purpose and/or structure, are presented with opportunities to misbehave or are struggling to deal with external factors unrelated to school. It is preferable to prevent unwanted behaviour from occurring</w:t>
      </w:r>
      <w:r w:rsidR="004D0ED1">
        <w:t>,</w:t>
      </w:r>
      <w:r>
        <w:t xml:space="preserve"> as dealing with unacceptable behaviour wastes time, can lead to confrontation and is stressful </w:t>
      </w:r>
      <w:r>
        <w:lastRenderedPageBreak/>
        <w:t>for everyone involved, therefore we seek to promote a learning culture and supportive school community that reduces the opportunity for negative behaviour</w:t>
      </w:r>
      <w:r w:rsidR="00517E89">
        <w:t xml:space="preserve">. </w:t>
      </w:r>
      <w:r>
        <w:t xml:space="preserve">Lessons </w:t>
      </w:r>
      <w:r w:rsidR="004D0ED1">
        <w:t>must</w:t>
      </w:r>
      <w:r>
        <w:t xml:space="preserve"> be well-planned and challenge pupils academically</w:t>
      </w:r>
      <w:r w:rsidR="00517E89">
        <w:t>.</w:t>
      </w:r>
      <w:r>
        <w:t xml:space="preserve"> </w:t>
      </w:r>
      <w:r w:rsidRPr="00C8630A">
        <w:t>Staff should use the</w:t>
      </w:r>
      <w:r w:rsidR="00517E89" w:rsidRPr="00C8630A">
        <w:t xml:space="preserve"> TRACK</w:t>
      </w:r>
      <w:r w:rsidRPr="00C8630A">
        <w:t xml:space="preserve"> system </w:t>
      </w:r>
      <w:r w:rsidR="00517E89" w:rsidRPr="00C8630A">
        <w:t xml:space="preserve">on class charts </w:t>
      </w:r>
      <w:r w:rsidRPr="00C8630A">
        <w:t xml:space="preserve">to discuss </w:t>
      </w:r>
      <w:r w:rsidR="00517E89" w:rsidRPr="00C8630A">
        <w:t>behavioural expectations, work</w:t>
      </w:r>
      <w:r w:rsidR="004D0ED1">
        <w:t>,</w:t>
      </w:r>
      <w:r w:rsidR="00517E89" w:rsidRPr="00C8630A">
        <w:t xml:space="preserve"> </w:t>
      </w:r>
      <w:proofErr w:type="gramStart"/>
      <w:r w:rsidR="00517E89" w:rsidRPr="00C8630A">
        <w:t>effort</w:t>
      </w:r>
      <w:proofErr w:type="gramEnd"/>
      <w:r w:rsidR="00517E89" w:rsidRPr="00C8630A">
        <w:t xml:space="preserve"> and overall attitude</w:t>
      </w:r>
      <w:r w:rsidRPr="00C8630A">
        <w:t>.</w:t>
      </w:r>
      <w:r>
        <w:t xml:space="preserve"> </w:t>
      </w:r>
    </w:p>
    <w:p w14:paraId="47A9692E" w14:textId="77777777" w:rsidR="00127FF9" w:rsidRDefault="005D5557">
      <w:pPr>
        <w:pStyle w:val="Heading2"/>
      </w:pPr>
      <w:bookmarkStart w:id="10" w:name="_2s8eyo1" w:colFirst="0" w:colLast="0"/>
      <w:bookmarkStart w:id="11" w:name="_17dp8vu" w:colFirst="0" w:colLast="0"/>
      <w:bookmarkEnd w:id="10"/>
      <w:bookmarkEnd w:id="11"/>
      <w:r>
        <w:t>Personalised support and intervention</w:t>
      </w:r>
    </w:p>
    <w:p w14:paraId="1E678602" w14:textId="77777777" w:rsidR="004D0ED1" w:rsidRDefault="004D0ED1"/>
    <w:p w14:paraId="4934E6EC" w14:textId="27448B60" w:rsidR="00127FF9" w:rsidRDefault="005D5557">
      <w:r>
        <w:t xml:space="preserve">Our staff provide pastoral and academic interventions that are underpinned by positive relationships and the careful management of anger or frustration in a safe setting. Our students can use </w:t>
      </w:r>
      <w:r w:rsidR="00517E89">
        <w:t>the reflection</w:t>
      </w:r>
      <w:r>
        <w:t xml:space="preserve"> rooms and a therapeutic room with soft furnishings, tactile </w:t>
      </w:r>
      <w:proofErr w:type="gramStart"/>
      <w:r>
        <w:t>materials</w:t>
      </w:r>
      <w:proofErr w:type="gramEnd"/>
      <w:r>
        <w:t xml:space="preserve"> and therapeutic equipment at various times to allow them to articulate concerns</w:t>
      </w:r>
      <w:r w:rsidR="004D0ED1">
        <w:t>,</w:t>
      </w:r>
      <w:r>
        <w:t xml:space="preserve"> whilst simultaneously giving staff the opportunity to ‘re-set’ boundaries. Where possible it is always our aim to put children back into their classes where we know our personalised curriculum pathways give them the greatest chance of success</w:t>
      </w:r>
      <w:r w:rsidR="004D0ED1">
        <w:t>.</w:t>
      </w:r>
    </w:p>
    <w:p w14:paraId="0D8BC414" w14:textId="63BDFAD0" w:rsidR="00127FF9" w:rsidRDefault="005D5557" w:rsidP="006A5A6A">
      <w:r>
        <w:t xml:space="preserve">For our pupils who require additional support to thrive, we have a range of interventions available within school, through our therapeutic team, and though access to agencies beyond school. </w:t>
      </w:r>
      <w:r w:rsidRPr="006A5A6A">
        <w:t>At Bishopton,</w:t>
      </w:r>
      <w:r w:rsidR="006A5A6A">
        <w:t xml:space="preserve"> we have an onsite Psychotherapeutic counsellor who can work with issues such as developmental trauma and attachment as well as grief, loss, and anxiety</w:t>
      </w:r>
      <w:r w:rsidR="00A43074">
        <w:t xml:space="preserve">. </w:t>
      </w:r>
      <w:r w:rsidR="006A5A6A">
        <w:t>We also use trainee therapists from the Northern Guild to increase our therapeutic capacity. This means our students do not have wait more than a few weeks at most to be allocated a therapist. The number of sessions our students receive is based on need not on time constraints.</w:t>
      </w:r>
    </w:p>
    <w:p w14:paraId="45EDECA9" w14:textId="549ABAF2" w:rsidR="00127FF9" w:rsidRDefault="00FE5375">
      <w:pPr>
        <w:pStyle w:val="Heading1"/>
      </w:pPr>
      <w:bookmarkStart w:id="12" w:name="_3rdcrjn" w:colFirst="0" w:colLast="0"/>
      <w:bookmarkEnd w:id="12"/>
      <w:r>
        <w:t xml:space="preserve">A </w:t>
      </w:r>
      <w:r w:rsidR="00FA1CBB">
        <w:t>c</w:t>
      </w:r>
      <w:r w:rsidR="005D5557">
        <w:t>onsisten</w:t>
      </w:r>
      <w:r>
        <w:t xml:space="preserve">t approach to managing </w:t>
      </w:r>
      <w:proofErr w:type="gramStart"/>
      <w:r>
        <w:t>behaviour</w:t>
      </w:r>
      <w:proofErr w:type="gramEnd"/>
    </w:p>
    <w:p w14:paraId="23794C40" w14:textId="77777777" w:rsidR="004D0ED1" w:rsidRDefault="004D0ED1"/>
    <w:p w14:paraId="539CEE7A" w14:textId="04C880F8" w:rsidR="00127FF9" w:rsidRDefault="005D5557">
      <w:r>
        <w:t xml:space="preserve">Consistency from learners lies in the behaviour </w:t>
      </w:r>
      <w:r w:rsidR="004D0ED1">
        <w:t>displayed by</w:t>
      </w:r>
      <w:r>
        <w:t xml:space="preserve"> adults and not simply in the application of procedure. A truly sustainable</w:t>
      </w:r>
      <w:r w:rsidR="004D0ED1">
        <w:t>,</w:t>
      </w:r>
      <w:r>
        <w:t xml:space="preserve"> consistent approach does not come from a toolkit of strategies, but in the determination of every member of staff to hold firm. At Bishopton we speak of ‘hold the line’ to remind staff that a consistent approach from all is required. It is hard fought and easily lost. The key is to develop a consistency that ripples through every interaction on behaviour, so students feel treated as valued individuals, respect adults and accept their authority.</w:t>
      </w:r>
    </w:p>
    <w:p w14:paraId="16F7319C" w14:textId="77777777" w:rsidR="00AD7F1B" w:rsidRDefault="00AD7F1B">
      <w:pPr>
        <w:pStyle w:val="Heading2"/>
      </w:pPr>
      <w:bookmarkStart w:id="13" w:name="_26in1rg" w:colFirst="0" w:colLast="0"/>
      <w:bookmarkEnd w:id="13"/>
    </w:p>
    <w:p w14:paraId="4675AB6A" w14:textId="074902A5" w:rsidR="00127FF9" w:rsidRPr="000E1765" w:rsidRDefault="00DC4D44">
      <w:pPr>
        <w:pStyle w:val="Heading2"/>
      </w:pPr>
      <w:r w:rsidRPr="000E1765">
        <w:t xml:space="preserve">Responses </w:t>
      </w:r>
      <w:r w:rsidR="008B3551">
        <w:t>to</w:t>
      </w:r>
      <w:r w:rsidR="005D5557" w:rsidRPr="000E1765">
        <w:t xml:space="preserve"> positive behaviour</w:t>
      </w:r>
    </w:p>
    <w:p w14:paraId="2C0E6F4C" w14:textId="77777777" w:rsidR="004D0ED1" w:rsidRDefault="004D0ED1"/>
    <w:p w14:paraId="2B3DED55" w14:textId="1B0864C4" w:rsidR="00127FF9" w:rsidRPr="000E1765" w:rsidRDefault="005D5557">
      <w:r w:rsidRPr="000E1765">
        <w:t>At Bishopton we strive to promote positive behaviour and positive choices in our students. Where our pupils make positive choices, school staff will reward students using some of the following rewards:</w:t>
      </w:r>
    </w:p>
    <w:p w14:paraId="01C697F8" w14:textId="77777777" w:rsidR="00127FF9" w:rsidRPr="000E1765" w:rsidRDefault="005D5557">
      <w:pPr>
        <w:numPr>
          <w:ilvl w:val="0"/>
          <w:numId w:val="14"/>
        </w:numPr>
        <w:pBdr>
          <w:top w:val="nil"/>
          <w:left w:val="nil"/>
          <w:bottom w:val="nil"/>
          <w:right w:val="nil"/>
          <w:between w:val="nil"/>
        </w:pBdr>
        <w:spacing w:after="0"/>
      </w:pPr>
      <w:r w:rsidRPr="000E1765">
        <w:t>Verbal praise</w:t>
      </w:r>
    </w:p>
    <w:p w14:paraId="3AC0C083" w14:textId="6902A85F" w:rsidR="00127FF9" w:rsidRPr="000E1765" w:rsidRDefault="00BC1711">
      <w:pPr>
        <w:numPr>
          <w:ilvl w:val="0"/>
          <w:numId w:val="14"/>
        </w:numPr>
        <w:pBdr>
          <w:top w:val="nil"/>
          <w:left w:val="nil"/>
          <w:bottom w:val="nil"/>
          <w:right w:val="nil"/>
          <w:between w:val="nil"/>
        </w:pBdr>
        <w:spacing w:after="0"/>
      </w:pPr>
      <w:r w:rsidRPr="000E1765">
        <w:t xml:space="preserve">Positive TRACK </w:t>
      </w:r>
      <w:r w:rsidR="005D5557" w:rsidRPr="000E1765">
        <w:t>points</w:t>
      </w:r>
    </w:p>
    <w:p w14:paraId="0FA63D02" w14:textId="0F2F44C8" w:rsidR="00127FF9" w:rsidRPr="000E1765" w:rsidRDefault="00517E89">
      <w:pPr>
        <w:numPr>
          <w:ilvl w:val="0"/>
          <w:numId w:val="14"/>
        </w:numPr>
        <w:pBdr>
          <w:top w:val="nil"/>
          <w:left w:val="nil"/>
          <w:bottom w:val="nil"/>
          <w:right w:val="nil"/>
          <w:between w:val="nil"/>
        </w:pBdr>
        <w:spacing w:after="0"/>
      </w:pPr>
      <w:r w:rsidRPr="000E1765">
        <w:t>Weekly e</w:t>
      </w:r>
      <w:r w:rsidR="00BC1711" w:rsidRPr="000E1765">
        <w:t>nrichment activities</w:t>
      </w:r>
    </w:p>
    <w:p w14:paraId="777F30EB" w14:textId="1A6532EB" w:rsidR="00127FF9" w:rsidRPr="000E1765" w:rsidRDefault="005D5557">
      <w:pPr>
        <w:numPr>
          <w:ilvl w:val="0"/>
          <w:numId w:val="14"/>
        </w:numPr>
        <w:pBdr>
          <w:top w:val="nil"/>
          <w:left w:val="nil"/>
          <w:bottom w:val="nil"/>
          <w:right w:val="nil"/>
          <w:between w:val="nil"/>
        </w:pBdr>
        <w:spacing w:after="0"/>
      </w:pPr>
      <w:r w:rsidRPr="000E1765">
        <w:t>Parents inf</w:t>
      </w:r>
      <w:r w:rsidR="00BC1711" w:rsidRPr="000E1765">
        <w:t>ormed of positive behaviour via phone call o</w:t>
      </w:r>
      <w:r w:rsidR="004D0ED1">
        <w:t>r</w:t>
      </w:r>
      <w:r w:rsidR="00BC1711" w:rsidRPr="000E1765">
        <w:t xml:space="preserve"> </w:t>
      </w:r>
      <w:proofErr w:type="gramStart"/>
      <w:r w:rsidR="00BC1711" w:rsidRPr="000E1765">
        <w:t>text</w:t>
      </w:r>
      <w:proofErr w:type="gramEnd"/>
    </w:p>
    <w:p w14:paraId="6584943D" w14:textId="7760C0FF" w:rsidR="00127FF9" w:rsidRPr="000E1765" w:rsidRDefault="005D5557">
      <w:pPr>
        <w:numPr>
          <w:ilvl w:val="0"/>
          <w:numId w:val="14"/>
        </w:numPr>
        <w:pBdr>
          <w:top w:val="nil"/>
          <w:left w:val="nil"/>
          <w:bottom w:val="nil"/>
          <w:right w:val="nil"/>
          <w:between w:val="nil"/>
        </w:pBdr>
        <w:spacing w:after="0"/>
      </w:pPr>
      <w:r w:rsidRPr="000E1765">
        <w:t>Display of work around the school and on</w:t>
      </w:r>
      <w:r w:rsidR="004D0ED1">
        <w:t xml:space="preserve"> the</w:t>
      </w:r>
      <w:r w:rsidRPr="000E1765">
        <w:t xml:space="preserve"> website </w:t>
      </w:r>
    </w:p>
    <w:p w14:paraId="2A37E584" w14:textId="77777777" w:rsidR="00127FF9" w:rsidRPr="000E1765" w:rsidRDefault="005D5557">
      <w:pPr>
        <w:numPr>
          <w:ilvl w:val="0"/>
          <w:numId w:val="14"/>
        </w:numPr>
        <w:pBdr>
          <w:top w:val="nil"/>
          <w:left w:val="nil"/>
          <w:bottom w:val="nil"/>
          <w:right w:val="nil"/>
          <w:between w:val="nil"/>
        </w:pBdr>
        <w:spacing w:after="0"/>
      </w:pPr>
      <w:r w:rsidRPr="000E1765">
        <w:t xml:space="preserve">Positive notes/postcards home </w:t>
      </w:r>
    </w:p>
    <w:p w14:paraId="043E2961" w14:textId="3AF1A205" w:rsidR="00DC4D44" w:rsidRPr="000E1765" w:rsidRDefault="005D5557" w:rsidP="002612D0">
      <w:pPr>
        <w:numPr>
          <w:ilvl w:val="0"/>
          <w:numId w:val="14"/>
        </w:numPr>
        <w:pBdr>
          <w:top w:val="nil"/>
          <w:left w:val="nil"/>
          <w:bottom w:val="nil"/>
          <w:right w:val="nil"/>
          <w:between w:val="nil"/>
        </w:pBdr>
        <w:spacing w:after="0"/>
      </w:pPr>
      <w:r w:rsidRPr="000E1765">
        <w:t>Rewards from SLT</w:t>
      </w:r>
    </w:p>
    <w:p w14:paraId="62E16831" w14:textId="77777777" w:rsidR="002612D0" w:rsidRPr="000E1765" w:rsidRDefault="002612D0" w:rsidP="002612D0">
      <w:pPr>
        <w:pBdr>
          <w:top w:val="nil"/>
          <w:left w:val="nil"/>
          <w:bottom w:val="nil"/>
          <w:right w:val="nil"/>
          <w:between w:val="nil"/>
        </w:pBdr>
        <w:spacing w:after="0"/>
        <w:ind w:left="720"/>
      </w:pPr>
    </w:p>
    <w:p w14:paraId="6B39C003" w14:textId="77777777" w:rsidR="00AD7F1B" w:rsidRDefault="00AD7F1B" w:rsidP="00284986">
      <w:pPr>
        <w:pStyle w:val="Heading2"/>
      </w:pPr>
      <w:bookmarkStart w:id="14" w:name="_lnxbz9" w:colFirst="0" w:colLast="0"/>
      <w:bookmarkEnd w:id="14"/>
    </w:p>
    <w:p w14:paraId="0CB6759B" w14:textId="5665FAA6" w:rsidR="00127FF9" w:rsidRPr="000E1765" w:rsidRDefault="005D5557" w:rsidP="00284986">
      <w:pPr>
        <w:pStyle w:val="Heading2"/>
      </w:pPr>
      <w:r w:rsidRPr="000E1765">
        <w:t>Responses to</w:t>
      </w:r>
      <w:r w:rsidR="00AB61F2">
        <w:t xml:space="preserve"> and types of</w:t>
      </w:r>
      <w:r w:rsidRPr="000E1765">
        <w:t xml:space="preserve"> </w:t>
      </w:r>
      <w:r w:rsidR="004010FE">
        <w:t>misbehaviour</w:t>
      </w:r>
      <w:r w:rsidRPr="000E1765">
        <w:t xml:space="preserve"> </w:t>
      </w:r>
    </w:p>
    <w:p w14:paraId="7FF562AD" w14:textId="77777777" w:rsidR="004D0ED1" w:rsidRDefault="004D0ED1">
      <w:pPr>
        <w:spacing w:after="0"/>
      </w:pPr>
    </w:p>
    <w:p w14:paraId="4ECA70A8" w14:textId="03D7822F" w:rsidR="00127FF9" w:rsidRPr="000E1765" w:rsidRDefault="005D5557">
      <w:pPr>
        <w:spacing w:after="0"/>
      </w:pPr>
      <w:r w:rsidRPr="000E1765">
        <w:t xml:space="preserve">When students make poor behaviour choices or fall short of Bishopton’s high behaviour standards, school staff may implement a range of consequences </w:t>
      </w:r>
      <w:proofErr w:type="gramStart"/>
      <w:r w:rsidRPr="000E1765">
        <w:t>including</w:t>
      </w:r>
      <w:r w:rsidR="004D0ED1">
        <w:t>;</w:t>
      </w:r>
      <w:r w:rsidRPr="000E1765">
        <w:t>:</w:t>
      </w:r>
      <w:proofErr w:type="gramEnd"/>
    </w:p>
    <w:p w14:paraId="14C0C41A" w14:textId="77777777" w:rsidR="00A43074" w:rsidRPr="000E1765" w:rsidRDefault="00A43074">
      <w:pPr>
        <w:spacing w:after="0"/>
      </w:pPr>
    </w:p>
    <w:p w14:paraId="4750C375" w14:textId="77777777" w:rsidR="00127FF9" w:rsidRPr="000E1765" w:rsidRDefault="005D5557">
      <w:pPr>
        <w:numPr>
          <w:ilvl w:val="0"/>
          <w:numId w:val="13"/>
        </w:numPr>
        <w:pBdr>
          <w:top w:val="nil"/>
          <w:left w:val="nil"/>
          <w:bottom w:val="nil"/>
          <w:right w:val="nil"/>
          <w:between w:val="nil"/>
        </w:pBdr>
        <w:spacing w:after="0"/>
      </w:pPr>
      <w:r w:rsidRPr="000E1765">
        <w:t>Verbal reminders and warnings</w:t>
      </w:r>
    </w:p>
    <w:p w14:paraId="006744F6" w14:textId="1B0F0A8E" w:rsidR="00127FF9" w:rsidRPr="000E1765" w:rsidRDefault="00BC1711">
      <w:pPr>
        <w:numPr>
          <w:ilvl w:val="0"/>
          <w:numId w:val="13"/>
        </w:numPr>
        <w:pBdr>
          <w:top w:val="nil"/>
          <w:left w:val="nil"/>
          <w:bottom w:val="nil"/>
          <w:right w:val="nil"/>
          <w:between w:val="nil"/>
        </w:pBdr>
        <w:spacing w:after="0"/>
      </w:pPr>
      <w:r w:rsidRPr="000E1765">
        <w:t>Negative TRACK</w:t>
      </w:r>
      <w:r w:rsidR="005D5557" w:rsidRPr="000E1765">
        <w:t xml:space="preserve"> points</w:t>
      </w:r>
    </w:p>
    <w:p w14:paraId="14CD4299" w14:textId="77777777" w:rsidR="00127FF9" w:rsidRPr="000E1765" w:rsidRDefault="005D5557">
      <w:pPr>
        <w:numPr>
          <w:ilvl w:val="0"/>
          <w:numId w:val="13"/>
        </w:numPr>
        <w:pBdr>
          <w:top w:val="nil"/>
          <w:left w:val="nil"/>
          <w:bottom w:val="nil"/>
          <w:right w:val="nil"/>
          <w:between w:val="nil"/>
        </w:pBdr>
        <w:spacing w:after="0"/>
      </w:pPr>
      <w:r w:rsidRPr="000E1765">
        <w:t>Loss of extra-curricular activity trips etc.</w:t>
      </w:r>
    </w:p>
    <w:p w14:paraId="2180A806" w14:textId="77777777" w:rsidR="00127FF9" w:rsidRPr="000E1765" w:rsidRDefault="005D5557">
      <w:pPr>
        <w:numPr>
          <w:ilvl w:val="0"/>
          <w:numId w:val="13"/>
        </w:numPr>
        <w:pBdr>
          <w:top w:val="nil"/>
          <w:left w:val="nil"/>
          <w:bottom w:val="nil"/>
          <w:right w:val="nil"/>
          <w:between w:val="nil"/>
        </w:pBdr>
        <w:spacing w:after="0"/>
      </w:pPr>
      <w:r w:rsidRPr="000E1765">
        <w:t>Detentions</w:t>
      </w:r>
    </w:p>
    <w:p w14:paraId="5FBAB81D" w14:textId="6E5A6B2A" w:rsidR="00127FF9" w:rsidRPr="000E1765" w:rsidRDefault="005D5557">
      <w:pPr>
        <w:numPr>
          <w:ilvl w:val="0"/>
          <w:numId w:val="13"/>
        </w:numPr>
        <w:pBdr>
          <w:top w:val="nil"/>
          <w:left w:val="nil"/>
          <w:bottom w:val="nil"/>
          <w:right w:val="nil"/>
          <w:between w:val="nil"/>
        </w:pBdr>
        <w:spacing w:after="0"/>
      </w:pPr>
      <w:r w:rsidRPr="000E1765">
        <w:t>Completing or redoing required classwork</w:t>
      </w:r>
    </w:p>
    <w:p w14:paraId="1DCE2358" w14:textId="4A176B4C" w:rsidR="002612D0" w:rsidRPr="000E1765" w:rsidRDefault="002612D0">
      <w:pPr>
        <w:numPr>
          <w:ilvl w:val="0"/>
          <w:numId w:val="13"/>
        </w:numPr>
        <w:pBdr>
          <w:top w:val="nil"/>
          <w:left w:val="nil"/>
          <w:bottom w:val="nil"/>
          <w:right w:val="nil"/>
          <w:between w:val="nil"/>
        </w:pBdr>
        <w:spacing w:after="0"/>
      </w:pPr>
      <w:r w:rsidRPr="000E1765">
        <w:t>Time out in the reflection room</w:t>
      </w:r>
    </w:p>
    <w:p w14:paraId="19361CF6" w14:textId="77777777" w:rsidR="00127FF9" w:rsidRPr="000E1765" w:rsidRDefault="005D5557">
      <w:pPr>
        <w:numPr>
          <w:ilvl w:val="0"/>
          <w:numId w:val="13"/>
        </w:numPr>
        <w:pBdr>
          <w:top w:val="nil"/>
          <w:left w:val="nil"/>
          <w:bottom w:val="nil"/>
          <w:right w:val="nil"/>
          <w:between w:val="nil"/>
        </w:pBdr>
        <w:spacing w:after="0"/>
      </w:pPr>
      <w:r w:rsidRPr="000E1765">
        <w:t xml:space="preserve">Parents informed via phone </w:t>
      </w:r>
      <w:proofErr w:type="gramStart"/>
      <w:r w:rsidRPr="000E1765">
        <w:t>calls</w:t>
      </w:r>
      <w:proofErr w:type="gramEnd"/>
    </w:p>
    <w:p w14:paraId="4C01B679" w14:textId="77777777" w:rsidR="00127FF9" w:rsidRDefault="005D5557">
      <w:pPr>
        <w:numPr>
          <w:ilvl w:val="0"/>
          <w:numId w:val="13"/>
        </w:numPr>
        <w:pBdr>
          <w:top w:val="nil"/>
          <w:left w:val="nil"/>
          <w:bottom w:val="nil"/>
          <w:right w:val="nil"/>
          <w:between w:val="nil"/>
        </w:pBdr>
        <w:spacing w:after="0"/>
      </w:pPr>
      <w:r w:rsidRPr="000E1765">
        <w:t>Meeting with parents</w:t>
      </w:r>
    </w:p>
    <w:p w14:paraId="657C4E6C" w14:textId="77777777" w:rsidR="00C14943" w:rsidRPr="000E1765" w:rsidRDefault="00C14943" w:rsidP="00C14943">
      <w:pPr>
        <w:pBdr>
          <w:top w:val="nil"/>
          <w:left w:val="nil"/>
          <w:bottom w:val="nil"/>
          <w:right w:val="nil"/>
          <w:between w:val="nil"/>
        </w:pBdr>
        <w:spacing w:after="0"/>
        <w:ind w:left="360"/>
      </w:pPr>
    </w:p>
    <w:p w14:paraId="7C9A0BED" w14:textId="6DD00327" w:rsidR="004D0ED1" w:rsidRDefault="00C14943" w:rsidP="002612D0">
      <w:pPr>
        <w:pBdr>
          <w:top w:val="nil"/>
          <w:left w:val="nil"/>
          <w:bottom w:val="nil"/>
          <w:right w:val="nil"/>
          <w:between w:val="nil"/>
        </w:pBdr>
        <w:spacing w:after="0"/>
      </w:pPr>
      <w:r>
        <w:t>Under the Education and Inspections Act 2006, the school has the right to issue a detention within school hours (for example, at break or lunchtime) or after the school day ends.  Parental consent is not required for detentions. Bishopton staff will contact parents/carers should a student be issued with an after-school detention.</w:t>
      </w:r>
    </w:p>
    <w:p w14:paraId="4328714C" w14:textId="77777777" w:rsidR="00C14943" w:rsidRDefault="00C14943" w:rsidP="002612D0">
      <w:pPr>
        <w:pBdr>
          <w:top w:val="nil"/>
          <w:left w:val="nil"/>
          <w:bottom w:val="nil"/>
          <w:right w:val="nil"/>
          <w:between w:val="nil"/>
        </w:pBdr>
        <w:spacing w:after="0"/>
      </w:pPr>
    </w:p>
    <w:p w14:paraId="78C22721" w14:textId="6015E614" w:rsidR="00127FF9" w:rsidRPr="000E1765" w:rsidRDefault="005D5557" w:rsidP="002612D0">
      <w:pPr>
        <w:pBdr>
          <w:top w:val="nil"/>
          <w:left w:val="nil"/>
          <w:bottom w:val="nil"/>
          <w:right w:val="nil"/>
          <w:between w:val="nil"/>
        </w:pBdr>
        <w:spacing w:after="0"/>
      </w:pPr>
      <w:r w:rsidRPr="000E1765">
        <w:t>If a pupil regularly fails to meet school expectations</w:t>
      </w:r>
      <w:r w:rsidR="00C14943">
        <w:t xml:space="preserve"> or displays serious misbehaviour</w:t>
      </w:r>
      <w:r w:rsidRPr="000E1765">
        <w:t xml:space="preserve">, a more serious consequence may take place and the following may happen: </w:t>
      </w:r>
    </w:p>
    <w:p w14:paraId="52C1ED83" w14:textId="77777777" w:rsidR="004D0ED1" w:rsidRDefault="004D0ED1" w:rsidP="004D0ED1">
      <w:pPr>
        <w:pBdr>
          <w:top w:val="nil"/>
          <w:left w:val="nil"/>
          <w:bottom w:val="nil"/>
          <w:right w:val="nil"/>
          <w:between w:val="nil"/>
        </w:pBdr>
        <w:spacing w:after="0"/>
        <w:ind w:left="360"/>
      </w:pPr>
    </w:p>
    <w:p w14:paraId="4B6421C3" w14:textId="72877C8C" w:rsidR="00127FF9" w:rsidRPr="000E1765" w:rsidRDefault="005D5557">
      <w:pPr>
        <w:numPr>
          <w:ilvl w:val="0"/>
          <w:numId w:val="13"/>
        </w:numPr>
        <w:pBdr>
          <w:top w:val="nil"/>
          <w:left w:val="nil"/>
          <w:bottom w:val="nil"/>
          <w:right w:val="nil"/>
          <w:between w:val="nil"/>
        </w:pBdr>
        <w:spacing w:after="0"/>
      </w:pPr>
      <w:r w:rsidRPr="000E1765">
        <w:t xml:space="preserve">Change of educational offer (home </w:t>
      </w:r>
      <w:proofErr w:type="gramStart"/>
      <w:r w:rsidRPr="000E1765">
        <w:t>tuition;</w:t>
      </w:r>
      <w:proofErr w:type="gramEnd"/>
      <w:r w:rsidRPr="000E1765">
        <w:t xml:space="preserve"> education off-site)</w:t>
      </w:r>
    </w:p>
    <w:p w14:paraId="5B700A95" w14:textId="3DE83118" w:rsidR="00127FF9" w:rsidRPr="000E1765" w:rsidRDefault="00AB61F2">
      <w:pPr>
        <w:numPr>
          <w:ilvl w:val="0"/>
          <w:numId w:val="13"/>
        </w:numPr>
        <w:pBdr>
          <w:top w:val="nil"/>
          <w:left w:val="nil"/>
          <w:bottom w:val="nil"/>
          <w:right w:val="nil"/>
          <w:between w:val="nil"/>
        </w:pBdr>
        <w:spacing w:after="0"/>
      </w:pPr>
      <w:r>
        <w:t>S</w:t>
      </w:r>
      <w:r w:rsidR="004D0ED1">
        <w:t>uspension</w:t>
      </w:r>
      <w:r>
        <w:t xml:space="preserve"> (previously referred to as fixed term exclusion)</w:t>
      </w:r>
      <w:r w:rsidR="005D5557" w:rsidRPr="000E1765">
        <w:t xml:space="preserve"> </w:t>
      </w:r>
    </w:p>
    <w:p w14:paraId="7452E0AD" w14:textId="77777777" w:rsidR="00127FF9" w:rsidRPr="000E1765" w:rsidRDefault="005D5557">
      <w:pPr>
        <w:numPr>
          <w:ilvl w:val="0"/>
          <w:numId w:val="13"/>
        </w:numPr>
        <w:pBdr>
          <w:top w:val="nil"/>
          <w:left w:val="nil"/>
          <w:bottom w:val="nil"/>
          <w:right w:val="nil"/>
          <w:between w:val="nil"/>
        </w:pBdr>
      </w:pPr>
      <w:r w:rsidRPr="000E1765">
        <w:t>Permanent Exclusion</w:t>
      </w:r>
    </w:p>
    <w:p w14:paraId="04C70BFE" w14:textId="77777777" w:rsidR="00AB61F2" w:rsidRPr="00AB61F2" w:rsidRDefault="00AB61F2" w:rsidP="00AB61F2">
      <w:pPr>
        <w:pStyle w:val="1bodycopy10pt"/>
        <w:rPr>
          <w:rFonts w:ascii="Arial" w:hAnsi="Arial"/>
          <w:szCs w:val="22"/>
          <w:lang w:val="en-GB"/>
        </w:rPr>
      </w:pPr>
      <w:r w:rsidRPr="00AB61F2">
        <w:rPr>
          <w:rFonts w:ascii="Arial" w:hAnsi="Arial"/>
          <w:b/>
          <w:szCs w:val="22"/>
          <w:lang w:val="en-GB"/>
        </w:rPr>
        <w:t>Misbehaviour</w:t>
      </w:r>
      <w:r w:rsidRPr="00AB61F2">
        <w:rPr>
          <w:rFonts w:ascii="Arial" w:hAnsi="Arial"/>
          <w:szCs w:val="22"/>
          <w:lang w:val="en-GB"/>
        </w:rPr>
        <w:t xml:space="preserve"> is defined as:</w:t>
      </w:r>
    </w:p>
    <w:p w14:paraId="6323B124" w14:textId="77777777" w:rsidR="00AB61F2" w:rsidRPr="00AB61F2" w:rsidRDefault="00AB61F2" w:rsidP="00AB61F2">
      <w:pPr>
        <w:pStyle w:val="4Bulletedcopyblue"/>
        <w:numPr>
          <w:ilvl w:val="0"/>
          <w:numId w:val="32"/>
        </w:numPr>
        <w:rPr>
          <w:sz w:val="22"/>
          <w:szCs w:val="22"/>
          <w:lang w:val="en-GB"/>
        </w:rPr>
      </w:pPr>
      <w:r w:rsidRPr="00AB61F2">
        <w:rPr>
          <w:sz w:val="22"/>
          <w:szCs w:val="22"/>
          <w:lang w:val="en-GB"/>
        </w:rPr>
        <w:t>Disruption in lessons, in corridors between lessons, and at break and lunchtimes</w:t>
      </w:r>
    </w:p>
    <w:p w14:paraId="6B4FA6CE" w14:textId="77777777" w:rsidR="00AB61F2" w:rsidRPr="00AB61F2" w:rsidRDefault="00AB61F2" w:rsidP="00AB61F2">
      <w:pPr>
        <w:pStyle w:val="4Bulletedcopyblue"/>
        <w:numPr>
          <w:ilvl w:val="0"/>
          <w:numId w:val="32"/>
        </w:numPr>
        <w:rPr>
          <w:sz w:val="22"/>
          <w:szCs w:val="22"/>
          <w:lang w:val="en-GB"/>
        </w:rPr>
      </w:pPr>
      <w:r w:rsidRPr="00AB61F2">
        <w:rPr>
          <w:sz w:val="22"/>
          <w:szCs w:val="22"/>
          <w:lang w:val="en-GB"/>
        </w:rPr>
        <w:t>Non-completion of classwork or homework</w:t>
      </w:r>
    </w:p>
    <w:p w14:paraId="69BF1D9A" w14:textId="77777777" w:rsidR="00AB61F2" w:rsidRPr="00AB61F2" w:rsidRDefault="00AB61F2" w:rsidP="00AB61F2">
      <w:pPr>
        <w:pStyle w:val="4Bulletedcopyblue"/>
        <w:numPr>
          <w:ilvl w:val="0"/>
          <w:numId w:val="32"/>
        </w:numPr>
        <w:rPr>
          <w:sz w:val="22"/>
          <w:szCs w:val="22"/>
          <w:lang w:val="en-GB"/>
        </w:rPr>
      </w:pPr>
      <w:r w:rsidRPr="00AB61F2">
        <w:rPr>
          <w:sz w:val="22"/>
          <w:szCs w:val="22"/>
          <w:lang w:val="en-GB"/>
        </w:rPr>
        <w:t>Poor attitude</w:t>
      </w:r>
    </w:p>
    <w:p w14:paraId="63DF8505" w14:textId="77777777" w:rsidR="00AB61F2" w:rsidRPr="00AB61F2" w:rsidRDefault="00AB61F2" w:rsidP="00AB61F2">
      <w:pPr>
        <w:pStyle w:val="4Bulletedcopyblue"/>
        <w:numPr>
          <w:ilvl w:val="0"/>
          <w:numId w:val="32"/>
        </w:numPr>
        <w:rPr>
          <w:sz w:val="22"/>
          <w:szCs w:val="22"/>
          <w:lang w:val="en-GB"/>
        </w:rPr>
      </w:pPr>
      <w:r w:rsidRPr="00AB61F2">
        <w:rPr>
          <w:sz w:val="22"/>
          <w:szCs w:val="22"/>
          <w:lang w:val="en-GB"/>
        </w:rPr>
        <w:t>Incorrect uniform</w:t>
      </w:r>
    </w:p>
    <w:p w14:paraId="10FEF61F" w14:textId="77777777" w:rsidR="00AB61F2" w:rsidRPr="00AB61F2" w:rsidRDefault="00AB61F2" w:rsidP="00AB61F2">
      <w:pPr>
        <w:pStyle w:val="1bodycopy10pt"/>
        <w:rPr>
          <w:rFonts w:ascii="Arial" w:hAnsi="Arial"/>
          <w:szCs w:val="22"/>
          <w:lang w:val="en-GB"/>
        </w:rPr>
      </w:pPr>
      <w:r w:rsidRPr="00AB61F2">
        <w:rPr>
          <w:rFonts w:ascii="Arial" w:hAnsi="Arial"/>
          <w:b/>
          <w:szCs w:val="22"/>
          <w:lang w:val="en-GB"/>
        </w:rPr>
        <w:t>Serious misbehaviour</w:t>
      </w:r>
      <w:r w:rsidRPr="00AB61F2">
        <w:rPr>
          <w:rFonts w:ascii="Arial" w:hAnsi="Arial"/>
          <w:szCs w:val="22"/>
          <w:lang w:val="en-GB"/>
        </w:rPr>
        <w:t xml:space="preserve"> is defined as:</w:t>
      </w:r>
    </w:p>
    <w:p w14:paraId="2034CCEB" w14:textId="77777777" w:rsidR="00AB61F2" w:rsidRPr="00AB61F2" w:rsidRDefault="00AB61F2" w:rsidP="00AB61F2">
      <w:pPr>
        <w:pStyle w:val="4Bulletedcopyblue"/>
        <w:numPr>
          <w:ilvl w:val="0"/>
          <w:numId w:val="33"/>
        </w:numPr>
        <w:rPr>
          <w:sz w:val="22"/>
          <w:szCs w:val="22"/>
          <w:lang w:val="en-GB"/>
        </w:rPr>
      </w:pPr>
      <w:r w:rsidRPr="00AB61F2">
        <w:rPr>
          <w:sz w:val="22"/>
          <w:szCs w:val="22"/>
          <w:lang w:val="en-GB"/>
        </w:rPr>
        <w:t>Repeated breaches of the school rules</w:t>
      </w:r>
    </w:p>
    <w:p w14:paraId="24A61C0E" w14:textId="77777777" w:rsidR="00AB61F2" w:rsidRPr="00AB61F2" w:rsidRDefault="00AB61F2" w:rsidP="00AB61F2">
      <w:pPr>
        <w:pStyle w:val="4Bulletedcopyblue"/>
        <w:numPr>
          <w:ilvl w:val="0"/>
          <w:numId w:val="33"/>
        </w:numPr>
        <w:rPr>
          <w:sz w:val="22"/>
          <w:szCs w:val="22"/>
          <w:lang w:val="en-GB"/>
        </w:rPr>
      </w:pPr>
      <w:r w:rsidRPr="00AB61F2">
        <w:rPr>
          <w:sz w:val="22"/>
          <w:szCs w:val="22"/>
          <w:lang w:val="en-GB"/>
        </w:rPr>
        <w:t xml:space="preserve">Any form of bullying </w:t>
      </w:r>
    </w:p>
    <w:p w14:paraId="138EFFE8" w14:textId="77777777" w:rsidR="00AB61F2" w:rsidRPr="00AB61F2" w:rsidRDefault="00AB61F2" w:rsidP="00AB61F2">
      <w:pPr>
        <w:pStyle w:val="4Bulletedcopyblue"/>
        <w:numPr>
          <w:ilvl w:val="0"/>
          <w:numId w:val="33"/>
        </w:numPr>
        <w:rPr>
          <w:sz w:val="22"/>
          <w:szCs w:val="22"/>
          <w:lang w:val="en-GB"/>
        </w:rPr>
      </w:pPr>
      <w:r w:rsidRPr="00AB61F2">
        <w:rPr>
          <w:sz w:val="22"/>
          <w:szCs w:val="22"/>
          <w:lang w:val="en-GB"/>
        </w:rPr>
        <w:t>Sexual violence, such as rape, assault by penetration, or sexual assault (intentional sexual touching without consent)</w:t>
      </w:r>
    </w:p>
    <w:p w14:paraId="6FFC314F" w14:textId="77777777" w:rsidR="00AB61F2" w:rsidRPr="00AB61F2" w:rsidRDefault="00AB61F2" w:rsidP="00AB61F2">
      <w:pPr>
        <w:pStyle w:val="4Bulletedcopyblue"/>
        <w:numPr>
          <w:ilvl w:val="0"/>
          <w:numId w:val="33"/>
        </w:numPr>
        <w:rPr>
          <w:sz w:val="22"/>
          <w:szCs w:val="22"/>
          <w:lang w:val="en-GB"/>
        </w:rPr>
      </w:pPr>
      <w:r w:rsidRPr="00AB61F2">
        <w:rPr>
          <w:sz w:val="22"/>
          <w:szCs w:val="22"/>
          <w:lang w:val="en-GB"/>
        </w:rPr>
        <w:t>Sexual harassment, meaning unwanted conduct of a sexual nature, such as:</w:t>
      </w:r>
    </w:p>
    <w:p w14:paraId="38FC8F39" w14:textId="77777777" w:rsidR="00AB61F2" w:rsidRPr="00AB61F2" w:rsidRDefault="00AB61F2" w:rsidP="00AB61F2">
      <w:pPr>
        <w:pStyle w:val="Bulletedcopylevel2"/>
        <w:tabs>
          <w:tab w:val="left" w:pos="720"/>
        </w:tabs>
        <w:rPr>
          <w:rFonts w:ascii="Arial" w:hAnsi="Arial" w:hint="default"/>
          <w:szCs w:val="22"/>
          <w:lang w:val="en-GB"/>
        </w:rPr>
      </w:pPr>
      <w:r w:rsidRPr="00AB61F2">
        <w:rPr>
          <w:rFonts w:ascii="Arial" w:hAnsi="Arial" w:hint="default"/>
          <w:szCs w:val="22"/>
          <w:lang w:val="en-GB"/>
        </w:rPr>
        <w:t>Sexual comments</w:t>
      </w:r>
    </w:p>
    <w:p w14:paraId="4C0F4A5C" w14:textId="77777777" w:rsidR="00AB61F2" w:rsidRPr="00AB61F2" w:rsidRDefault="00AB61F2" w:rsidP="00AB61F2">
      <w:pPr>
        <w:pStyle w:val="Bulletedcopylevel2"/>
        <w:tabs>
          <w:tab w:val="left" w:pos="720"/>
        </w:tabs>
        <w:rPr>
          <w:rFonts w:ascii="Arial" w:hAnsi="Arial" w:hint="default"/>
          <w:szCs w:val="22"/>
          <w:lang w:val="en-GB"/>
        </w:rPr>
      </w:pPr>
      <w:r w:rsidRPr="00AB61F2">
        <w:rPr>
          <w:rFonts w:ascii="Arial" w:hAnsi="Arial" w:hint="default"/>
          <w:szCs w:val="22"/>
          <w:lang w:val="en-GB"/>
        </w:rPr>
        <w:t>Sexual jokes or taunting</w:t>
      </w:r>
    </w:p>
    <w:p w14:paraId="01A47E4C" w14:textId="77777777" w:rsidR="00AB61F2" w:rsidRPr="00AB61F2" w:rsidRDefault="00AB61F2" w:rsidP="00AB61F2">
      <w:pPr>
        <w:pStyle w:val="Bulletedcopylevel2"/>
        <w:tabs>
          <w:tab w:val="left" w:pos="720"/>
        </w:tabs>
        <w:rPr>
          <w:rFonts w:ascii="Arial" w:hAnsi="Arial" w:hint="default"/>
          <w:szCs w:val="22"/>
          <w:lang w:val="en-GB"/>
        </w:rPr>
      </w:pPr>
      <w:r w:rsidRPr="00AB61F2">
        <w:rPr>
          <w:rFonts w:ascii="Arial" w:hAnsi="Arial" w:hint="default"/>
          <w:szCs w:val="22"/>
          <w:lang w:val="en-GB"/>
        </w:rPr>
        <w:t xml:space="preserve">Physical behaviour such as interfering with </w:t>
      </w:r>
      <w:proofErr w:type="gramStart"/>
      <w:r w:rsidRPr="00AB61F2">
        <w:rPr>
          <w:rFonts w:ascii="Arial" w:hAnsi="Arial" w:hint="default"/>
          <w:szCs w:val="22"/>
          <w:lang w:val="en-GB"/>
        </w:rPr>
        <w:t>clothes</w:t>
      </w:r>
      <w:proofErr w:type="gramEnd"/>
    </w:p>
    <w:p w14:paraId="1E8DD90B" w14:textId="77777777" w:rsidR="00AB61F2" w:rsidRPr="00AB61F2" w:rsidRDefault="00AB61F2" w:rsidP="00AB61F2">
      <w:pPr>
        <w:pStyle w:val="Bulletedcopylevel2"/>
        <w:tabs>
          <w:tab w:val="left" w:pos="720"/>
        </w:tabs>
        <w:rPr>
          <w:rFonts w:ascii="Arial" w:hAnsi="Arial" w:hint="default"/>
          <w:szCs w:val="22"/>
          <w:lang w:val="en-GB"/>
        </w:rPr>
      </w:pPr>
      <w:r w:rsidRPr="00AB61F2">
        <w:rPr>
          <w:rFonts w:ascii="Arial" w:hAnsi="Arial" w:hint="default"/>
          <w:szCs w:val="22"/>
          <w:lang w:val="en-GB"/>
        </w:rPr>
        <w:t xml:space="preserve">Online sexual harassment, such as unwanted sexual comments and messages (including on social media), sharing of nude or semi-nude images and/or videos, or sharing of unwanted explicit </w:t>
      </w:r>
      <w:proofErr w:type="gramStart"/>
      <w:r w:rsidRPr="00AB61F2">
        <w:rPr>
          <w:rFonts w:ascii="Arial" w:hAnsi="Arial" w:hint="default"/>
          <w:szCs w:val="22"/>
          <w:lang w:val="en-GB"/>
        </w:rPr>
        <w:t>content</w:t>
      </w:r>
      <w:proofErr w:type="gramEnd"/>
    </w:p>
    <w:p w14:paraId="42CC2DA6" w14:textId="77777777" w:rsidR="00AB61F2" w:rsidRPr="00AB61F2" w:rsidRDefault="00AB61F2" w:rsidP="00AB61F2">
      <w:pPr>
        <w:pStyle w:val="Bulletedcopylevel2"/>
        <w:rPr>
          <w:rFonts w:ascii="Arial" w:hAnsi="Arial" w:hint="default"/>
        </w:rPr>
      </w:pPr>
      <w:r w:rsidRPr="00AB61F2">
        <w:rPr>
          <w:rFonts w:ascii="Arial" w:hAnsi="Arial" w:hint="default"/>
        </w:rPr>
        <w:t>Vandalism</w:t>
      </w:r>
    </w:p>
    <w:p w14:paraId="2E00168E" w14:textId="77777777" w:rsidR="00AB61F2" w:rsidRPr="00AB61F2" w:rsidRDefault="00AB61F2" w:rsidP="00AB61F2">
      <w:pPr>
        <w:pStyle w:val="Bulletedcopylevel2"/>
        <w:rPr>
          <w:rFonts w:ascii="Arial" w:hAnsi="Arial" w:hint="default"/>
        </w:rPr>
      </w:pPr>
      <w:r w:rsidRPr="00AB61F2">
        <w:rPr>
          <w:rFonts w:ascii="Arial" w:hAnsi="Arial" w:hint="default"/>
        </w:rPr>
        <w:t>Theft</w:t>
      </w:r>
    </w:p>
    <w:p w14:paraId="546E0E44" w14:textId="77777777" w:rsidR="00AB61F2" w:rsidRPr="00381E1B" w:rsidRDefault="00AB61F2" w:rsidP="00381E1B">
      <w:pPr>
        <w:pStyle w:val="Bulletedcopylevel2"/>
        <w:rPr>
          <w:rFonts w:ascii="Arial" w:hAnsi="Arial" w:hint="default"/>
        </w:rPr>
      </w:pPr>
      <w:r w:rsidRPr="00381E1B">
        <w:rPr>
          <w:rFonts w:ascii="Arial" w:hAnsi="Arial" w:hint="default"/>
        </w:rPr>
        <w:lastRenderedPageBreak/>
        <w:t>Fighting</w:t>
      </w:r>
    </w:p>
    <w:p w14:paraId="1D2627E3" w14:textId="77777777" w:rsidR="00AB61F2" w:rsidRPr="00381E1B" w:rsidRDefault="00AB61F2" w:rsidP="00381E1B">
      <w:pPr>
        <w:pStyle w:val="Bulletedcopylevel2"/>
        <w:rPr>
          <w:rFonts w:ascii="Arial" w:hAnsi="Arial" w:hint="default"/>
        </w:rPr>
      </w:pPr>
      <w:r w:rsidRPr="00381E1B">
        <w:rPr>
          <w:rFonts w:ascii="Arial" w:hAnsi="Arial" w:hint="default"/>
        </w:rPr>
        <w:t>Smoking</w:t>
      </w:r>
    </w:p>
    <w:p w14:paraId="5BD4F97E" w14:textId="77777777" w:rsidR="00AB61F2" w:rsidRPr="00381E1B" w:rsidRDefault="00AB61F2" w:rsidP="00381E1B">
      <w:pPr>
        <w:pStyle w:val="Bulletedcopylevel2"/>
        <w:rPr>
          <w:rFonts w:ascii="Arial" w:hAnsi="Arial" w:hint="default"/>
        </w:rPr>
      </w:pPr>
      <w:r w:rsidRPr="00381E1B">
        <w:rPr>
          <w:rFonts w:ascii="Arial" w:hAnsi="Arial" w:hint="default"/>
        </w:rPr>
        <w:t>Racist, sexist, homophobic or discriminatory behaviour</w:t>
      </w:r>
    </w:p>
    <w:p w14:paraId="1474424C" w14:textId="77777777" w:rsidR="00AB61F2" w:rsidRPr="00381E1B" w:rsidRDefault="00AB61F2" w:rsidP="00381E1B">
      <w:pPr>
        <w:pStyle w:val="Bulletedcopylevel2"/>
        <w:rPr>
          <w:rFonts w:ascii="Arial" w:hAnsi="Arial" w:hint="default"/>
        </w:rPr>
      </w:pPr>
      <w:r w:rsidRPr="00381E1B">
        <w:rPr>
          <w:rFonts w:ascii="Arial" w:hAnsi="Arial" w:hint="default"/>
        </w:rPr>
        <w:t>Possession of any prohibited items. These are:</w:t>
      </w:r>
    </w:p>
    <w:p w14:paraId="4B202A30" w14:textId="77777777" w:rsidR="00AB61F2" w:rsidRPr="00381E1B" w:rsidRDefault="00AB61F2" w:rsidP="00AB61F2">
      <w:pPr>
        <w:pStyle w:val="Bulletedcopylevel2"/>
        <w:tabs>
          <w:tab w:val="left" w:pos="720"/>
        </w:tabs>
        <w:rPr>
          <w:rFonts w:ascii="Arial" w:hAnsi="Arial" w:hint="default"/>
          <w:szCs w:val="22"/>
          <w:lang w:val="en-GB"/>
        </w:rPr>
      </w:pPr>
      <w:r w:rsidRPr="00381E1B">
        <w:rPr>
          <w:rFonts w:ascii="Arial" w:hAnsi="Arial" w:hint="default"/>
          <w:szCs w:val="22"/>
          <w:lang w:val="en-GB"/>
        </w:rPr>
        <w:t>Knives or weapons</w:t>
      </w:r>
    </w:p>
    <w:p w14:paraId="2BFF3F57" w14:textId="77777777" w:rsidR="00AB61F2" w:rsidRPr="00AB61F2" w:rsidRDefault="00AB61F2" w:rsidP="00AB61F2">
      <w:pPr>
        <w:pStyle w:val="Bulletedcopylevel2"/>
        <w:tabs>
          <w:tab w:val="left" w:pos="720"/>
        </w:tabs>
        <w:rPr>
          <w:rFonts w:ascii="Arial" w:hAnsi="Arial" w:hint="default"/>
          <w:szCs w:val="22"/>
          <w:lang w:val="en-GB"/>
        </w:rPr>
      </w:pPr>
      <w:r w:rsidRPr="00AB61F2">
        <w:rPr>
          <w:rFonts w:ascii="Arial" w:hAnsi="Arial" w:hint="default"/>
          <w:szCs w:val="22"/>
          <w:lang w:val="en-GB"/>
        </w:rPr>
        <w:t>Alcohol</w:t>
      </w:r>
    </w:p>
    <w:p w14:paraId="7A2DC684" w14:textId="77777777" w:rsidR="00AB61F2" w:rsidRPr="00AB61F2" w:rsidRDefault="00AB61F2" w:rsidP="00AB61F2">
      <w:pPr>
        <w:pStyle w:val="Bulletedcopylevel2"/>
        <w:tabs>
          <w:tab w:val="left" w:pos="720"/>
        </w:tabs>
        <w:rPr>
          <w:rFonts w:ascii="Arial" w:hAnsi="Arial" w:hint="default"/>
          <w:szCs w:val="22"/>
          <w:lang w:val="en-GB"/>
        </w:rPr>
      </w:pPr>
      <w:r w:rsidRPr="00AB61F2">
        <w:rPr>
          <w:rFonts w:ascii="Arial" w:hAnsi="Arial" w:hint="default"/>
          <w:szCs w:val="22"/>
          <w:lang w:val="en-GB"/>
        </w:rPr>
        <w:t>Illegal drugs</w:t>
      </w:r>
    </w:p>
    <w:p w14:paraId="4925B4F5" w14:textId="77777777" w:rsidR="00AB61F2" w:rsidRPr="00AB61F2" w:rsidRDefault="00AB61F2" w:rsidP="00AB61F2">
      <w:pPr>
        <w:pStyle w:val="Bulletedcopylevel2"/>
        <w:tabs>
          <w:tab w:val="left" w:pos="720"/>
        </w:tabs>
        <w:rPr>
          <w:rFonts w:ascii="Arial" w:hAnsi="Arial" w:hint="default"/>
          <w:szCs w:val="22"/>
          <w:lang w:val="en-GB"/>
        </w:rPr>
      </w:pPr>
      <w:r w:rsidRPr="00AB61F2">
        <w:rPr>
          <w:rFonts w:ascii="Arial" w:hAnsi="Arial" w:hint="default"/>
          <w:szCs w:val="22"/>
          <w:lang w:val="en-GB"/>
        </w:rPr>
        <w:t>Stolen items</w:t>
      </w:r>
    </w:p>
    <w:p w14:paraId="469BF059" w14:textId="77777777" w:rsidR="00AB61F2" w:rsidRPr="00AB61F2" w:rsidRDefault="00AB61F2" w:rsidP="00AB61F2">
      <w:pPr>
        <w:pStyle w:val="Bulletedcopylevel2"/>
        <w:tabs>
          <w:tab w:val="left" w:pos="720"/>
        </w:tabs>
        <w:rPr>
          <w:rFonts w:ascii="Arial" w:hAnsi="Arial" w:hint="default"/>
          <w:szCs w:val="22"/>
          <w:lang w:val="en-GB"/>
        </w:rPr>
      </w:pPr>
      <w:r w:rsidRPr="00AB61F2">
        <w:rPr>
          <w:rFonts w:ascii="Arial" w:hAnsi="Arial" w:hint="default"/>
          <w:szCs w:val="22"/>
          <w:lang w:val="en-GB"/>
        </w:rPr>
        <w:t>Tobacco and cigarette papers</w:t>
      </w:r>
    </w:p>
    <w:p w14:paraId="67605BE6" w14:textId="77777777" w:rsidR="00AB61F2" w:rsidRPr="00AB61F2" w:rsidRDefault="00AB61F2" w:rsidP="00AB61F2">
      <w:pPr>
        <w:pStyle w:val="Bulletedcopylevel2"/>
        <w:tabs>
          <w:tab w:val="left" w:pos="720"/>
        </w:tabs>
        <w:rPr>
          <w:rFonts w:ascii="Arial" w:hAnsi="Arial" w:hint="default"/>
          <w:szCs w:val="22"/>
          <w:lang w:val="en-GB"/>
        </w:rPr>
      </w:pPr>
      <w:r w:rsidRPr="00AB61F2">
        <w:rPr>
          <w:rFonts w:ascii="Arial" w:hAnsi="Arial" w:hint="default"/>
          <w:szCs w:val="22"/>
          <w:lang w:val="en-GB"/>
        </w:rPr>
        <w:t xml:space="preserve">E-cigarettes or </w:t>
      </w:r>
      <w:proofErr w:type="gramStart"/>
      <w:r w:rsidRPr="00AB61F2">
        <w:rPr>
          <w:rFonts w:ascii="Arial" w:hAnsi="Arial" w:hint="default"/>
          <w:szCs w:val="22"/>
          <w:lang w:val="en-GB"/>
        </w:rPr>
        <w:t>vapes</w:t>
      </w:r>
      <w:proofErr w:type="gramEnd"/>
    </w:p>
    <w:p w14:paraId="76B27106" w14:textId="77777777" w:rsidR="00AB61F2" w:rsidRPr="00AB61F2" w:rsidRDefault="00AB61F2" w:rsidP="00AB61F2">
      <w:pPr>
        <w:pStyle w:val="Bulletedcopylevel2"/>
        <w:tabs>
          <w:tab w:val="left" w:pos="720"/>
        </w:tabs>
        <w:rPr>
          <w:rFonts w:ascii="Arial" w:hAnsi="Arial" w:hint="default"/>
          <w:szCs w:val="22"/>
          <w:lang w:val="en-GB"/>
        </w:rPr>
      </w:pPr>
      <w:r w:rsidRPr="00AB61F2">
        <w:rPr>
          <w:rFonts w:ascii="Arial" w:hAnsi="Arial" w:hint="default"/>
          <w:szCs w:val="22"/>
          <w:lang w:val="en-GB"/>
        </w:rPr>
        <w:t>Fireworks</w:t>
      </w:r>
    </w:p>
    <w:p w14:paraId="36A6F7A7" w14:textId="77777777" w:rsidR="00AB61F2" w:rsidRPr="00AB61F2" w:rsidRDefault="00AB61F2" w:rsidP="00AB61F2">
      <w:pPr>
        <w:pStyle w:val="Bulletedcopylevel2"/>
        <w:tabs>
          <w:tab w:val="left" w:pos="720"/>
        </w:tabs>
        <w:rPr>
          <w:rFonts w:ascii="Arial" w:hAnsi="Arial" w:hint="default"/>
          <w:szCs w:val="22"/>
          <w:lang w:val="en-GB"/>
        </w:rPr>
      </w:pPr>
      <w:r w:rsidRPr="00AB61F2">
        <w:rPr>
          <w:rFonts w:ascii="Arial" w:hAnsi="Arial" w:hint="default"/>
          <w:szCs w:val="22"/>
          <w:lang w:val="en-GB"/>
        </w:rPr>
        <w:t>Pornographic images</w:t>
      </w:r>
    </w:p>
    <w:p w14:paraId="3E77A0E7" w14:textId="77777777" w:rsidR="00AB61F2" w:rsidRDefault="00AB61F2" w:rsidP="00AB61F2">
      <w:pPr>
        <w:pStyle w:val="Bulletedcopylevel2"/>
        <w:tabs>
          <w:tab w:val="left" w:pos="720"/>
        </w:tabs>
        <w:rPr>
          <w:rFonts w:ascii="Arial" w:hAnsi="Arial" w:hint="default"/>
          <w:szCs w:val="22"/>
          <w:lang w:val="en-GB"/>
        </w:rPr>
      </w:pPr>
      <w:r w:rsidRPr="00AB61F2">
        <w:rPr>
          <w:rFonts w:ascii="Arial" w:hAnsi="Arial" w:hint="default"/>
          <w:szCs w:val="22"/>
          <w:lang w:val="en-GB"/>
        </w:rPr>
        <w:t>Any article a staff member reasonably suspects has been, or is likely to be, used to commit an offence, or to cause personal injury to, or damage to the property of, any person (including the pupil)</w:t>
      </w:r>
    </w:p>
    <w:p w14:paraId="4E1DBBFA" w14:textId="77777777" w:rsidR="00381E1B" w:rsidRPr="00AB61F2" w:rsidRDefault="00381E1B" w:rsidP="00381E1B">
      <w:pPr>
        <w:pStyle w:val="Bulletedcopylevel2"/>
        <w:numPr>
          <w:ilvl w:val="0"/>
          <w:numId w:val="0"/>
        </w:numPr>
        <w:tabs>
          <w:tab w:val="left" w:pos="720"/>
        </w:tabs>
        <w:ind w:left="737"/>
        <w:rPr>
          <w:rFonts w:ascii="Arial" w:hAnsi="Arial" w:hint="default"/>
          <w:szCs w:val="22"/>
          <w:lang w:val="en-GB"/>
        </w:rPr>
      </w:pPr>
    </w:p>
    <w:p w14:paraId="70CCEA48" w14:textId="77777777" w:rsidR="00381E1B" w:rsidRDefault="00381E1B" w:rsidP="00381E1B">
      <w:pPr>
        <w:pStyle w:val="Heading1"/>
      </w:pPr>
      <w:r>
        <w:t>Bullying</w:t>
      </w:r>
    </w:p>
    <w:p w14:paraId="16D04515" w14:textId="77777777" w:rsidR="00381E1B" w:rsidRDefault="00381E1B" w:rsidP="00381E1B">
      <w:pPr>
        <w:pStyle w:val="1bodycopy10pt"/>
        <w:rPr>
          <w:b/>
          <w:lang w:val="en-GB"/>
        </w:rPr>
      </w:pPr>
    </w:p>
    <w:p w14:paraId="0044B330" w14:textId="42461CEB" w:rsidR="00381E1B" w:rsidRPr="00381E1B" w:rsidRDefault="00381E1B" w:rsidP="00381E1B">
      <w:pPr>
        <w:pStyle w:val="1bodycopy10pt"/>
        <w:rPr>
          <w:rFonts w:ascii="Arial" w:hAnsi="Arial"/>
          <w:lang w:val="en-GB"/>
        </w:rPr>
      </w:pPr>
      <w:r w:rsidRPr="00381E1B">
        <w:rPr>
          <w:rFonts w:ascii="Arial" w:hAnsi="Arial"/>
          <w:b/>
          <w:lang w:val="en-GB"/>
        </w:rPr>
        <w:t>Bullying</w:t>
      </w:r>
      <w:r w:rsidRPr="00381E1B">
        <w:rPr>
          <w:rFonts w:ascii="Arial" w:hAnsi="Arial"/>
          <w:lang w:val="en-GB"/>
        </w:rPr>
        <w:t xml:space="preserve"> is defined as the repetitive, intentional harming of 1 person or group by another person or group, where the relationship involves an imbalance of power.</w:t>
      </w:r>
    </w:p>
    <w:p w14:paraId="669AE29F" w14:textId="77777777" w:rsidR="00381E1B" w:rsidRPr="00381E1B" w:rsidRDefault="00381E1B" w:rsidP="00381E1B">
      <w:pPr>
        <w:pStyle w:val="1bodycopy10pt"/>
        <w:rPr>
          <w:rFonts w:ascii="Arial" w:eastAsia="Times New Roman" w:hAnsi="Arial"/>
          <w:color w:val="000000"/>
          <w:szCs w:val="22"/>
          <w:lang w:val="en-GB" w:eastAsia="en-GB"/>
        </w:rPr>
      </w:pPr>
      <w:r w:rsidRPr="00381E1B">
        <w:rPr>
          <w:rFonts w:ascii="Arial" w:eastAsia="Times New Roman" w:hAnsi="Arial"/>
          <w:color w:val="000000"/>
          <w:szCs w:val="22"/>
          <w:lang w:val="en-GB" w:eastAsia="en-GB"/>
        </w:rPr>
        <w:t>Bullying is, therefore:</w:t>
      </w:r>
    </w:p>
    <w:p w14:paraId="5EF4D1B7" w14:textId="77777777" w:rsidR="00381E1B" w:rsidRPr="00381E1B" w:rsidRDefault="00381E1B" w:rsidP="00381E1B">
      <w:pPr>
        <w:pStyle w:val="Bulletedcopylevel2"/>
        <w:rPr>
          <w:rFonts w:ascii="Arial" w:hAnsi="Arial" w:hint="default"/>
        </w:rPr>
      </w:pPr>
      <w:r w:rsidRPr="00381E1B">
        <w:rPr>
          <w:rFonts w:ascii="Arial" w:hAnsi="Arial" w:hint="default"/>
        </w:rPr>
        <w:t>Deliberately hurtful</w:t>
      </w:r>
    </w:p>
    <w:p w14:paraId="711E4D8B" w14:textId="77777777" w:rsidR="00381E1B" w:rsidRPr="00381E1B" w:rsidRDefault="00381E1B" w:rsidP="00381E1B">
      <w:pPr>
        <w:pStyle w:val="Bulletedcopylevel2"/>
        <w:rPr>
          <w:rFonts w:ascii="Arial" w:hAnsi="Arial" w:hint="default"/>
        </w:rPr>
      </w:pPr>
      <w:r w:rsidRPr="00381E1B">
        <w:rPr>
          <w:rFonts w:ascii="Arial" w:hAnsi="Arial" w:hint="default"/>
        </w:rPr>
        <w:t xml:space="preserve">Repeated, often over a period of </w:t>
      </w:r>
      <w:proofErr w:type="gramStart"/>
      <w:r w:rsidRPr="00381E1B">
        <w:rPr>
          <w:rFonts w:ascii="Arial" w:hAnsi="Arial" w:hint="default"/>
        </w:rPr>
        <w:t>time</w:t>
      </w:r>
      <w:proofErr w:type="gramEnd"/>
    </w:p>
    <w:p w14:paraId="3291B533" w14:textId="77777777" w:rsidR="00381E1B" w:rsidRPr="00381E1B" w:rsidRDefault="00381E1B" w:rsidP="00381E1B">
      <w:pPr>
        <w:pStyle w:val="Bulletedcopylevel2"/>
        <w:rPr>
          <w:rFonts w:ascii="Arial" w:hAnsi="Arial" w:hint="default"/>
        </w:rPr>
      </w:pPr>
      <w:r w:rsidRPr="00381E1B">
        <w:rPr>
          <w:rFonts w:ascii="Arial" w:hAnsi="Arial" w:hint="default"/>
        </w:rPr>
        <w:t>Difficult to defend against</w:t>
      </w:r>
    </w:p>
    <w:p w14:paraId="1AE127FE" w14:textId="77777777" w:rsidR="00381E1B" w:rsidRPr="00381E1B" w:rsidRDefault="00381E1B" w:rsidP="00381E1B">
      <w:pPr>
        <w:pStyle w:val="1bodycopy10pt"/>
        <w:rPr>
          <w:rFonts w:ascii="Arial" w:hAnsi="Arial"/>
          <w:szCs w:val="22"/>
          <w:lang w:val="en-GB"/>
        </w:rPr>
      </w:pPr>
      <w:r w:rsidRPr="00381E1B">
        <w:rPr>
          <w:rFonts w:ascii="Arial" w:hAnsi="Arial"/>
          <w:szCs w:val="22"/>
          <w:lang w:val="en-GB"/>
        </w:rPr>
        <w:t>Bullying can include: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672"/>
        <w:gridCol w:w="6236"/>
      </w:tblGrid>
      <w:tr w:rsidR="00381E1B" w:rsidRPr="00381E1B" w14:paraId="738D292C" w14:textId="77777777" w:rsidTr="00381E1B">
        <w:trPr>
          <w:cantSplit/>
          <w:tblHeader/>
        </w:trPr>
        <w:tc>
          <w:tcPr>
            <w:tcW w:w="2581" w:type="dxa"/>
            <w:tcBorders>
              <w:top w:val="single" w:sz="4" w:space="0" w:color="B9B9B9"/>
              <w:left w:val="single" w:sz="4" w:space="0" w:color="B9B9B9"/>
              <w:bottom w:val="single" w:sz="4" w:space="0" w:color="B9B9B9"/>
              <w:right w:val="single" w:sz="4" w:space="0" w:color="B9B9B9"/>
            </w:tcBorders>
            <w:shd w:val="clear" w:color="auto" w:fill="D8DFDE"/>
            <w:hideMark/>
          </w:tcPr>
          <w:p w14:paraId="4AC7F32B" w14:textId="77777777" w:rsidR="00381E1B" w:rsidRPr="00381E1B" w:rsidRDefault="00381E1B">
            <w:pPr>
              <w:pStyle w:val="1bodycopy10pt"/>
              <w:spacing w:after="0"/>
              <w:rPr>
                <w:rFonts w:ascii="Arial" w:hAnsi="Arial"/>
                <w:caps/>
                <w:lang w:val="en-GB"/>
              </w:rPr>
            </w:pPr>
            <w:r w:rsidRPr="00381E1B">
              <w:rPr>
                <w:rFonts w:ascii="Arial" w:hAnsi="Arial"/>
                <w:caps/>
                <w:lang w:val="en-GB"/>
              </w:rPr>
              <w:t>TYPE OF BULLYING</w:t>
            </w:r>
          </w:p>
        </w:tc>
        <w:tc>
          <w:tcPr>
            <w:tcW w:w="7047" w:type="dxa"/>
            <w:tcBorders>
              <w:top w:val="single" w:sz="4" w:space="0" w:color="B9B9B9"/>
              <w:left w:val="single" w:sz="4" w:space="0" w:color="B9B9B9"/>
              <w:bottom w:val="single" w:sz="4" w:space="0" w:color="B9B9B9"/>
              <w:right w:val="single" w:sz="4" w:space="0" w:color="B9B9B9"/>
            </w:tcBorders>
            <w:shd w:val="clear" w:color="auto" w:fill="D8DFDE"/>
            <w:hideMark/>
          </w:tcPr>
          <w:p w14:paraId="73C8A5CA" w14:textId="77777777" w:rsidR="00381E1B" w:rsidRPr="00381E1B" w:rsidRDefault="00381E1B">
            <w:pPr>
              <w:pStyle w:val="1bodycopy10pt"/>
              <w:spacing w:after="0"/>
              <w:rPr>
                <w:rFonts w:ascii="Arial" w:hAnsi="Arial"/>
                <w:caps/>
                <w:lang w:val="en-GB"/>
              </w:rPr>
            </w:pPr>
            <w:r w:rsidRPr="00381E1B">
              <w:rPr>
                <w:rFonts w:ascii="Arial" w:hAnsi="Arial"/>
                <w:caps/>
                <w:lang w:val="en-GB"/>
              </w:rPr>
              <w:t>DEFINITION</w:t>
            </w:r>
          </w:p>
        </w:tc>
      </w:tr>
      <w:tr w:rsidR="00381E1B" w:rsidRPr="00381E1B" w14:paraId="21DD481C" w14:textId="77777777" w:rsidTr="00381E1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09716151" w14:textId="77777777" w:rsidR="00381E1B" w:rsidRPr="00381E1B" w:rsidRDefault="00381E1B">
            <w:pPr>
              <w:pStyle w:val="Tablebodycopy"/>
              <w:rPr>
                <w:rFonts w:ascii="Arial" w:hAnsi="Arial" w:hint="default"/>
                <w:lang w:val="en-GB"/>
              </w:rPr>
            </w:pPr>
            <w:r w:rsidRPr="00381E1B">
              <w:rPr>
                <w:rFonts w:ascii="Arial" w:hAnsi="Arial" w:hint="default"/>
                <w:lang w:val="en-GB"/>
              </w:rPr>
              <w:t>Emotional</w:t>
            </w:r>
          </w:p>
        </w:tc>
        <w:tc>
          <w:tcPr>
            <w:tcW w:w="7047" w:type="dxa"/>
            <w:tcBorders>
              <w:top w:val="single" w:sz="4" w:space="0" w:color="B9B9B9"/>
              <w:left w:val="single" w:sz="4" w:space="0" w:color="B9B9B9"/>
              <w:bottom w:val="single" w:sz="4" w:space="0" w:color="B9B9B9"/>
              <w:right w:val="single" w:sz="4" w:space="0" w:color="B9B9B9"/>
            </w:tcBorders>
            <w:hideMark/>
          </w:tcPr>
          <w:p w14:paraId="5DAF1C4B" w14:textId="77777777" w:rsidR="00381E1B" w:rsidRPr="00381E1B" w:rsidRDefault="00381E1B">
            <w:pPr>
              <w:pStyle w:val="Tablebodycopy"/>
              <w:rPr>
                <w:rFonts w:ascii="Arial" w:hAnsi="Arial" w:hint="default"/>
                <w:b/>
                <w:lang w:val="en-GB"/>
              </w:rPr>
            </w:pPr>
            <w:r w:rsidRPr="00381E1B">
              <w:rPr>
                <w:rFonts w:ascii="Arial" w:hAnsi="Arial" w:hint="default"/>
                <w:lang w:val="en-GB"/>
              </w:rPr>
              <w:t>Being unfriendly, excluding, tormenting</w:t>
            </w:r>
          </w:p>
        </w:tc>
      </w:tr>
      <w:tr w:rsidR="00381E1B" w:rsidRPr="00381E1B" w14:paraId="0C03B89E" w14:textId="77777777" w:rsidTr="00381E1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41240C00" w14:textId="77777777" w:rsidR="00381E1B" w:rsidRPr="00381E1B" w:rsidRDefault="00381E1B">
            <w:pPr>
              <w:pStyle w:val="1bodycopy10pt"/>
              <w:rPr>
                <w:rFonts w:ascii="Arial" w:hAnsi="Arial"/>
                <w:lang w:val="en-GB"/>
              </w:rPr>
            </w:pPr>
            <w:r w:rsidRPr="00381E1B">
              <w:rPr>
                <w:rFonts w:ascii="Arial" w:hAnsi="Arial"/>
                <w:lang w:val="en-GB"/>
              </w:rPr>
              <w:t>Physical</w:t>
            </w:r>
          </w:p>
        </w:tc>
        <w:tc>
          <w:tcPr>
            <w:tcW w:w="7047" w:type="dxa"/>
            <w:tcBorders>
              <w:top w:val="single" w:sz="4" w:space="0" w:color="B9B9B9"/>
              <w:left w:val="single" w:sz="4" w:space="0" w:color="B9B9B9"/>
              <w:bottom w:val="single" w:sz="4" w:space="0" w:color="B9B9B9"/>
              <w:right w:val="single" w:sz="4" w:space="0" w:color="B9B9B9"/>
            </w:tcBorders>
            <w:hideMark/>
          </w:tcPr>
          <w:p w14:paraId="1EED2DD3" w14:textId="77777777" w:rsidR="00381E1B" w:rsidRPr="00381E1B" w:rsidRDefault="00381E1B">
            <w:pPr>
              <w:pStyle w:val="Tablebodycopy"/>
              <w:rPr>
                <w:rFonts w:ascii="Arial" w:hAnsi="Arial" w:hint="default"/>
                <w:lang w:val="en-GB"/>
              </w:rPr>
            </w:pPr>
            <w:r w:rsidRPr="00381E1B">
              <w:rPr>
                <w:rFonts w:ascii="Arial" w:hAnsi="Arial" w:hint="default"/>
                <w:color w:val="000000"/>
                <w:lang w:val="en-GB"/>
              </w:rPr>
              <w:t>Hitting, kicking, pushing, taking another’s belongings, any use of violence</w:t>
            </w:r>
          </w:p>
        </w:tc>
      </w:tr>
      <w:tr w:rsidR="00381E1B" w:rsidRPr="00381E1B" w14:paraId="7C3B415C" w14:textId="77777777" w:rsidTr="00381E1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05CE4B63" w14:textId="77777777" w:rsidR="00381E1B" w:rsidRPr="00381E1B" w:rsidRDefault="00381E1B">
            <w:pPr>
              <w:pStyle w:val="1bodycopy10pt"/>
              <w:rPr>
                <w:rFonts w:ascii="Arial" w:hAnsi="Arial"/>
                <w:lang w:val="en-GB"/>
              </w:rPr>
            </w:pPr>
            <w:r w:rsidRPr="00381E1B">
              <w:rPr>
                <w:rFonts w:ascii="Arial" w:hAnsi="Arial"/>
                <w:lang w:val="en-GB"/>
              </w:rPr>
              <w:t>Prejudice-based and discriminatory, including:</w:t>
            </w:r>
          </w:p>
          <w:p w14:paraId="562EBB1A" w14:textId="77777777" w:rsidR="00381E1B" w:rsidRPr="00381E1B" w:rsidRDefault="00381E1B">
            <w:pPr>
              <w:pStyle w:val="Tablecopybulleted"/>
              <w:tabs>
                <w:tab w:val="clear" w:pos="360"/>
                <w:tab w:val="left" w:pos="720"/>
              </w:tabs>
              <w:ind w:left="340" w:hanging="170"/>
              <w:rPr>
                <w:rFonts w:ascii="Arial" w:hAnsi="Arial" w:hint="default"/>
                <w:lang w:val="en-GB"/>
              </w:rPr>
            </w:pPr>
            <w:r w:rsidRPr="00381E1B">
              <w:rPr>
                <w:rFonts w:ascii="Arial" w:hAnsi="Arial" w:hint="default"/>
                <w:lang w:val="en-GB"/>
              </w:rPr>
              <w:t>Racial</w:t>
            </w:r>
          </w:p>
          <w:p w14:paraId="59CCBFBE" w14:textId="77777777" w:rsidR="00381E1B" w:rsidRPr="00381E1B" w:rsidRDefault="00381E1B">
            <w:pPr>
              <w:pStyle w:val="Tablecopybulleted"/>
              <w:tabs>
                <w:tab w:val="clear" w:pos="360"/>
                <w:tab w:val="left" w:pos="720"/>
              </w:tabs>
              <w:ind w:left="340" w:hanging="170"/>
              <w:rPr>
                <w:rFonts w:ascii="Arial" w:hAnsi="Arial" w:hint="default"/>
                <w:lang w:val="en-GB"/>
              </w:rPr>
            </w:pPr>
            <w:r w:rsidRPr="00381E1B">
              <w:rPr>
                <w:rFonts w:ascii="Arial" w:hAnsi="Arial" w:hint="default"/>
                <w:lang w:val="en-GB"/>
              </w:rPr>
              <w:t>Faith-based</w:t>
            </w:r>
          </w:p>
          <w:p w14:paraId="1EE4BA10" w14:textId="77777777" w:rsidR="00381E1B" w:rsidRPr="00381E1B" w:rsidRDefault="00381E1B">
            <w:pPr>
              <w:pStyle w:val="Tablecopybulleted"/>
              <w:tabs>
                <w:tab w:val="clear" w:pos="360"/>
                <w:tab w:val="left" w:pos="720"/>
              </w:tabs>
              <w:ind w:left="340" w:hanging="170"/>
              <w:rPr>
                <w:rFonts w:ascii="Arial" w:hAnsi="Arial" w:hint="default"/>
                <w:lang w:val="en-GB"/>
              </w:rPr>
            </w:pPr>
            <w:r w:rsidRPr="00381E1B">
              <w:rPr>
                <w:rFonts w:ascii="Arial" w:hAnsi="Arial" w:hint="default"/>
                <w:lang w:val="en-GB"/>
              </w:rPr>
              <w:t>Gendered (sexist)</w:t>
            </w:r>
          </w:p>
          <w:p w14:paraId="47C2A9B7" w14:textId="77777777" w:rsidR="00381E1B" w:rsidRPr="00381E1B" w:rsidRDefault="00381E1B">
            <w:pPr>
              <w:pStyle w:val="Tablecopybulleted"/>
              <w:tabs>
                <w:tab w:val="clear" w:pos="360"/>
                <w:tab w:val="left" w:pos="720"/>
              </w:tabs>
              <w:ind w:left="340" w:hanging="170"/>
              <w:rPr>
                <w:rFonts w:ascii="Arial" w:hAnsi="Arial" w:hint="default"/>
                <w:lang w:val="en-GB"/>
              </w:rPr>
            </w:pPr>
            <w:r w:rsidRPr="00381E1B">
              <w:rPr>
                <w:rFonts w:ascii="Arial" w:hAnsi="Arial" w:hint="default"/>
                <w:lang w:val="en-GB"/>
              </w:rPr>
              <w:t>Homophobic/</w:t>
            </w:r>
            <w:proofErr w:type="spellStart"/>
            <w:r w:rsidRPr="00381E1B">
              <w:rPr>
                <w:rFonts w:ascii="Arial" w:hAnsi="Arial" w:hint="default"/>
                <w:lang w:val="en-GB"/>
              </w:rPr>
              <w:t>biphobic</w:t>
            </w:r>
            <w:proofErr w:type="spellEnd"/>
          </w:p>
          <w:p w14:paraId="11F5AA46" w14:textId="77777777" w:rsidR="00381E1B" w:rsidRPr="00381E1B" w:rsidRDefault="00381E1B">
            <w:pPr>
              <w:pStyle w:val="Tablecopybulleted"/>
              <w:tabs>
                <w:tab w:val="clear" w:pos="360"/>
                <w:tab w:val="left" w:pos="720"/>
              </w:tabs>
              <w:ind w:left="340" w:hanging="170"/>
              <w:rPr>
                <w:rFonts w:ascii="Arial" w:hAnsi="Arial" w:hint="default"/>
                <w:lang w:val="en-GB"/>
              </w:rPr>
            </w:pPr>
            <w:r w:rsidRPr="00381E1B">
              <w:rPr>
                <w:rFonts w:ascii="Arial" w:hAnsi="Arial" w:hint="default"/>
                <w:lang w:val="en-GB"/>
              </w:rPr>
              <w:t>Transphobic</w:t>
            </w:r>
          </w:p>
          <w:p w14:paraId="1891FC46" w14:textId="77777777" w:rsidR="00381E1B" w:rsidRPr="00381E1B" w:rsidRDefault="00381E1B">
            <w:pPr>
              <w:pStyle w:val="Tablecopybulleted"/>
              <w:tabs>
                <w:tab w:val="clear" w:pos="360"/>
                <w:tab w:val="left" w:pos="720"/>
              </w:tabs>
              <w:ind w:left="340" w:hanging="170"/>
              <w:rPr>
                <w:rFonts w:ascii="Arial" w:hAnsi="Arial" w:hint="default"/>
                <w:lang w:val="en-GB"/>
              </w:rPr>
            </w:pPr>
            <w:r w:rsidRPr="00381E1B">
              <w:rPr>
                <w:rFonts w:ascii="Arial" w:hAnsi="Arial" w:hint="default"/>
                <w:lang w:val="en-GB"/>
              </w:rPr>
              <w:t>Disability-based</w:t>
            </w:r>
          </w:p>
        </w:tc>
        <w:tc>
          <w:tcPr>
            <w:tcW w:w="7047" w:type="dxa"/>
            <w:tcBorders>
              <w:top w:val="single" w:sz="4" w:space="0" w:color="B9B9B9"/>
              <w:left w:val="single" w:sz="4" w:space="0" w:color="B9B9B9"/>
              <w:bottom w:val="single" w:sz="4" w:space="0" w:color="B9B9B9"/>
              <w:right w:val="single" w:sz="4" w:space="0" w:color="B9B9B9"/>
            </w:tcBorders>
            <w:hideMark/>
          </w:tcPr>
          <w:p w14:paraId="3387CFCA" w14:textId="77777777" w:rsidR="00381E1B" w:rsidRPr="00381E1B" w:rsidRDefault="00381E1B">
            <w:pPr>
              <w:pStyle w:val="Tablebodycopy"/>
              <w:rPr>
                <w:rFonts w:ascii="Arial" w:hAnsi="Arial" w:hint="default"/>
                <w:lang w:val="en-GB"/>
              </w:rPr>
            </w:pPr>
            <w:r w:rsidRPr="00381E1B">
              <w:rPr>
                <w:rFonts w:ascii="Arial" w:hAnsi="Arial" w:hint="default"/>
                <w:lang w:val="en-GB"/>
              </w:rPr>
              <w:t>Taunts, gestures, graffiti or physical abuse focused on a particular characteristic (</w:t>
            </w:r>
            <w:proofErr w:type="gramStart"/>
            <w:r w:rsidRPr="00381E1B">
              <w:rPr>
                <w:rFonts w:ascii="Arial" w:hAnsi="Arial" w:hint="default"/>
                <w:lang w:val="en-GB"/>
              </w:rPr>
              <w:t>e.g.</w:t>
            </w:r>
            <w:proofErr w:type="gramEnd"/>
            <w:r w:rsidRPr="00381E1B">
              <w:rPr>
                <w:rFonts w:ascii="Arial" w:hAnsi="Arial" w:hint="default"/>
                <w:lang w:val="en-GB"/>
              </w:rPr>
              <w:t xml:space="preserve"> gender, race, sexuality)</w:t>
            </w:r>
          </w:p>
        </w:tc>
      </w:tr>
      <w:tr w:rsidR="00381E1B" w:rsidRPr="00381E1B" w14:paraId="267DC0F7" w14:textId="77777777" w:rsidTr="00381E1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0847637B" w14:textId="77777777" w:rsidR="00381E1B" w:rsidRPr="00381E1B" w:rsidRDefault="00381E1B">
            <w:pPr>
              <w:pStyle w:val="1bodycopy10pt"/>
              <w:rPr>
                <w:rFonts w:ascii="Arial" w:hAnsi="Arial"/>
                <w:lang w:val="en-GB"/>
              </w:rPr>
            </w:pPr>
            <w:r w:rsidRPr="00381E1B">
              <w:rPr>
                <w:rFonts w:ascii="Arial" w:hAnsi="Arial"/>
                <w:lang w:val="en-GB"/>
              </w:rPr>
              <w:lastRenderedPageBreak/>
              <w:t>Sexual</w:t>
            </w:r>
          </w:p>
        </w:tc>
        <w:tc>
          <w:tcPr>
            <w:tcW w:w="7047" w:type="dxa"/>
            <w:tcBorders>
              <w:top w:val="single" w:sz="4" w:space="0" w:color="B9B9B9"/>
              <w:left w:val="single" w:sz="4" w:space="0" w:color="B9B9B9"/>
              <w:bottom w:val="single" w:sz="4" w:space="0" w:color="B9B9B9"/>
              <w:right w:val="single" w:sz="4" w:space="0" w:color="B9B9B9"/>
            </w:tcBorders>
            <w:hideMark/>
          </w:tcPr>
          <w:p w14:paraId="35C01F4E" w14:textId="77777777" w:rsidR="00381E1B" w:rsidRPr="00381E1B" w:rsidRDefault="00381E1B">
            <w:pPr>
              <w:pStyle w:val="Tablebodycopy"/>
              <w:rPr>
                <w:rFonts w:ascii="Arial" w:hAnsi="Arial" w:hint="default"/>
                <w:lang w:val="en-GB"/>
              </w:rPr>
            </w:pPr>
            <w:r w:rsidRPr="00381E1B">
              <w:rPr>
                <w:rFonts w:ascii="Arial" w:hAnsi="Arial" w:hint="default"/>
                <w:lang w:val="en-GB"/>
              </w:rPr>
              <w:t>Explicit sexual remarks, display of sexual material, sexual gestures, unwanted physical attention, comments about sexual reputation or performance, or inappropriate touching</w:t>
            </w:r>
          </w:p>
        </w:tc>
      </w:tr>
      <w:tr w:rsidR="00381E1B" w:rsidRPr="00381E1B" w14:paraId="7D6D546D" w14:textId="77777777" w:rsidTr="00381E1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41607E1A" w14:textId="77777777" w:rsidR="00381E1B" w:rsidRPr="00381E1B" w:rsidRDefault="00381E1B">
            <w:pPr>
              <w:pStyle w:val="1bodycopy10pt"/>
              <w:rPr>
                <w:rFonts w:ascii="Arial" w:hAnsi="Arial"/>
                <w:lang w:val="en-GB"/>
              </w:rPr>
            </w:pPr>
            <w:r w:rsidRPr="00381E1B">
              <w:rPr>
                <w:rFonts w:ascii="Arial" w:hAnsi="Arial"/>
                <w:lang w:val="en-GB"/>
              </w:rPr>
              <w:t>Direct or indirect verbal</w:t>
            </w:r>
          </w:p>
        </w:tc>
        <w:tc>
          <w:tcPr>
            <w:tcW w:w="7047" w:type="dxa"/>
            <w:tcBorders>
              <w:top w:val="single" w:sz="4" w:space="0" w:color="B9B9B9"/>
              <w:left w:val="single" w:sz="4" w:space="0" w:color="B9B9B9"/>
              <w:bottom w:val="single" w:sz="4" w:space="0" w:color="B9B9B9"/>
              <w:right w:val="single" w:sz="4" w:space="0" w:color="B9B9B9"/>
            </w:tcBorders>
            <w:hideMark/>
          </w:tcPr>
          <w:p w14:paraId="2DD27207" w14:textId="77777777" w:rsidR="00381E1B" w:rsidRPr="00381E1B" w:rsidRDefault="00381E1B">
            <w:pPr>
              <w:pStyle w:val="Tablebodycopy"/>
              <w:rPr>
                <w:rFonts w:ascii="Arial" w:hAnsi="Arial" w:hint="default"/>
                <w:lang w:val="en-GB"/>
              </w:rPr>
            </w:pPr>
            <w:r w:rsidRPr="00381E1B">
              <w:rPr>
                <w:rFonts w:ascii="Arial" w:hAnsi="Arial" w:hint="default"/>
                <w:lang w:val="en-GB"/>
              </w:rPr>
              <w:t>Name-calling, sarcasm, spreading rumours, teasing</w:t>
            </w:r>
          </w:p>
        </w:tc>
      </w:tr>
      <w:tr w:rsidR="00381E1B" w:rsidRPr="00381E1B" w14:paraId="3AFB4877" w14:textId="77777777" w:rsidTr="00381E1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664CCA4A" w14:textId="77777777" w:rsidR="00381E1B" w:rsidRPr="00381E1B" w:rsidRDefault="00381E1B">
            <w:pPr>
              <w:pStyle w:val="1bodycopy10pt"/>
              <w:rPr>
                <w:rFonts w:ascii="Arial" w:hAnsi="Arial"/>
                <w:lang w:val="en-GB"/>
              </w:rPr>
            </w:pPr>
            <w:r w:rsidRPr="00381E1B">
              <w:rPr>
                <w:rFonts w:ascii="Arial" w:hAnsi="Arial"/>
                <w:lang w:val="en-GB"/>
              </w:rPr>
              <w:t>Cyber-bullying</w:t>
            </w:r>
          </w:p>
        </w:tc>
        <w:tc>
          <w:tcPr>
            <w:tcW w:w="7047" w:type="dxa"/>
            <w:tcBorders>
              <w:top w:val="single" w:sz="4" w:space="0" w:color="B9B9B9"/>
              <w:left w:val="single" w:sz="4" w:space="0" w:color="B9B9B9"/>
              <w:bottom w:val="single" w:sz="4" w:space="0" w:color="B9B9B9"/>
              <w:right w:val="single" w:sz="4" w:space="0" w:color="B9B9B9"/>
            </w:tcBorders>
            <w:hideMark/>
          </w:tcPr>
          <w:p w14:paraId="2AF959EB" w14:textId="77777777" w:rsidR="00381E1B" w:rsidRPr="00381E1B" w:rsidRDefault="00381E1B">
            <w:pPr>
              <w:pStyle w:val="Tablebodycopy"/>
              <w:rPr>
                <w:rFonts w:ascii="Arial" w:hAnsi="Arial" w:hint="default"/>
                <w:lang w:val="en-GB"/>
              </w:rPr>
            </w:pPr>
            <w:r w:rsidRPr="00381E1B">
              <w:rPr>
                <w:rFonts w:ascii="Arial" w:hAnsi="Arial" w:hint="default"/>
                <w:color w:val="000000"/>
                <w:shd w:val="clear" w:color="auto" w:fill="FFFFFF"/>
                <w:lang w:val="en-GB"/>
              </w:rPr>
              <w:t xml:space="preserve">Bullying that takes place online, </w:t>
            </w:r>
            <w:r w:rsidRPr="00381E1B">
              <w:rPr>
                <w:rFonts w:ascii="Arial" w:hAnsi="Arial" w:hint="default"/>
                <w:color w:val="000000"/>
                <w:lang w:val="en-GB"/>
              </w:rPr>
              <w:t>such as through s</w:t>
            </w:r>
            <w:r w:rsidRPr="00381E1B">
              <w:rPr>
                <w:rFonts w:ascii="Arial" w:hAnsi="Arial" w:hint="default"/>
                <w:lang w:val="en-GB"/>
              </w:rPr>
              <w:t>ocial networking sites</w:t>
            </w:r>
            <w:r w:rsidRPr="00381E1B">
              <w:rPr>
                <w:rFonts w:ascii="Arial" w:hAnsi="Arial" w:hint="default"/>
                <w:color w:val="000000"/>
                <w:lang w:val="en-GB"/>
              </w:rPr>
              <w:t>, messaging apps, gaming sites, devices or via images, audio, video, or written content generated by artificial intelligence (AI)</w:t>
            </w:r>
          </w:p>
        </w:tc>
      </w:tr>
    </w:tbl>
    <w:p w14:paraId="4A4680FF" w14:textId="77777777" w:rsidR="00713159" w:rsidRDefault="00713159"/>
    <w:p w14:paraId="75529BD6" w14:textId="43857598" w:rsidR="00AB61F2" w:rsidRDefault="00713159">
      <w:r>
        <w:t>Details of our school’s approach to preventing and addressing bullying are set out in our anti bullying policy.</w:t>
      </w:r>
    </w:p>
    <w:p w14:paraId="7CD8FC4B" w14:textId="6E04985C" w:rsidR="00381E1B" w:rsidRPr="003B3DB8" w:rsidRDefault="00381E1B" w:rsidP="00381E1B">
      <w:pPr>
        <w:pStyle w:val="1bodycopy10pt"/>
        <w:rPr>
          <w:rFonts w:ascii="Arial" w:hAnsi="Arial"/>
          <w:szCs w:val="22"/>
        </w:rPr>
      </w:pPr>
    </w:p>
    <w:p w14:paraId="37B552E9" w14:textId="77777777" w:rsidR="00FA1CBB" w:rsidRPr="003B3DB8" w:rsidRDefault="00FA1CBB">
      <w:pPr>
        <w:pStyle w:val="Heading2"/>
      </w:pPr>
      <w:bookmarkStart w:id="15" w:name="_35nkun2" w:colFirst="0" w:colLast="0"/>
      <w:bookmarkEnd w:id="15"/>
    </w:p>
    <w:p w14:paraId="5C78D135" w14:textId="77777777" w:rsidR="00FA1CBB" w:rsidRPr="003B3DB8" w:rsidRDefault="00FA1CBB">
      <w:pPr>
        <w:pStyle w:val="Heading2"/>
      </w:pPr>
    </w:p>
    <w:p w14:paraId="5FC22C49" w14:textId="423A9527" w:rsidR="00127FF9" w:rsidRDefault="005D5557">
      <w:pPr>
        <w:pStyle w:val="Heading2"/>
      </w:pPr>
      <w:r>
        <w:t>Dangerous</w:t>
      </w:r>
      <w:r w:rsidR="00023294">
        <w:t xml:space="preserve"> / prohibited / unauthorised</w:t>
      </w:r>
      <w:r>
        <w:t xml:space="preserve"> </w:t>
      </w:r>
      <w:proofErr w:type="gramStart"/>
      <w:r w:rsidR="00023294">
        <w:t>i</w:t>
      </w:r>
      <w:r>
        <w:t>tems</w:t>
      </w:r>
      <w:proofErr w:type="gramEnd"/>
    </w:p>
    <w:p w14:paraId="2A836630" w14:textId="77777777" w:rsidR="00D310A2" w:rsidRDefault="00D310A2"/>
    <w:p w14:paraId="3729C888" w14:textId="0DF3F910" w:rsidR="00127FF9" w:rsidRDefault="005D5557">
      <w:r>
        <w:t xml:space="preserve">The following items are not allowed in Bishopton </w:t>
      </w:r>
      <w:proofErr w:type="gramStart"/>
      <w:r>
        <w:t>PRU</w:t>
      </w:r>
      <w:r w:rsidR="00D310A2">
        <w:t>;</w:t>
      </w:r>
      <w:r>
        <w:t>:</w:t>
      </w:r>
      <w:proofErr w:type="gramEnd"/>
      <w:r>
        <w:t xml:space="preserve"> </w:t>
      </w:r>
    </w:p>
    <w:p w14:paraId="58FEE558" w14:textId="77777777" w:rsidR="00127FF9" w:rsidRDefault="005D5557">
      <w:pPr>
        <w:numPr>
          <w:ilvl w:val="0"/>
          <w:numId w:val="16"/>
        </w:numPr>
        <w:pBdr>
          <w:top w:val="nil"/>
          <w:left w:val="nil"/>
          <w:bottom w:val="nil"/>
          <w:right w:val="nil"/>
          <w:between w:val="nil"/>
        </w:pBdr>
        <w:spacing w:after="0"/>
      </w:pPr>
      <w:r>
        <w:rPr>
          <w:color w:val="000000"/>
        </w:rPr>
        <w:t xml:space="preserve">Illegal drugs and any drug related paraphernalia </w:t>
      </w:r>
      <w:proofErr w:type="gramStart"/>
      <w:r>
        <w:rPr>
          <w:color w:val="000000"/>
        </w:rPr>
        <w:t>e.g.</w:t>
      </w:r>
      <w:proofErr w:type="gramEnd"/>
      <w:r>
        <w:rPr>
          <w:color w:val="000000"/>
        </w:rPr>
        <w:t xml:space="preserve"> weed crushers, small bongs </w:t>
      </w:r>
    </w:p>
    <w:p w14:paraId="45B135F0" w14:textId="77777777" w:rsidR="00127FF9" w:rsidRDefault="005D5557">
      <w:pPr>
        <w:numPr>
          <w:ilvl w:val="0"/>
          <w:numId w:val="16"/>
        </w:numPr>
        <w:pBdr>
          <w:top w:val="nil"/>
          <w:left w:val="nil"/>
          <w:bottom w:val="nil"/>
          <w:right w:val="nil"/>
          <w:between w:val="nil"/>
        </w:pBdr>
        <w:spacing w:after="0"/>
      </w:pPr>
      <w:r>
        <w:rPr>
          <w:color w:val="000000"/>
        </w:rPr>
        <w:t>Guns, included toys/</w:t>
      </w:r>
      <w:proofErr w:type="gramStart"/>
      <w:r>
        <w:rPr>
          <w:color w:val="000000"/>
        </w:rPr>
        <w:t>imitations</w:t>
      </w:r>
      <w:proofErr w:type="gramEnd"/>
      <w:r>
        <w:rPr>
          <w:color w:val="000000"/>
        </w:rPr>
        <w:t xml:space="preserve"> </w:t>
      </w:r>
    </w:p>
    <w:p w14:paraId="3A6F1147" w14:textId="77777777" w:rsidR="00127FF9" w:rsidRDefault="005D5557">
      <w:pPr>
        <w:numPr>
          <w:ilvl w:val="0"/>
          <w:numId w:val="16"/>
        </w:numPr>
        <w:pBdr>
          <w:top w:val="nil"/>
          <w:left w:val="nil"/>
          <w:bottom w:val="nil"/>
          <w:right w:val="nil"/>
          <w:between w:val="nil"/>
        </w:pBdr>
        <w:spacing w:after="0"/>
      </w:pPr>
      <w:r>
        <w:rPr>
          <w:color w:val="000000"/>
        </w:rPr>
        <w:t xml:space="preserve">Knives and other bladed articles or offensive weapons </w:t>
      </w:r>
    </w:p>
    <w:p w14:paraId="51F6A982" w14:textId="77777777" w:rsidR="00127FF9" w:rsidRDefault="005D5557">
      <w:pPr>
        <w:numPr>
          <w:ilvl w:val="0"/>
          <w:numId w:val="16"/>
        </w:numPr>
        <w:pBdr>
          <w:top w:val="nil"/>
          <w:left w:val="nil"/>
          <w:bottom w:val="nil"/>
          <w:right w:val="nil"/>
          <w:between w:val="nil"/>
        </w:pBdr>
        <w:spacing w:after="0"/>
      </w:pPr>
      <w:r>
        <w:rPr>
          <w:color w:val="000000"/>
        </w:rPr>
        <w:t xml:space="preserve">Pornographic imagery </w:t>
      </w:r>
    </w:p>
    <w:p w14:paraId="7ED1BC76" w14:textId="77777777" w:rsidR="00127FF9" w:rsidRDefault="005D5557">
      <w:pPr>
        <w:numPr>
          <w:ilvl w:val="0"/>
          <w:numId w:val="16"/>
        </w:numPr>
        <w:pBdr>
          <w:top w:val="nil"/>
          <w:left w:val="nil"/>
          <w:bottom w:val="nil"/>
          <w:right w:val="nil"/>
          <w:between w:val="nil"/>
        </w:pBdr>
        <w:spacing w:after="0"/>
      </w:pPr>
      <w:r>
        <w:rPr>
          <w:color w:val="000000"/>
        </w:rPr>
        <w:t xml:space="preserve">Alcohol </w:t>
      </w:r>
    </w:p>
    <w:p w14:paraId="4F37EBB5" w14:textId="77777777" w:rsidR="00127FF9" w:rsidRDefault="005D5557">
      <w:pPr>
        <w:numPr>
          <w:ilvl w:val="0"/>
          <w:numId w:val="16"/>
        </w:numPr>
        <w:pBdr>
          <w:top w:val="nil"/>
          <w:left w:val="nil"/>
          <w:bottom w:val="nil"/>
          <w:right w:val="nil"/>
          <w:between w:val="nil"/>
        </w:pBdr>
        <w:spacing w:after="0"/>
      </w:pPr>
      <w:r>
        <w:rPr>
          <w:color w:val="000000"/>
        </w:rPr>
        <w:t xml:space="preserve">Fireworks or any other explosive or flammable items. </w:t>
      </w:r>
    </w:p>
    <w:p w14:paraId="2F5A6DE0" w14:textId="77777777" w:rsidR="00127FF9" w:rsidRDefault="005D5557">
      <w:pPr>
        <w:numPr>
          <w:ilvl w:val="0"/>
          <w:numId w:val="16"/>
        </w:numPr>
        <w:pBdr>
          <w:top w:val="nil"/>
          <w:left w:val="nil"/>
          <w:bottom w:val="nil"/>
          <w:right w:val="nil"/>
          <w:between w:val="nil"/>
        </w:pBdr>
        <w:spacing w:after="0"/>
      </w:pPr>
      <w:r>
        <w:rPr>
          <w:color w:val="000000"/>
        </w:rPr>
        <w:t xml:space="preserve">Stolen items   </w:t>
      </w:r>
    </w:p>
    <w:p w14:paraId="3B35EC2A" w14:textId="77777777" w:rsidR="00127FF9" w:rsidRDefault="005D5557">
      <w:pPr>
        <w:numPr>
          <w:ilvl w:val="0"/>
          <w:numId w:val="16"/>
        </w:numPr>
        <w:pBdr>
          <w:top w:val="nil"/>
          <w:left w:val="nil"/>
          <w:bottom w:val="nil"/>
          <w:right w:val="nil"/>
          <w:between w:val="nil"/>
        </w:pBdr>
        <w:spacing w:after="0"/>
      </w:pPr>
      <w:r>
        <w:rPr>
          <w:color w:val="000000"/>
        </w:rPr>
        <w:t xml:space="preserve">Tobacco, cigarette papers and Lighters </w:t>
      </w:r>
    </w:p>
    <w:p w14:paraId="1EB1CD2B" w14:textId="7F7C0D02" w:rsidR="00127FF9" w:rsidRPr="002612D0" w:rsidRDefault="005D5557">
      <w:pPr>
        <w:numPr>
          <w:ilvl w:val="0"/>
          <w:numId w:val="16"/>
        </w:numPr>
        <w:pBdr>
          <w:top w:val="nil"/>
          <w:left w:val="nil"/>
          <w:bottom w:val="nil"/>
          <w:right w:val="nil"/>
          <w:between w:val="nil"/>
        </w:pBdr>
        <w:spacing w:after="0"/>
      </w:pPr>
      <w:r>
        <w:rPr>
          <w:color w:val="000000"/>
        </w:rPr>
        <w:t xml:space="preserve">Laser Pens </w:t>
      </w:r>
    </w:p>
    <w:p w14:paraId="550C1417" w14:textId="571E7F87" w:rsidR="002612D0" w:rsidRDefault="002612D0">
      <w:pPr>
        <w:numPr>
          <w:ilvl w:val="0"/>
          <w:numId w:val="16"/>
        </w:numPr>
        <w:pBdr>
          <w:top w:val="nil"/>
          <w:left w:val="nil"/>
          <w:bottom w:val="nil"/>
          <w:right w:val="nil"/>
          <w:between w:val="nil"/>
        </w:pBdr>
        <w:spacing w:after="0"/>
      </w:pPr>
      <w:r>
        <w:rPr>
          <w:color w:val="000000"/>
        </w:rPr>
        <w:t>Vapes</w:t>
      </w:r>
    </w:p>
    <w:p w14:paraId="2618B028" w14:textId="77777777" w:rsidR="00127FF9" w:rsidRDefault="005D5557">
      <w:pPr>
        <w:numPr>
          <w:ilvl w:val="0"/>
          <w:numId w:val="16"/>
        </w:numPr>
        <w:pBdr>
          <w:top w:val="nil"/>
          <w:left w:val="nil"/>
          <w:bottom w:val="nil"/>
          <w:right w:val="nil"/>
          <w:between w:val="nil"/>
        </w:pBdr>
      </w:pPr>
      <w:r>
        <w:rPr>
          <w:color w:val="000000"/>
        </w:rPr>
        <w:t>Any article that the member of staff reasonably suspects has been, or is likely to be, used to commit an offence, or to cause personal injury to, or damage to the property of, any person (including the learner).</w:t>
      </w:r>
    </w:p>
    <w:p w14:paraId="2DD1D327" w14:textId="5C62FC65" w:rsidR="00127FF9" w:rsidRDefault="00127FF9" w:rsidP="002612D0">
      <w:pPr>
        <w:ind w:left="360"/>
      </w:pPr>
    </w:p>
    <w:p w14:paraId="58D9A26F" w14:textId="77777777" w:rsidR="00D215B4" w:rsidRDefault="00D215B4">
      <w:pPr>
        <w:pStyle w:val="Heading2"/>
      </w:pPr>
      <w:bookmarkStart w:id="16" w:name="_1ksv4uv" w:colFirst="0" w:colLast="0"/>
      <w:bookmarkEnd w:id="16"/>
    </w:p>
    <w:p w14:paraId="0D2B9258" w14:textId="77777777" w:rsidR="00AD7F1B" w:rsidRDefault="00AD7F1B" w:rsidP="008B3551">
      <w:pPr>
        <w:pStyle w:val="1bodycopy10pt"/>
        <w:rPr>
          <w:rFonts w:ascii="Arial" w:hAnsi="Arial"/>
          <w:b/>
          <w:bCs/>
          <w:szCs w:val="22"/>
          <w:lang w:val="en-GB"/>
        </w:rPr>
      </w:pPr>
    </w:p>
    <w:p w14:paraId="3A34573A" w14:textId="77777777" w:rsidR="00AD7F1B" w:rsidRDefault="00AD7F1B" w:rsidP="008B3551">
      <w:pPr>
        <w:pStyle w:val="1bodycopy10pt"/>
        <w:rPr>
          <w:rFonts w:ascii="Arial" w:hAnsi="Arial"/>
          <w:b/>
          <w:bCs/>
          <w:szCs w:val="22"/>
          <w:lang w:val="en-GB"/>
        </w:rPr>
      </w:pPr>
    </w:p>
    <w:p w14:paraId="6508CADB" w14:textId="77777777" w:rsidR="00AD7F1B" w:rsidRDefault="00AD7F1B" w:rsidP="008B3551">
      <w:pPr>
        <w:pStyle w:val="1bodycopy10pt"/>
        <w:rPr>
          <w:rFonts w:ascii="Arial" w:hAnsi="Arial"/>
          <w:b/>
          <w:bCs/>
          <w:szCs w:val="22"/>
          <w:lang w:val="en-GB"/>
        </w:rPr>
      </w:pPr>
    </w:p>
    <w:p w14:paraId="4E8FF501" w14:textId="77777777" w:rsidR="00AD7F1B" w:rsidRDefault="00AD7F1B" w:rsidP="008B3551">
      <w:pPr>
        <w:pStyle w:val="1bodycopy10pt"/>
        <w:rPr>
          <w:rFonts w:ascii="Arial" w:hAnsi="Arial"/>
          <w:b/>
          <w:bCs/>
          <w:szCs w:val="22"/>
          <w:lang w:val="en-GB"/>
        </w:rPr>
      </w:pPr>
    </w:p>
    <w:p w14:paraId="72833CE1" w14:textId="77777777" w:rsidR="00023294" w:rsidRDefault="00023294" w:rsidP="008B3551">
      <w:pPr>
        <w:pStyle w:val="1bodycopy10pt"/>
        <w:rPr>
          <w:rFonts w:ascii="Arial" w:hAnsi="Arial"/>
          <w:b/>
          <w:bCs/>
          <w:szCs w:val="22"/>
          <w:lang w:val="en-GB"/>
        </w:rPr>
      </w:pPr>
    </w:p>
    <w:p w14:paraId="245EE6E7" w14:textId="77777777" w:rsidR="00C14943" w:rsidRDefault="00C14943" w:rsidP="00023294">
      <w:pPr>
        <w:pStyle w:val="Subhead2"/>
        <w:rPr>
          <w:rFonts w:ascii="Arial" w:hAnsi="Arial"/>
          <w:color w:val="000000" w:themeColor="text1"/>
          <w:sz w:val="22"/>
          <w:szCs w:val="22"/>
          <w:lang w:val="en-GB"/>
        </w:rPr>
      </w:pPr>
    </w:p>
    <w:p w14:paraId="3A946C80" w14:textId="77777777" w:rsidR="00C14943" w:rsidRDefault="00C14943" w:rsidP="00023294">
      <w:pPr>
        <w:pStyle w:val="Subhead2"/>
        <w:rPr>
          <w:rFonts w:ascii="Arial" w:hAnsi="Arial"/>
          <w:color w:val="000000" w:themeColor="text1"/>
          <w:sz w:val="22"/>
          <w:szCs w:val="22"/>
          <w:lang w:val="en-GB"/>
        </w:rPr>
      </w:pPr>
    </w:p>
    <w:p w14:paraId="5CFDD19B" w14:textId="77777777" w:rsidR="00C14943" w:rsidRDefault="00C14943" w:rsidP="00023294">
      <w:pPr>
        <w:pStyle w:val="Subhead2"/>
        <w:rPr>
          <w:rFonts w:ascii="Arial" w:hAnsi="Arial"/>
          <w:color w:val="000000" w:themeColor="text1"/>
          <w:sz w:val="22"/>
          <w:szCs w:val="22"/>
          <w:lang w:val="en-GB"/>
        </w:rPr>
      </w:pPr>
    </w:p>
    <w:p w14:paraId="0A4A3F26" w14:textId="6B1342FD" w:rsidR="00023294" w:rsidRPr="00023294" w:rsidRDefault="00023294" w:rsidP="00023294">
      <w:pPr>
        <w:pStyle w:val="Subhead2"/>
        <w:rPr>
          <w:rFonts w:ascii="Arial" w:hAnsi="Arial"/>
          <w:sz w:val="22"/>
          <w:szCs w:val="22"/>
          <w:lang w:val="en-GB"/>
        </w:rPr>
      </w:pPr>
      <w:r w:rsidRPr="003B3DB8">
        <w:rPr>
          <w:rFonts w:ascii="Arial" w:hAnsi="Arial"/>
          <w:color w:val="000000" w:themeColor="text1"/>
          <w:sz w:val="22"/>
          <w:szCs w:val="22"/>
          <w:lang w:val="en-GB"/>
        </w:rPr>
        <w:t xml:space="preserve">Confiscation, screening and </w:t>
      </w:r>
      <w:proofErr w:type="gramStart"/>
      <w:r w:rsidRPr="003B3DB8">
        <w:rPr>
          <w:rFonts w:ascii="Arial" w:hAnsi="Arial"/>
          <w:color w:val="000000" w:themeColor="text1"/>
          <w:sz w:val="22"/>
          <w:szCs w:val="22"/>
          <w:lang w:val="en-GB"/>
        </w:rPr>
        <w:t>searching</w:t>
      </w:r>
      <w:proofErr w:type="gramEnd"/>
      <w:r w:rsidRPr="00023294">
        <w:rPr>
          <w:rFonts w:ascii="Arial" w:hAnsi="Arial"/>
          <w:color w:val="000000" w:themeColor="text1"/>
          <w:sz w:val="22"/>
          <w:szCs w:val="22"/>
          <w:lang w:val="en-GB"/>
        </w:rPr>
        <w:t xml:space="preserve">             </w:t>
      </w:r>
      <w:r w:rsidRPr="00023294">
        <w:rPr>
          <w:rStyle w:val="apple-tab-span"/>
          <w:rFonts w:ascii="Arial" w:hAnsi="Arial"/>
          <w:color w:val="000000"/>
          <w:sz w:val="22"/>
          <w:szCs w:val="22"/>
          <w:lang w:val="en-GB"/>
        </w:rPr>
        <w:tab/>
      </w:r>
    </w:p>
    <w:p w14:paraId="1DD9F516" w14:textId="77777777" w:rsidR="001A7BC2" w:rsidRDefault="001A7BC2" w:rsidP="00023294">
      <w:pPr>
        <w:pStyle w:val="1bodycopy10pt"/>
        <w:rPr>
          <w:rFonts w:ascii="Arial" w:hAnsi="Arial"/>
          <w:szCs w:val="22"/>
          <w:lang w:val="en-GB"/>
        </w:rPr>
      </w:pPr>
    </w:p>
    <w:p w14:paraId="5D655E02" w14:textId="71888818" w:rsidR="00023294" w:rsidRPr="00023294" w:rsidRDefault="00023294" w:rsidP="00023294">
      <w:pPr>
        <w:pStyle w:val="1bodycopy10pt"/>
        <w:rPr>
          <w:rFonts w:ascii="Arial" w:hAnsi="Arial"/>
          <w:szCs w:val="22"/>
          <w:lang w:val="en-GB"/>
        </w:rPr>
      </w:pPr>
      <w:r w:rsidRPr="00023294">
        <w:rPr>
          <w:rFonts w:ascii="Arial" w:hAnsi="Arial"/>
          <w:szCs w:val="22"/>
          <w:lang w:val="en-GB"/>
        </w:rPr>
        <w:t>Searching, screening and confiscation is conducted in line with the DfE’s</w:t>
      </w:r>
      <w:hyperlink r:id="rId9" w:history="1">
        <w:r w:rsidRPr="00023294">
          <w:rPr>
            <w:rStyle w:val="Hyperlink"/>
            <w:rFonts w:ascii="Arial" w:hAnsi="Arial"/>
            <w:color w:val="000000"/>
            <w:szCs w:val="22"/>
            <w:lang w:val="en-GB"/>
          </w:rPr>
          <w:t xml:space="preserve"> </w:t>
        </w:r>
        <w:r w:rsidRPr="00023294">
          <w:rPr>
            <w:rStyle w:val="Hyperlink"/>
            <w:rFonts w:ascii="Arial" w:hAnsi="Arial"/>
            <w:color w:val="1155CC"/>
            <w:szCs w:val="22"/>
            <w:lang w:val="en-GB"/>
          </w:rPr>
          <w:t>latest guidance on searching, screening and confiscation</w:t>
        </w:r>
      </w:hyperlink>
      <w:r w:rsidRPr="00023294">
        <w:rPr>
          <w:rFonts w:ascii="Arial" w:hAnsi="Arial"/>
          <w:szCs w:val="22"/>
          <w:lang w:val="en-GB"/>
        </w:rPr>
        <w:t>.</w:t>
      </w:r>
    </w:p>
    <w:p w14:paraId="14D45E54" w14:textId="05F2B054" w:rsidR="00023294" w:rsidRPr="001A7BC2" w:rsidRDefault="00023294" w:rsidP="00023294">
      <w:pPr>
        <w:pStyle w:val="Subhead2"/>
        <w:rPr>
          <w:rFonts w:ascii="Arial" w:hAnsi="Arial"/>
          <w:color w:val="000000" w:themeColor="text1"/>
          <w:sz w:val="22"/>
          <w:szCs w:val="22"/>
          <w:lang w:val="en-GB"/>
        </w:rPr>
      </w:pPr>
      <w:r w:rsidRPr="001A7BC2">
        <w:rPr>
          <w:rFonts w:ascii="Arial" w:hAnsi="Arial"/>
          <w:color w:val="000000" w:themeColor="text1"/>
          <w:sz w:val="22"/>
          <w:szCs w:val="22"/>
          <w:lang w:val="en-GB"/>
        </w:rPr>
        <w:t>Confiscation</w:t>
      </w:r>
      <w:r w:rsidR="003B3DB8">
        <w:rPr>
          <w:rFonts w:ascii="Arial" w:hAnsi="Arial"/>
          <w:color w:val="000000" w:themeColor="text1"/>
          <w:sz w:val="22"/>
          <w:szCs w:val="22"/>
          <w:lang w:val="en-GB"/>
        </w:rPr>
        <w:t xml:space="preserve"> / Screening </w:t>
      </w:r>
    </w:p>
    <w:p w14:paraId="51A4D64E" w14:textId="77777777" w:rsidR="001A7BC2" w:rsidRDefault="001A7BC2" w:rsidP="00023294">
      <w:pPr>
        <w:pStyle w:val="1bodycopy10pt"/>
        <w:rPr>
          <w:rFonts w:ascii="Arial" w:hAnsi="Arial"/>
          <w:szCs w:val="22"/>
          <w:lang w:val="en-GB"/>
        </w:rPr>
      </w:pPr>
    </w:p>
    <w:p w14:paraId="323369B3" w14:textId="7C34D49B" w:rsidR="00023294" w:rsidRPr="00023294" w:rsidRDefault="00023294" w:rsidP="00023294">
      <w:pPr>
        <w:pStyle w:val="1bodycopy10pt"/>
        <w:rPr>
          <w:rFonts w:ascii="Arial" w:hAnsi="Arial"/>
          <w:szCs w:val="22"/>
          <w:lang w:val="en-GB"/>
        </w:rPr>
      </w:pPr>
      <w:r>
        <w:rPr>
          <w:rFonts w:ascii="Arial" w:hAnsi="Arial"/>
          <w:szCs w:val="22"/>
          <w:lang w:val="en-GB"/>
        </w:rPr>
        <w:t>Due to the frequency that students bring</w:t>
      </w:r>
      <w:r w:rsidR="001A7BC2">
        <w:rPr>
          <w:rFonts w:ascii="Arial" w:hAnsi="Arial"/>
          <w:szCs w:val="22"/>
          <w:lang w:val="en-GB"/>
        </w:rPr>
        <w:t xml:space="preserve"> dangerous / prohibited / unauthorised items to school all students are screened / </w:t>
      </w:r>
      <w:proofErr w:type="spellStart"/>
      <w:r w:rsidR="001A7BC2">
        <w:rPr>
          <w:rFonts w:ascii="Arial" w:hAnsi="Arial"/>
          <w:szCs w:val="22"/>
          <w:lang w:val="en-GB"/>
        </w:rPr>
        <w:t>wanded</w:t>
      </w:r>
      <w:proofErr w:type="spellEnd"/>
      <w:r w:rsidR="001A7BC2">
        <w:rPr>
          <w:rFonts w:ascii="Arial" w:hAnsi="Arial"/>
          <w:szCs w:val="22"/>
          <w:lang w:val="en-GB"/>
        </w:rPr>
        <w:t xml:space="preserve"> using a metal detector on arrival at school. </w:t>
      </w:r>
      <w:r>
        <w:rPr>
          <w:rFonts w:ascii="Arial" w:hAnsi="Arial"/>
          <w:szCs w:val="22"/>
          <w:lang w:val="en-GB"/>
        </w:rPr>
        <w:t xml:space="preserve"> </w:t>
      </w:r>
      <w:r w:rsidRPr="00023294">
        <w:rPr>
          <w:rFonts w:ascii="Arial" w:hAnsi="Arial"/>
          <w:szCs w:val="22"/>
          <w:lang w:val="en-GB"/>
        </w:rPr>
        <w:t xml:space="preserve">Any </w:t>
      </w:r>
      <w:r w:rsidR="00C14943">
        <w:rPr>
          <w:rFonts w:ascii="Arial" w:hAnsi="Arial"/>
          <w:szCs w:val="22"/>
          <w:lang w:val="en-GB"/>
        </w:rPr>
        <w:t xml:space="preserve">dangerous / </w:t>
      </w:r>
      <w:r w:rsidRPr="00023294">
        <w:rPr>
          <w:rFonts w:ascii="Arial" w:hAnsi="Arial"/>
          <w:szCs w:val="22"/>
          <w:lang w:val="en-GB"/>
        </w:rPr>
        <w:t>prohibited</w:t>
      </w:r>
      <w:r w:rsidR="00C14943">
        <w:rPr>
          <w:rFonts w:ascii="Arial" w:hAnsi="Arial"/>
          <w:szCs w:val="22"/>
          <w:lang w:val="en-GB"/>
        </w:rPr>
        <w:t xml:space="preserve"> / unauthorised</w:t>
      </w:r>
      <w:r w:rsidRPr="00023294">
        <w:rPr>
          <w:rFonts w:ascii="Arial" w:hAnsi="Arial"/>
          <w:szCs w:val="22"/>
          <w:lang w:val="en-GB"/>
        </w:rPr>
        <w:t xml:space="preserve"> </w:t>
      </w:r>
      <w:proofErr w:type="gramStart"/>
      <w:r w:rsidRPr="00023294">
        <w:rPr>
          <w:rFonts w:ascii="Arial" w:hAnsi="Arial"/>
          <w:szCs w:val="22"/>
          <w:lang w:val="en-GB"/>
        </w:rPr>
        <w:t>items  found</w:t>
      </w:r>
      <w:proofErr w:type="gramEnd"/>
      <w:r w:rsidRPr="00023294">
        <w:rPr>
          <w:rFonts w:ascii="Arial" w:hAnsi="Arial"/>
          <w:szCs w:val="22"/>
          <w:lang w:val="en-GB"/>
        </w:rPr>
        <w:t xml:space="preserve"> in a pupil’s possession as a result of a search will be confiscated. </w:t>
      </w:r>
      <w:r w:rsidR="001A7BC2">
        <w:rPr>
          <w:rFonts w:ascii="Arial" w:hAnsi="Arial"/>
          <w:szCs w:val="22"/>
          <w:lang w:val="en-GB"/>
        </w:rPr>
        <w:t xml:space="preserve">Due to the level of disruption that misuse of mobile phones could present these are also </w:t>
      </w:r>
      <w:proofErr w:type="gramStart"/>
      <w:r w:rsidR="001A7BC2">
        <w:rPr>
          <w:rFonts w:ascii="Arial" w:hAnsi="Arial"/>
          <w:szCs w:val="22"/>
          <w:lang w:val="en-GB"/>
        </w:rPr>
        <w:t>confiscated, but</w:t>
      </w:r>
      <w:proofErr w:type="gramEnd"/>
      <w:r w:rsidR="001A7BC2">
        <w:rPr>
          <w:rFonts w:ascii="Arial" w:hAnsi="Arial"/>
          <w:szCs w:val="22"/>
          <w:lang w:val="en-GB"/>
        </w:rPr>
        <w:t xml:space="preserve"> are returned to students at the end of the school day.</w:t>
      </w:r>
    </w:p>
    <w:p w14:paraId="1047FC7A" w14:textId="4A633B31" w:rsidR="001A7BC2" w:rsidRDefault="00023294" w:rsidP="003B3DB8">
      <w:pPr>
        <w:pStyle w:val="1bodycopy10pt"/>
        <w:rPr>
          <w:rFonts w:ascii="Arial" w:hAnsi="Arial"/>
          <w:color w:val="000000" w:themeColor="text1"/>
          <w:szCs w:val="22"/>
          <w:lang w:val="en-GB"/>
        </w:rPr>
      </w:pPr>
      <w:r w:rsidRPr="00023294">
        <w:rPr>
          <w:rFonts w:ascii="Arial" w:hAnsi="Arial"/>
          <w:szCs w:val="22"/>
          <w:lang w:val="en-GB"/>
        </w:rPr>
        <w:t>We will also confiscate any item that is harmful or detrimental to school discipline. These items will be returned to pupils after discussion with senior leaders and parents/carers, if appropriate.</w:t>
      </w:r>
    </w:p>
    <w:p w14:paraId="1E76398E" w14:textId="77777777" w:rsidR="003B3DB8" w:rsidRDefault="003B3DB8" w:rsidP="00023294">
      <w:pPr>
        <w:pStyle w:val="Subhead2"/>
        <w:rPr>
          <w:rFonts w:ascii="Arial" w:hAnsi="Arial"/>
          <w:color w:val="000000" w:themeColor="text1"/>
          <w:sz w:val="22"/>
          <w:szCs w:val="22"/>
          <w:lang w:val="en-GB"/>
        </w:rPr>
      </w:pPr>
    </w:p>
    <w:p w14:paraId="0F4D427E" w14:textId="5BE294E0" w:rsidR="00023294" w:rsidRPr="001A7BC2" w:rsidRDefault="00023294" w:rsidP="00023294">
      <w:pPr>
        <w:pStyle w:val="Subhead2"/>
        <w:rPr>
          <w:rFonts w:ascii="Arial" w:hAnsi="Arial"/>
          <w:color w:val="000000" w:themeColor="text1"/>
          <w:sz w:val="22"/>
          <w:szCs w:val="22"/>
          <w:lang w:val="en-GB"/>
        </w:rPr>
      </w:pPr>
      <w:r w:rsidRPr="001A7BC2">
        <w:rPr>
          <w:rFonts w:ascii="Arial" w:hAnsi="Arial"/>
          <w:color w:val="000000" w:themeColor="text1"/>
          <w:sz w:val="22"/>
          <w:szCs w:val="22"/>
          <w:lang w:val="en-GB"/>
        </w:rPr>
        <w:t>Searching a pupil</w:t>
      </w:r>
    </w:p>
    <w:p w14:paraId="00DD87AC" w14:textId="77777777" w:rsidR="001A7BC2" w:rsidRDefault="001A7BC2" w:rsidP="00023294">
      <w:pPr>
        <w:pStyle w:val="1bodycopy10pt"/>
        <w:rPr>
          <w:rFonts w:ascii="Arial" w:hAnsi="Arial"/>
          <w:szCs w:val="22"/>
          <w:lang w:val="en-GB"/>
        </w:rPr>
      </w:pPr>
    </w:p>
    <w:p w14:paraId="21FC8A9B" w14:textId="127C35C7" w:rsidR="00023294" w:rsidRPr="00023294" w:rsidRDefault="00023294" w:rsidP="00023294">
      <w:pPr>
        <w:pStyle w:val="1bodycopy10pt"/>
        <w:rPr>
          <w:rFonts w:ascii="Arial" w:hAnsi="Arial"/>
          <w:szCs w:val="22"/>
          <w:lang w:val="en-GB"/>
        </w:rPr>
      </w:pPr>
      <w:r w:rsidRPr="00023294">
        <w:rPr>
          <w:rFonts w:ascii="Arial" w:hAnsi="Arial"/>
          <w:szCs w:val="22"/>
          <w:lang w:val="en-GB"/>
        </w:rPr>
        <w:t>Searches</w:t>
      </w:r>
      <w:r w:rsidR="001A7BC2">
        <w:rPr>
          <w:rFonts w:ascii="Arial" w:hAnsi="Arial"/>
          <w:szCs w:val="22"/>
          <w:lang w:val="en-GB"/>
        </w:rPr>
        <w:t xml:space="preserve"> are carried out rarely at Bishopton, due to the screening / </w:t>
      </w:r>
      <w:proofErr w:type="spellStart"/>
      <w:r w:rsidR="001A7BC2">
        <w:rPr>
          <w:rFonts w:ascii="Arial" w:hAnsi="Arial"/>
          <w:szCs w:val="22"/>
          <w:lang w:val="en-GB"/>
        </w:rPr>
        <w:t>wanding</w:t>
      </w:r>
      <w:proofErr w:type="spellEnd"/>
      <w:r w:rsidR="001A7BC2">
        <w:rPr>
          <w:rFonts w:ascii="Arial" w:hAnsi="Arial"/>
          <w:szCs w:val="22"/>
          <w:lang w:val="en-GB"/>
        </w:rPr>
        <w:t xml:space="preserve"> process which is undertaken on arrival but</w:t>
      </w:r>
      <w:r w:rsidRPr="00023294">
        <w:rPr>
          <w:rFonts w:ascii="Arial" w:hAnsi="Arial"/>
          <w:szCs w:val="22"/>
          <w:lang w:val="en-GB"/>
        </w:rPr>
        <w:t xml:space="preserve"> will only be carried out by a member of staff who has been authorised to do so by the headteacher, or by the headteacher themselves.</w:t>
      </w:r>
    </w:p>
    <w:p w14:paraId="705E23F0" w14:textId="77777777" w:rsidR="00023294" w:rsidRPr="00023294" w:rsidRDefault="00023294" w:rsidP="00023294">
      <w:pPr>
        <w:pStyle w:val="1bodycopy10pt"/>
        <w:rPr>
          <w:rFonts w:ascii="Arial" w:hAnsi="Arial"/>
          <w:szCs w:val="22"/>
          <w:lang w:val="en-GB"/>
        </w:rPr>
      </w:pPr>
      <w:r w:rsidRPr="00023294">
        <w:rPr>
          <w:rFonts w:ascii="Arial" w:hAnsi="Arial"/>
          <w:szCs w:val="22"/>
          <w:lang w:val="en-GB"/>
        </w:rPr>
        <w:t xml:space="preserve">Subject to the exception below, the authorised member of staff carrying out the search will be of the same sex as the pupil, and there will be another member of staff present as a witness to the search. </w:t>
      </w:r>
    </w:p>
    <w:p w14:paraId="6695A0E7" w14:textId="77777777" w:rsidR="00023294" w:rsidRPr="00023294" w:rsidRDefault="00023294" w:rsidP="00023294">
      <w:pPr>
        <w:pStyle w:val="1bodycopy10pt"/>
        <w:rPr>
          <w:rFonts w:ascii="Arial" w:hAnsi="Arial"/>
          <w:szCs w:val="22"/>
          <w:lang w:val="en-GB"/>
        </w:rPr>
      </w:pPr>
      <w:r w:rsidRPr="00023294">
        <w:rPr>
          <w:rFonts w:ascii="Arial" w:hAnsi="Arial"/>
          <w:szCs w:val="22"/>
          <w:lang w:val="en-GB"/>
        </w:rPr>
        <w:t>An authorised member of staff of a different sex to the pupil can carry out a search without another member of staff as a witness if:</w:t>
      </w:r>
    </w:p>
    <w:p w14:paraId="154A9B5B" w14:textId="77777777" w:rsidR="00023294" w:rsidRPr="00023294" w:rsidRDefault="00023294" w:rsidP="001A7BC2">
      <w:pPr>
        <w:pStyle w:val="4Bulletedcopyblue"/>
        <w:numPr>
          <w:ilvl w:val="0"/>
          <w:numId w:val="29"/>
        </w:numPr>
        <w:rPr>
          <w:sz w:val="22"/>
          <w:szCs w:val="22"/>
          <w:lang w:val="en-GB"/>
        </w:rPr>
      </w:pPr>
      <w:r w:rsidRPr="00023294">
        <w:rPr>
          <w:sz w:val="22"/>
          <w:szCs w:val="22"/>
          <w:lang w:val="en-GB"/>
        </w:rPr>
        <w:t xml:space="preserve">The authorised member of staff carrying out the search reasonably believes there is risk that serious harm will be caused to a person if the search is not carried out as a matter of urgency; </w:t>
      </w:r>
      <w:r w:rsidRPr="00023294">
        <w:rPr>
          <w:b/>
          <w:sz w:val="22"/>
          <w:szCs w:val="22"/>
          <w:lang w:val="en-GB"/>
        </w:rPr>
        <w:t>and</w:t>
      </w:r>
      <w:r w:rsidRPr="00023294">
        <w:rPr>
          <w:sz w:val="22"/>
          <w:szCs w:val="22"/>
          <w:lang w:val="en-GB"/>
        </w:rPr>
        <w:t xml:space="preserve"> </w:t>
      </w:r>
    </w:p>
    <w:p w14:paraId="6A36B8F0" w14:textId="77777777" w:rsidR="00023294" w:rsidRPr="00023294" w:rsidRDefault="00023294" w:rsidP="001A7BC2">
      <w:pPr>
        <w:pStyle w:val="4Bulletedcopyblue"/>
        <w:numPr>
          <w:ilvl w:val="0"/>
          <w:numId w:val="29"/>
        </w:numPr>
        <w:rPr>
          <w:sz w:val="22"/>
          <w:szCs w:val="22"/>
          <w:lang w:val="en-GB"/>
        </w:rPr>
      </w:pPr>
      <w:r w:rsidRPr="00023294">
        <w:rPr>
          <w:sz w:val="22"/>
          <w:szCs w:val="22"/>
          <w:lang w:val="en-GB"/>
        </w:rPr>
        <w:t xml:space="preserve">In the time available, it is not reasonably practicable for the search to be carried out by a member of staff who is the same sex as the pupil; </w:t>
      </w:r>
      <w:r w:rsidRPr="00023294">
        <w:rPr>
          <w:b/>
          <w:sz w:val="22"/>
          <w:szCs w:val="22"/>
          <w:lang w:val="en-GB"/>
        </w:rPr>
        <w:t>or</w:t>
      </w:r>
      <w:r w:rsidRPr="00023294">
        <w:rPr>
          <w:sz w:val="22"/>
          <w:szCs w:val="22"/>
          <w:lang w:val="en-GB"/>
        </w:rPr>
        <w:t xml:space="preserve"> </w:t>
      </w:r>
    </w:p>
    <w:p w14:paraId="5061C8F2" w14:textId="77777777" w:rsidR="00023294" w:rsidRPr="00023294" w:rsidRDefault="00023294" w:rsidP="001A7BC2">
      <w:pPr>
        <w:pStyle w:val="4Bulletedcopyblue"/>
        <w:numPr>
          <w:ilvl w:val="0"/>
          <w:numId w:val="29"/>
        </w:numPr>
        <w:rPr>
          <w:sz w:val="22"/>
          <w:szCs w:val="22"/>
          <w:lang w:val="en-GB"/>
        </w:rPr>
      </w:pPr>
      <w:r w:rsidRPr="00023294">
        <w:rPr>
          <w:sz w:val="22"/>
          <w:szCs w:val="22"/>
          <w:lang w:val="en-GB"/>
        </w:rPr>
        <w:t xml:space="preserve">It is not reasonably practicable for the search to be carried out in the presence of another member of </w:t>
      </w:r>
      <w:proofErr w:type="gramStart"/>
      <w:r w:rsidRPr="00023294">
        <w:rPr>
          <w:sz w:val="22"/>
          <w:szCs w:val="22"/>
          <w:lang w:val="en-GB"/>
        </w:rPr>
        <w:t>staff</w:t>
      </w:r>
      <w:proofErr w:type="gramEnd"/>
    </w:p>
    <w:p w14:paraId="5266CC1F" w14:textId="77777777" w:rsidR="00023294" w:rsidRPr="00023294" w:rsidRDefault="00023294" w:rsidP="00023294">
      <w:pPr>
        <w:pStyle w:val="1bodycopy10pt"/>
        <w:rPr>
          <w:rFonts w:ascii="Arial" w:hAnsi="Arial"/>
          <w:szCs w:val="22"/>
          <w:lang w:val="en-GB"/>
        </w:rPr>
      </w:pPr>
      <w:r w:rsidRPr="00023294">
        <w:rPr>
          <w:rFonts w:ascii="Arial" w:hAnsi="Arial"/>
          <w:szCs w:val="22"/>
          <w:shd w:val="clear" w:color="auto" w:fill="FFFFFF"/>
        </w:rPr>
        <w:t xml:space="preserve">When an </w:t>
      </w:r>
      <w:proofErr w:type="spellStart"/>
      <w:r w:rsidRPr="00023294">
        <w:rPr>
          <w:rFonts w:ascii="Arial" w:hAnsi="Arial"/>
          <w:szCs w:val="22"/>
          <w:shd w:val="clear" w:color="auto" w:fill="FFFFFF"/>
        </w:rPr>
        <w:t>authorised</w:t>
      </w:r>
      <w:proofErr w:type="spellEnd"/>
      <w:r w:rsidRPr="00023294">
        <w:rPr>
          <w:rFonts w:ascii="Arial" w:hAnsi="Arial"/>
          <w:szCs w:val="22"/>
          <w:shd w:val="clear" w:color="auto" w:fill="FFFFFF"/>
        </w:rPr>
        <w:t xml:space="preserve"> member of staff conducts a search without a witness, they should immediately report this to another member of staff, and make sure a written record of the search is kept.</w:t>
      </w:r>
    </w:p>
    <w:p w14:paraId="4CB1A3CB" w14:textId="77777777" w:rsidR="00023294" w:rsidRPr="00023294" w:rsidRDefault="00023294" w:rsidP="00023294">
      <w:pPr>
        <w:pStyle w:val="1bodycopy10pt"/>
        <w:rPr>
          <w:rFonts w:ascii="Arial" w:hAnsi="Arial"/>
          <w:szCs w:val="22"/>
        </w:rPr>
      </w:pPr>
      <w:r w:rsidRPr="00023294">
        <w:rPr>
          <w:rFonts w:ascii="Arial" w:hAnsi="Arial"/>
          <w:szCs w:val="22"/>
        </w:rPr>
        <w:t xml:space="preserve">If the </w:t>
      </w:r>
      <w:proofErr w:type="spellStart"/>
      <w:r w:rsidRPr="00023294">
        <w:rPr>
          <w:rFonts w:ascii="Arial" w:hAnsi="Arial"/>
          <w:szCs w:val="22"/>
        </w:rPr>
        <w:t>authorised</w:t>
      </w:r>
      <w:proofErr w:type="spellEnd"/>
      <w:r w:rsidRPr="00023294">
        <w:rPr>
          <w:rFonts w:ascii="Arial" w:hAnsi="Arial"/>
          <w:szCs w:val="22"/>
        </w:rPr>
        <w:t xml:space="preserve"> member of staff considers a search to be necessary, but is not required urgently, they will seek the advice of the headteacher, designated safeguarding lead (or deputy) or pastoral member of staff who may have more information about the pupil. During this time the pupil will be supervised and kept away from other pupils.</w:t>
      </w:r>
    </w:p>
    <w:p w14:paraId="55E5771D" w14:textId="77777777" w:rsidR="00023294" w:rsidRPr="00023294" w:rsidRDefault="00023294" w:rsidP="00023294">
      <w:pPr>
        <w:pStyle w:val="1bodycopy10pt"/>
        <w:rPr>
          <w:rFonts w:ascii="Arial" w:hAnsi="Arial"/>
          <w:szCs w:val="22"/>
          <w:lang w:val="en-GB"/>
        </w:rPr>
      </w:pPr>
      <w:r w:rsidRPr="00023294">
        <w:rPr>
          <w:rFonts w:ascii="Arial" w:hAnsi="Arial"/>
          <w:szCs w:val="22"/>
          <w:lang w:val="en-GB"/>
        </w:rPr>
        <w:t>A search can be carried out if the authorised member of staff has reasonable grounds for suspecting that the pupil is in possession of a prohibited item or any item identified in the school rules for which a search can be made, or if the pupil has agreed.</w:t>
      </w:r>
    </w:p>
    <w:p w14:paraId="5F17819A" w14:textId="77777777" w:rsidR="00023294" w:rsidRPr="00023294" w:rsidRDefault="00023294" w:rsidP="00023294">
      <w:pPr>
        <w:pStyle w:val="1bodycopy10pt"/>
        <w:rPr>
          <w:rFonts w:ascii="Arial" w:hAnsi="Arial"/>
          <w:szCs w:val="22"/>
        </w:rPr>
      </w:pPr>
      <w:r w:rsidRPr="00023294">
        <w:rPr>
          <w:rFonts w:ascii="Arial" w:hAnsi="Arial"/>
          <w:szCs w:val="22"/>
        </w:rPr>
        <w:lastRenderedPageBreak/>
        <w:t>An appropriate location for the search will be found. Where possible, this will be away from other pupils. The search will only take place on the school premises or where the member of staff has lawful control or charge of the pupil, for example on a school trip.</w:t>
      </w:r>
    </w:p>
    <w:p w14:paraId="23D3EAA2" w14:textId="77777777" w:rsidR="00023294" w:rsidRPr="00023294" w:rsidRDefault="00023294" w:rsidP="00023294">
      <w:pPr>
        <w:pStyle w:val="1bodycopy10pt"/>
        <w:rPr>
          <w:rFonts w:ascii="Arial" w:hAnsi="Arial"/>
          <w:szCs w:val="22"/>
          <w:lang w:val="en-GB"/>
        </w:rPr>
      </w:pPr>
      <w:r w:rsidRPr="00023294">
        <w:rPr>
          <w:rFonts w:ascii="Arial" w:hAnsi="Arial"/>
          <w:szCs w:val="22"/>
          <w:lang w:val="en-GB"/>
        </w:rPr>
        <w:t>Before carrying out a search the authorised member of staff will:</w:t>
      </w:r>
    </w:p>
    <w:p w14:paraId="13DCFBBB" w14:textId="77777777" w:rsidR="00023294" w:rsidRPr="00023294" w:rsidRDefault="00023294" w:rsidP="001A7BC2">
      <w:pPr>
        <w:pStyle w:val="4Bulletedcopyblue"/>
        <w:numPr>
          <w:ilvl w:val="0"/>
          <w:numId w:val="30"/>
        </w:numPr>
        <w:rPr>
          <w:sz w:val="22"/>
          <w:szCs w:val="22"/>
          <w:lang w:val="en-GB"/>
        </w:rPr>
      </w:pPr>
      <w:r w:rsidRPr="00023294">
        <w:rPr>
          <w:sz w:val="22"/>
          <w:szCs w:val="22"/>
          <w:lang w:val="en-GB"/>
        </w:rPr>
        <w:t xml:space="preserve">Assess whether there is an urgent need for a </w:t>
      </w:r>
      <w:proofErr w:type="gramStart"/>
      <w:r w:rsidRPr="00023294">
        <w:rPr>
          <w:sz w:val="22"/>
          <w:szCs w:val="22"/>
          <w:lang w:val="en-GB"/>
        </w:rPr>
        <w:t>search</w:t>
      </w:r>
      <w:proofErr w:type="gramEnd"/>
    </w:p>
    <w:p w14:paraId="1FB1F539" w14:textId="77777777" w:rsidR="00023294" w:rsidRPr="00023294" w:rsidRDefault="00023294" w:rsidP="00FA1CBB">
      <w:pPr>
        <w:pStyle w:val="4Bulletedcopyblue"/>
        <w:numPr>
          <w:ilvl w:val="0"/>
          <w:numId w:val="30"/>
        </w:numPr>
        <w:rPr>
          <w:sz w:val="22"/>
          <w:szCs w:val="22"/>
          <w:lang w:val="en-GB"/>
        </w:rPr>
      </w:pPr>
      <w:r w:rsidRPr="00023294">
        <w:rPr>
          <w:sz w:val="22"/>
          <w:szCs w:val="22"/>
          <w:lang w:val="en-GB"/>
        </w:rPr>
        <w:t xml:space="preserve">Assess whether not doing the search would put other pupils or staff at </w:t>
      </w:r>
      <w:proofErr w:type="gramStart"/>
      <w:r w:rsidRPr="00023294">
        <w:rPr>
          <w:sz w:val="22"/>
          <w:szCs w:val="22"/>
          <w:lang w:val="en-GB"/>
        </w:rPr>
        <w:t>risk</w:t>
      </w:r>
      <w:proofErr w:type="gramEnd"/>
    </w:p>
    <w:p w14:paraId="09195FB5" w14:textId="77777777" w:rsidR="00023294" w:rsidRPr="00023294" w:rsidRDefault="00023294" w:rsidP="00FA1CBB">
      <w:pPr>
        <w:pStyle w:val="4Bulletedcopyblue"/>
        <w:numPr>
          <w:ilvl w:val="0"/>
          <w:numId w:val="30"/>
        </w:numPr>
        <w:rPr>
          <w:sz w:val="22"/>
          <w:szCs w:val="22"/>
          <w:lang w:val="en-GB"/>
        </w:rPr>
      </w:pPr>
      <w:r w:rsidRPr="00023294">
        <w:rPr>
          <w:sz w:val="22"/>
          <w:szCs w:val="22"/>
          <w:lang w:val="en-GB"/>
        </w:rPr>
        <w:t xml:space="preserve">Consider whether the search would pose a safeguarding risk to the </w:t>
      </w:r>
      <w:proofErr w:type="gramStart"/>
      <w:r w:rsidRPr="00023294">
        <w:rPr>
          <w:sz w:val="22"/>
          <w:szCs w:val="22"/>
          <w:lang w:val="en-GB"/>
        </w:rPr>
        <w:t>pupil</w:t>
      </w:r>
      <w:proofErr w:type="gramEnd"/>
    </w:p>
    <w:p w14:paraId="2D79479F" w14:textId="77777777" w:rsidR="00023294" w:rsidRPr="00023294" w:rsidRDefault="00023294" w:rsidP="00FA1CBB">
      <w:pPr>
        <w:pStyle w:val="4Bulletedcopyblue"/>
        <w:numPr>
          <w:ilvl w:val="0"/>
          <w:numId w:val="30"/>
        </w:numPr>
        <w:rPr>
          <w:sz w:val="22"/>
          <w:szCs w:val="22"/>
          <w:lang w:val="en-GB"/>
        </w:rPr>
      </w:pPr>
      <w:r w:rsidRPr="00023294">
        <w:rPr>
          <w:sz w:val="22"/>
          <w:szCs w:val="22"/>
          <w:lang w:val="en-GB"/>
        </w:rPr>
        <w:t xml:space="preserve">Explain to the pupil why they are being </w:t>
      </w:r>
      <w:proofErr w:type="gramStart"/>
      <w:r w:rsidRPr="00023294">
        <w:rPr>
          <w:sz w:val="22"/>
          <w:szCs w:val="22"/>
          <w:lang w:val="en-GB"/>
        </w:rPr>
        <w:t>searched</w:t>
      </w:r>
      <w:proofErr w:type="gramEnd"/>
    </w:p>
    <w:p w14:paraId="20BD6054" w14:textId="5C04D1B6" w:rsidR="00023294" w:rsidRPr="00023294" w:rsidRDefault="00FA1CBB" w:rsidP="00FA1CBB">
      <w:pPr>
        <w:pStyle w:val="4Bulletedcopyblue"/>
        <w:numPr>
          <w:ilvl w:val="0"/>
          <w:numId w:val="30"/>
        </w:numPr>
        <w:rPr>
          <w:sz w:val="22"/>
          <w:szCs w:val="22"/>
          <w:lang w:val="en-GB"/>
        </w:rPr>
      </w:pPr>
      <w:r>
        <w:rPr>
          <w:sz w:val="22"/>
          <w:szCs w:val="22"/>
          <w:lang w:val="en-GB"/>
        </w:rPr>
        <w:t>E</w:t>
      </w:r>
      <w:r w:rsidR="00023294" w:rsidRPr="00023294">
        <w:rPr>
          <w:sz w:val="22"/>
          <w:szCs w:val="22"/>
          <w:lang w:val="en-GB"/>
        </w:rPr>
        <w:t xml:space="preserve">xplain to the pupil what a search entails – e.g. “I will ask you to turn out your pockets and remove your </w:t>
      </w:r>
      <w:proofErr w:type="gramStart"/>
      <w:r w:rsidR="00023294" w:rsidRPr="00023294">
        <w:rPr>
          <w:sz w:val="22"/>
          <w:szCs w:val="22"/>
          <w:lang w:val="en-GB"/>
        </w:rPr>
        <w:t>scarf”</w:t>
      </w:r>
      <w:proofErr w:type="gramEnd"/>
    </w:p>
    <w:p w14:paraId="1C252785" w14:textId="77777777" w:rsidR="00023294" w:rsidRPr="00023294" w:rsidRDefault="00023294" w:rsidP="00FA1CBB">
      <w:pPr>
        <w:pStyle w:val="4Bulletedcopyblue"/>
        <w:numPr>
          <w:ilvl w:val="0"/>
          <w:numId w:val="30"/>
        </w:numPr>
        <w:rPr>
          <w:sz w:val="22"/>
          <w:szCs w:val="22"/>
          <w:lang w:val="en-GB"/>
        </w:rPr>
      </w:pPr>
      <w:r w:rsidRPr="00023294">
        <w:rPr>
          <w:sz w:val="22"/>
          <w:szCs w:val="22"/>
          <w:lang w:val="en-GB"/>
        </w:rPr>
        <w:t xml:space="preserve">Explain how and where the search will be carried </w:t>
      </w:r>
      <w:proofErr w:type="gramStart"/>
      <w:r w:rsidRPr="00023294">
        <w:rPr>
          <w:sz w:val="22"/>
          <w:szCs w:val="22"/>
          <w:lang w:val="en-GB"/>
        </w:rPr>
        <w:t>out</w:t>
      </w:r>
      <w:proofErr w:type="gramEnd"/>
    </w:p>
    <w:p w14:paraId="5869EB36" w14:textId="77777777" w:rsidR="00023294" w:rsidRPr="00023294" w:rsidRDefault="00023294" w:rsidP="00FA1CBB">
      <w:pPr>
        <w:pStyle w:val="4Bulletedcopyblue"/>
        <w:numPr>
          <w:ilvl w:val="0"/>
          <w:numId w:val="30"/>
        </w:numPr>
        <w:rPr>
          <w:sz w:val="22"/>
          <w:szCs w:val="22"/>
          <w:lang w:val="en-GB"/>
        </w:rPr>
      </w:pPr>
      <w:r w:rsidRPr="00023294">
        <w:rPr>
          <w:sz w:val="22"/>
          <w:szCs w:val="22"/>
          <w:lang w:val="en-GB"/>
        </w:rPr>
        <w:t xml:space="preserve">Give the pupil the opportunity to ask </w:t>
      </w:r>
      <w:proofErr w:type="gramStart"/>
      <w:r w:rsidRPr="00023294">
        <w:rPr>
          <w:sz w:val="22"/>
          <w:szCs w:val="22"/>
          <w:lang w:val="en-GB"/>
        </w:rPr>
        <w:t>questions</w:t>
      </w:r>
      <w:proofErr w:type="gramEnd"/>
    </w:p>
    <w:p w14:paraId="727164E9" w14:textId="77777777" w:rsidR="00023294" w:rsidRPr="00023294" w:rsidRDefault="00023294" w:rsidP="00FA1CBB">
      <w:pPr>
        <w:pStyle w:val="4Bulletedcopyblue"/>
        <w:numPr>
          <w:ilvl w:val="0"/>
          <w:numId w:val="30"/>
        </w:numPr>
        <w:rPr>
          <w:sz w:val="22"/>
          <w:szCs w:val="22"/>
          <w:lang w:val="en-GB"/>
        </w:rPr>
      </w:pPr>
      <w:r w:rsidRPr="00023294">
        <w:rPr>
          <w:sz w:val="22"/>
          <w:szCs w:val="22"/>
          <w:lang w:val="en-GB"/>
        </w:rPr>
        <w:t xml:space="preserve">Seek the pupil’s </w:t>
      </w:r>
      <w:proofErr w:type="gramStart"/>
      <w:r w:rsidRPr="00023294">
        <w:rPr>
          <w:sz w:val="22"/>
          <w:szCs w:val="22"/>
          <w:lang w:val="en-GB"/>
        </w:rPr>
        <w:t>co-operation</w:t>
      </w:r>
      <w:proofErr w:type="gramEnd"/>
      <w:r w:rsidRPr="00023294">
        <w:rPr>
          <w:sz w:val="22"/>
          <w:szCs w:val="22"/>
          <w:lang w:val="en-GB"/>
        </w:rPr>
        <w:t xml:space="preserve"> </w:t>
      </w:r>
    </w:p>
    <w:p w14:paraId="033926E0" w14:textId="77777777" w:rsidR="00023294" w:rsidRPr="00023294" w:rsidRDefault="00023294" w:rsidP="00023294">
      <w:pPr>
        <w:pStyle w:val="1bodycopy10pt"/>
        <w:rPr>
          <w:rFonts w:ascii="Arial" w:hAnsi="Arial"/>
          <w:szCs w:val="22"/>
          <w:lang w:val="en-GB"/>
        </w:rPr>
      </w:pPr>
      <w:r w:rsidRPr="00023294">
        <w:rPr>
          <w:rFonts w:ascii="Arial" w:hAnsi="Arial"/>
          <w:szCs w:val="22"/>
          <w:lang w:val="en-GB"/>
        </w:rPr>
        <w:t xml:space="preserve">If the pupil refuses to agree to a search, the member of staff can give an appropriate behaviour sanction. </w:t>
      </w:r>
    </w:p>
    <w:p w14:paraId="429505F7" w14:textId="6267B0B7" w:rsidR="00023294" w:rsidRPr="00023294" w:rsidRDefault="00023294" w:rsidP="00023294">
      <w:pPr>
        <w:pStyle w:val="1bodycopy10pt"/>
        <w:rPr>
          <w:rFonts w:ascii="Arial" w:hAnsi="Arial"/>
          <w:szCs w:val="22"/>
          <w:lang w:val="en-GB"/>
        </w:rPr>
      </w:pPr>
      <w:r w:rsidRPr="00023294">
        <w:rPr>
          <w:rFonts w:ascii="Arial" w:hAnsi="Arial"/>
          <w:szCs w:val="22"/>
          <w:lang w:val="en-GB"/>
        </w:rPr>
        <w:t xml:space="preserve">If they still refuse to co-operate, the member of staff will contact the </w:t>
      </w:r>
      <w:r w:rsidRPr="00FA1CBB">
        <w:rPr>
          <w:rFonts w:ascii="Arial" w:hAnsi="Arial"/>
          <w:szCs w:val="22"/>
          <w:lang w:val="en-GB"/>
        </w:rPr>
        <w:t xml:space="preserve">headteacher </w:t>
      </w:r>
      <w:r w:rsidRPr="00023294">
        <w:rPr>
          <w:rFonts w:ascii="Arial" w:hAnsi="Arial"/>
          <w:szCs w:val="22"/>
          <w:lang w:val="en-GB"/>
        </w:rPr>
        <w:t xml:space="preserve">to try to determine why the pupil is refusing to comply. </w:t>
      </w:r>
    </w:p>
    <w:p w14:paraId="6A129D1C" w14:textId="77777777" w:rsidR="00023294" w:rsidRPr="00023294" w:rsidRDefault="00023294" w:rsidP="00023294">
      <w:pPr>
        <w:pStyle w:val="1bodycopy10pt"/>
        <w:rPr>
          <w:rFonts w:ascii="Arial" w:hAnsi="Arial"/>
          <w:szCs w:val="22"/>
          <w:lang w:val="en-GB"/>
        </w:rPr>
      </w:pPr>
      <w:r w:rsidRPr="00023294">
        <w:rPr>
          <w:rFonts w:ascii="Arial" w:hAnsi="Arial"/>
          <w:szCs w:val="22"/>
          <w:lang w:val="en-GB"/>
        </w:rPr>
        <w:t>The authorised member of staff will then decide whether to use reasonable force to search the pupil. This decision will be made on a case-by-case basis, taking into consideration whether conducting the search will prevent the pupil harming themselves or others, damaging property or causing disorder.</w:t>
      </w:r>
    </w:p>
    <w:p w14:paraId="67223DD8" w14:textId="77777777" w:rsidR="00023294" w:rsidRPr="00023294" w:rsidRDefault="00023294" w:rsidP="00023294">
      <w:pPr>
        <w:pStyle w:val="1bodycopy10pt"/>
        <w:rPr>
          <w:rFonts w:ascii="Arial" w:hAnsi="Arial"/>
          <w:szCs w:val="22"/>
        </w:rPr>
      </w:pPr>
      <w:r w:rsidRPr="00023294">
        <w:rPr>
          <w:rFonts w:ascii="Arial" w:hAnsi="Arial"/>
          <w:szCs w:val="22"/>
        </w:rPr>
        <w:t xml:space="preserve">The </w:t>
      </w:r>
      <w:proofErr w:type="spellStart"/>
      <w:r w:rsidRPr="00023294">
        <w:rPr>
          <w:rFonts w:ascii="Arial" w:hAnsi="Arial"/>
          <w:szCs w:val="22"/>
        </w:rPr>
        <w:t>authorised</w:t>
      </w:r>
      <w:proofErr w:type="spellEnd"/>
      <w:r w:rsidRPr="00023294">
        <w:rPr>
          <w:rFonts w:ascii="Arial" w:hAnsi="Arial"/>
          <w:szCs w:val="22"/>
        </w:rPr>
        <w:t xml:space="preserve"> member of staff can use reasonable force to search for any prohibited items identified in section 3, but not to search for items that are only identified in the school rules.</w:t>
      </w:r>
    </w:p>
    <w:p w14:paraId="27AB7F48" w14:textId="77777777" w:rsidR="00023294" w:rsidRPr="00023294" w:rsidRDefault="00023294" w:rsidP="00023294">
      <w:pPr>
        <w:pStyle w:val="1bodycopy10pt"/>
        <w:rPr>
          <w:rFonts w:ascii="Arial" w:hAnsi="Arial"/>
          <w:szCs w:val="22"/>
          <w:lang w:val="en-GB"/>
        </w:rPr>
      </w:pPr>
      <w:r w:rsidRPr="00023294">
        <w:rPr>
          <w:rFonts w:ascii="Arial" w:hAnsi="Arial"/>
          <w:szCs w:val="22"/>
        </w:rPr>
        <w:t xml:space="preserve">The </w:t>
      </w:r>
      <w:proofErr w:type="spellStart"/>
      <w:r w:rsidRPr="00023294">
        <w:rPr>
          <w:rFonts w:ascii="Arial" w:hAnsi="Arial"/>
          <w:szCs w:val="22"/>
        </w:rPr>
        <w:t>authorised</w:t>
      </w:r>
      <w:proofErr w:type="spellEnd"/>
      <w:r w:rsidRPr="00023294">
        <w:rPr>
          <w:rFonts w:ascii="Arial" w:hAnsi="Arial"/>
          <w:szCs w:val="22"/>
        </w:rPr>
        <w:t xml:space="preserve"> member of staff may use a metal detector to assist with the search.</w:t>
      </w:r>
    </w:p>
    <w:p w14:paraId="793EB1A3" w14:textId="77777777" w:rsidR="00023294" w:rsidRPr="00023294" w:rsidRDefault="00023294" w:rsidP="00023294">
      <w:pPr>
        <w:pStyle w:val="1bodycopy10pt"/>
        <w:rPr>
          <w:rFonts w:ascii="Arial" w:hAnsi="Arial"/>
          <w:szCs w:val="22"/>
          <w:lang w:val="en-GB"/>
        </w:rPr>
      </w:pPr>
      <w:r w:rsidRPr="00023294">
        <w:rPr>
          <w:rFonts w:ascii="Arial" w:hAnsi="Arial"/>
          <w:szCs w:val="22"/>
          <w:lang w:val="en-GB"/>
        </w:rPr>
        <w:t xml:space="preserve">An authorised member of staff may search a pupil’s outer clothing, pockets, possessions, </w:t>
      </w:r>
      <w:proofErr w:type="gramStart"/>
      <w:r w:rsidRPr="00023294">
        <w:rPr>
          <w:rFonts w:ascii="Arial" w:hAnsi="Arial"/>
          <w:szCs w:val="22"/>
          <w:lang w:val="en-GB"/>
        </w:rPr>
        <w:t>desk</w:t>
      </w:r>
      <w:proofErr w:type="gramEnd"/>
      <w:r w:rsidRPr="00023294">
        <w:rPr>
          <w:rFonts w:ascii="Arial" w:hAnsi="Arial"/>
          <w:szCs w:val="22"/>
          <w:lang w:val="en-GB"/>
        </w:rPr>
        <w:t xml:space="preserve"> or locker.</w:t>
      </w:r>
    </w:p>
    <w:p w14:paraId="7531BB2A" w14:textId="77777777" w:rsidR="00023294" w:rsidRPr="00023294" w:rsidRDefault="00023294" w:rsidP="00023294">
      <w:pPr>
        <w:pStyle w:val="1bodycopy10pt"/>
        <w:rPr>
          <w:rFonts w:ascii="Arial" w:hAnsi="Arial"/>
          <w:szCs w:val="22"/>
          <w:lang w:val="en-GB"/>
        </w:rPr>
      </w:pPr>
      <w:r w:rsidRPr="00023294">
        <w:rPr>
          <w:rFonts w:ascii="Arial" w:hAnsi="Arial"/>
          <w:szCs w:val="22"/>
          <w:lang w:val="en-GB"/>
        </w:rPr>
        <w:t>‘Outer clothing’ includes:</w:t>
      </w:r>
    </w:p>
    <w:p w14:paraId="0FE62B54" w14:textId="77777777" w:rsidR="00023294" w:rsidRPr="00023294" w:rsidRDefault="00023294" w:rsidP="00023294">
      <w:pPr>
        <w:pStyle w:val="4Bulletedcopyblue"/>
        <w:numPr>
          <w:ilvl w:val="0"/>
          <w:numId w:val="28"/>
        </w:numPr>
        <w:rPr>
          <w:sz w:val="22"/>
          <w:szCs w:val="22"/>
          <w:lang w:val="en-GB"/>
        </w:rPr>
      </w:pPr>
      <w:bookmarkStart w:id="17" w:name="_Hlk141697449"/>
      <w:r w:rsidRPr="00023294">
        <w:rPr>
          <w:sz w:val="22"/>
          <w:szCs w:val="22"/>
          <w:lang w:val="en-GB"/>
        </w:rPr>
        <w:t>Any item of clothing that isn't worn wholly next to the skin or immediately over underwear (</w:t>
      </w:r>
      <w:proofErr w:type="gramStart"/>
      <w:r w:rsidRPr="00023294">
        <w:rPr>
          <w:sz w:val="22"/>
          <w:szCs w:val="22"/>
          <w:lang w:val="en-GB"/>
        </w:rPr>
        <w:t>e.g.</w:t>
      </w:r>
      <w:proofErr w:type="gramEnd"/>
      <w:r w:rsidRPr="00023294">
        <w:rPr>
          <w:sz w:val="22"/>
          <w:szCs w:val="22"/>
          <w:lang w:val="en-GB"/>
        </w:rPr>
        <w:t xml:space="preserve"> a jumper or jacket being worn over a t-shirt)</w:t>
      </w:r>
    </w:p>
    <w:bookmarkEnd w:id="17"/>
    <w:p w14:paraId="0C18ECBE" w14:textId="77777777" w:rsidR="00023294" w:rsidRPr="00023294" w:rsidRDefault="00023294" w:rsidP="00023294">
      <w:pPr>
        <w:pStyle w:val="4Bulletedcopyblue"/>
        <w:numPr>
          <w:ilvl w:val="0"/>
          <w:numId w:val="28"/>
        </w:numPr>
        <w:rPr>
          <w:sz w:val="22"/>
          <w:szCs w:val="22"/>
          <w:lang w:val="en-GB"/>
        </w:rPr>
      </w:pPr>
      <w:r w:rsidRPr="00023294">
        <w:rPr>
          <w:sz w:val="22"/>
          <w:szCs w:val="22"/>
          <w:lang w:val="en-GB"/>
        </w:rPr>
        <w:t xml:space="preserve">Hats, scarves, gloves, </w:t>
      </w:r>
      <w:proofErr w:type="gramStart"/>
      <w:r w:rsidRPr="00023294">
        <w:rPr>
          <w:sz w:val="22"/>
          <w:szCs w:val="22"/>
          <w:lang w:val="en-GB"/>
        </w:rPr>
        <w:t>shoes</w:t>
      </w:r>
      <w:proofErr w:type="gramEnd"/>
      <w:r w:rsidRPr="00023294">
        <w:rPr>
          <w:sz w:val="22"/>
          <w:szCs w:val="22"/>
          <w:lang w:val="en-GB"/>
        </w:rPr>
        <w:t xml:space="preserve"> or boots</w:t>
      </w:r>
    </w:p>
    <w:p w14:paraId="6ACCBF8B" w14:textId="77777777" w:rsidR="00FA1CBB" w:rsidRDefault="00FA1CBB" w:rsidP="00023294">
      <w:pPr>
        <w:pStyle w:val="1bodycopy"/>
        <w:rPr>
          <w:rFonts w:ascii="Arial" w:hAnsi="Arial"/>
          <w:b/>
          <w:szCs w:val="22"/>
          <w:lang w:val="en-GB"/>
        </w:rPr>
      </w:pPr>
    </w:p>
    <w:p w14:paraId="333EE37B" w14:textId="02A764A5" w:rsidR="00023294" w:rsidRPr="00023294" w:rsidRDefault="00023294" w:rsidP="00023294">
      <w:pPr>
        <w:pStyle w:val="1bodycopy"/>
        <w:rPr>
          <w:rFonts w:ascii="Arial" w:hAnsi="Arial"/>
          <w:b/>
          <w:szCs w:val="22"/>
          <w:lang w:val="en-GB"/>
        </w:rPr>
      </w:pPr>
      <w:r w:rsidRPr="00023294">
        <w:rPr>
          <w:rFonts w:ascii="Arial" w:hAnsi="Arial"/>
          <w:b/>
          <w:szCs w:val="22"/>
          <w:lang w:val="en-GB"/>
        </w:rPr>
        <w:t>Searching pupils’ possessions</w:t>
      </w:r>
    </w:p>
    <w:p w14:paraId="7C59289E" w14:textId="77777777" w:rsidR="00FA1CBB" w:rsidRDefault="00FA1CBB" w:rsidP="00023294">
      <w:pPr>
        <w:pStyle w:val="1bodycopy"/>
        <w:rPr>
          <w:rFonts w:ascii="Arial" w:hAnsi="Arial"/>
          <w:szCs w:val="22"/>
          <w:lang w:val="en-GB"/>
        </w:rPr>
      </w:pPr>
    </w:p>
    <w:p w14:paraId="0EA9B0D7" w14:textId="4BDD1AC7" w:rsidR="00023294" w:rsidRPr="00023294" w:rsidRDefault="00023294" w:rsidP="00023294">
      <w:pPr>
        <w:pStyle w:val="1bodycopy"/>
        <w:rPr>
          <w:rFonts w:ascii="Arial" w:hAnsi="Arial"/>
          <w:szCs w:val="22"/>
          <w:lang w:val="en-GB"/>
        </w:rPr>
      </w:pPr>
      <w:r w:rsidRPr="00023294">
        <w:rPr>
          <w:rFonts w:ascii="Arial" w:hAnsi="Arial"/>
          <w:szCs w:val="22"/>
          <w:lang w:val="en-GB"/>
        </w:rPr>
        <w:t>Possessions means any items that the pupil has or appears to have control of, including:</w:t>
      </w:r>
    </w:p>
    <w:p w14:paraId="1EF1E2B4" w14:textId="77777777" w:rsidR="00023294" w:rsidRPr="003B3DB8" w:rsidRDefault="00023294" w:rsidP="003B3DB8">
      <w:pPr>
        <w:pStyle w:val="Bulletedcopylevel2"/>
        <w:rPr>
          <w:rFonts w:ascii="Arial" w:hAnsi="Arial" w:hint="default"/>
        </w:rPr>
      </w:pPr>
      <w:r w:rsidRPr="003B3DB8">
        <w:rPr>
          <w:rFonts w:ascii="Arial" w:hAnsi="Arial" w:hint="default"/>
        </w:rPr>
        <w:t>Desks</w:t>
      </w:r>
    </w:p>
    <w:p w14:paraId="4092C884" w14:textId="77777777" w:rsidR="00023294" w:rsidRPr="003B3DB8" w:rsidRDefault="00023294" w:rsidP="003B3DB8">
      <w:pPr>
        <w:pStyle w:val="Bulletedcopylevel2"/>
        <w:rPr>
          <w:rFonts w:ascii="Arial" w:hAnsi="Arial" w:hint="default"/>
        </w:rPr>
      </w:pPr>
      <w:r w:rsidRPr="003B3DB8">
        <w:rPr>
          <w:rFonts w:ascii="Arial" w:hAnsi="Arial" w:hint="default"/>
        </w:rPr>
        <w:t>Lockers</w:t>
      </w:r>
    </w:p>
    <w:p w14:paraId="5A234179" w14:textId="77777777" w:rsidR="00023294" w:rsidRPr="003B3DB8" w:rsidRDefault="00023294" w:rsidP="003B3DB8">
      <w:pPr>
        <w:pStyle w:val="Bulletedcopylevel2"/>
        <w:rPr>
          <w:rFonts w:ascii="Arial" w:hAnsi="Arial" w:hint="default"/>
        </w:rPr>
      </w:pPr>
      <w:r w:rsidRPr="003B3DB8">
        <w:rPr>
          <w:rFonts w:ascii="Arial" w:hAnsi="Arial" w:hint="default"/>
        </w:rPr>
        <w:t>Bags</w:t>
      </w:r>
    </w:p>
    <w:p w14:paraId="1593B0C7" w14:textId="16B57106" w:rsidR="00023294" w:rsidRPr="00023294" w:rsidRDefault="00023294" w:rsidP="00023294">
      <w:pPr>
        <w:pStyle w:val="1bodycopy"/>
        <w:rPr>
          <w:rFonts w:ascii="Arial" w:hAnsi="Arial"/>
          <w:szCs w:val="22"/>
          <w:lang w:val="en-GB"/>
        </w:rPr>
      </w:pPr>
      <w:r w:rsidRPr="00023294">
        <w:rPr>
          <w:rFonts w:ascii="Arial" w:hAnsi="Arial"/>
          <w:szCs w:val="22"/>
          <w:lang w:val="en-GB"/>
        </w:rPr>
        <w:t xml:space="preserve">A pupil’s possessions can be searched for any item if the pupil agrees to the search. If the pupil does not agree to the search, staff can still carry out a search for prohibited items </w:t>
      </w:r>
      <w:proofErr w:type="gramStart"/>
      <w:r w:rsidR="00FA1CBB">
        <w:rPr>
          <w:rFonts w:ascii="Arial" w:hAnsi="Arial"/>
          <w:szCs w:val="22"/>
          <w:lang w:val="en-GB"/>
        </w:rPr>
        <w:t>as</w:t>
      </w:r>
      <w:r w:rsidRPr="00023294">
        <w:rPr>
          <w:rFonts w:ascii="Arial" w:hAnsi="Arial"/>
          <w:szCs w:val="22"/>
          <w:lang w:val="en-GB"/>
        </w:rPr>
        <w:t xml:space="preserve">  identified</w:t>
      </w:r>
      <w:proofErr w:type="gramEnd"/>
      <w:r w:rsidRPr="00023294">
        <w:rPr>
          <w:rFonts w:ascii="Arial" w:hAnsi="Arial"/>
          <w:szCs w:val="22"/>
          <w:lang w:val="en-GB"/>
        </w:rPr>
        <w:t xml:space="preserve"> </w:t>
      </w:r>
      <w:r w:rsidR="00FA1CBB">
        <w:rPr>
          <w:rFonts w:ascii="Arial" w:hAnsi="Arial"/>
          <w:szCs w:val="22"/>
          <w:lang w:val="en-GB"/>
        </w:rPr>
        <w:t>above</w:t>
      </w:r>
      <w:r w:rsidRPr="00023294">
        <w:rPr>
          <w:rFonts w:ascii="Arial" w:hAnsi="Arial"/>
          <w:szCs w:val="22"/>
          <w:lang w:val="en-GB"/>
        </w:rPr>
        <w:t>.</w:t>
      </w:r>
    </w:p>
    <w:p w14:paraId="5DF17265" w14:textId="77777777" w:rsidR="00023294" w:rsidRPr="00023294" w:rsidRDefault="00023294" w:rsidP="00023294">
      <w:pPr>
        <w:pStyle w:val="1bodycopy"/>
        <w:rPr>
          <w:rFonts w:ascii="Arial" w:hAnsi="Arial"/>
          <w:szCs w:val="22"/>
          <w:lang w:val="en-GB"/>
        </w:rPr>
      </w:pPr>
      <w:r w:rsidRPr="00023294">
        <w:rPr>
          <w:rFonts w:ascii="Arial" w:hAnsi="Arial"/>
          <w:szCs w:val="22"/>
          <w:lang w:val="en-GB"/>
        </w:rPr>
        <w:lastRenderedPageBreak/>
        <w:t xml:space="preserve">An authorised member of staff can search a pupil’s possessions when the pupil and another member of staff are present. </w:t>
      </w:r>
    </w:p>
    <w:p w14:paraId="4687C37D" w14:textId="7B7D62A5" w:rsidR="00023294" w:rsidRDefault="00023294" w:rsidP="003B3DB8">
      <w:pPr>
        <w:pStyle w:val="1bodycopy"/>
        <w:rPr>
          <w:rFonts w:ascii="Arial" w:hAnsi="Arial"/>
          <w:b/>
          <w:bCs/>
          <w:szCs w:val="22"/>
          <w:lang w:val="en-GB"/>
        </w:rPr>
      </w:pPr>
      <w:r w:rsidRPr="00023294">
        <w:rPr>
          <w:rFonts w:ascii="Arial" w:hAnsi="Arial"/>
          <w:lang w:val="en-GB"/>
        </w:rPr>
        <w:t xml:space="preserve">If there is a serious </w:t>
      </w:r>
      <w:r w:rsidRPr="00023294">
        <w:rPr>
          <w:rStyle w:val="1bodycopy10ptChar"/>
          <w:rFonts w:ascii="Arial" w:hAnsi="Arial"/>
        </w:rPr>
        <w:t>risk of harm if the search is not conducted immediately, or it</w:t>
      </w:r>
      <w:r w:rsidRPr="00023294">
        <w:rPr>
          <w:rFonts w:ascii="Arial" w:hAnsi="Arial"/>
          <w:lang w:val="en-GB"/>
        </w:rPr>
        <w:t xml:space="preserve"> is not reasonably practicable to summon another member of staff, the search can be carried out by a single authorised member of staff.</w:t>
      </w:r>
    </w:p>
    <w:p w14:paraId="08C76612" w14:textId="77777777" w:rsidR="00C14943" w:rsidRDefault="00C14943" w:rsidP="008B3551">
      <w:pPr>
        <w:pStyle w:val="1bodycopy10pt"/>
        <w:rPr>
          <w:rFonts w:ascii="Arial" w:hAnsi="Arial"/>
          <w:b/>
          <w:bCs/>
          <w:szCs w:val="22"/>
          <w:lang w:val="en-GB"/>
        </w:rPr>
      </w:pPr>
    </w:p>
    <w:p w14:paraId="6B7BC815" w14:textId="77777777" w:rsidR="00C14943" w:rsidRDefault="00C14943" w:rsidP="008B3551">
      <w:pPr>
        <w:pStyle w:val="1bodycopy10pt"/>
        <w:rPr>
          <w:rFonts w:ascii="Arial" w:hAnsi="Arial"/>
          <w:b/>
          <w:bCs/>
          <w:szCs w:val="22"/>
          <w:lang w:val="en-GB"/>
        </w:rPr>
      </w:pPr>
    </w:p>
    <w:p w14:paraId="3527BF69" w14:textId="64A3658D" w:rsidR="00A97526" w:rsidRDefault="00A97526" w:rsidP="008B3551">
      <w:pPr>
        <w:pStyle w:val="1bodycopy10pt"/>
        <w:rPr>
          <w:rFonts w:ascii="Arial" w:hAnsi="Arial"/>
          <w:szCs w:val="22"/>
          <w:lang w:val="en-GB"/>
        </w:rPr>
      </w:pPr>
      <w:r w:rsidRPr="00A97526">
        <w:rPr>
          <w:rFonts w:ascii="Arial" w:hAnsi="Arial"/>
          <w:b/>
          <w:bCs/>
          <w:szCs w:val="22"/>
          <w:lang w:val="en-GB"/>
        </w:rPr>
        <w:t>Positive Handling</w:t>
      </w:r>
      <w:r>
        <w:rPr>
          <w:rFonts w:ascii="Arial" w:hAnsi="Arial"/>
          <w:szCs w:val="22"/>
          <w:lang w:val="en-GB"/>
        </w:rPr>
        <w:t>.</w:t>
      </w:r>
    </w:p>
    <w:p w14:paraId="4524AD2A" w14:textId="77777777" w:rsidR="00A97526" w:rsidRDefault="00A97526" w:rsidP="008B3551">
      <w:pPr>
        <w:pStyle w:val="1bodycopy10pt"/>
        <w:rPr>
          <w:rFonts w:ascii="Arial" w:hAnsi="Arial"/>
          <w:szCs w:val="22"/>
          <w:lang w:val="en-GB"/>
        </w:rPr>
      </w:pPr>
    </w:p>
    <w:p w14:paraId="43CE22D4" w14:textId="63A1A1BD" w:rsidR="008B3551" w:rsidRPr="00A97526" w:rsidRDefault="00A97526" w:rsidP="008B3551">
      <w:pPr>
        <w:pStyle w:val="1bodycopy10pt"/>
        <w:rPr>
          <w:rFonts w:ascii="Arial" w:hAnsi="Arial"/>
          <w:szCs w:val="22"/>
          <w:lang w:val="en-GB"/>
        </w:rPr>
      </w:pPr>
      <w:r w:rsidRPr="00A97526">
        <w:rPr>
          <w:rFonts w:ascii="Arial" w:hAnsi="Arial"/>
        </w:rPr>
        <w:t xml:space="preserve">All staff at </w:t>
      </w:r>
      <w:r>
        <w:rPr>
          <w:rFonts w:ascii="Arial" w:hAnsi="Arial"/>
        </w:rPr>
        <w:t>Bishopton</w:t>
      </w:r>
      <w:r w:rsidRPr="00A97526">
        <w:rPr>
          <w:rFonts w:ascii="Arial" w:hAnsi="Arial"/>
        </w:rPr>
        <w:t xml:space="preserve"> are trained using the Team-Teach approach for positive handling. The physical techniques are based on providing the maximum amount of care, </w:t>
      </w:r>
      <w:proofErr w:type="gramStart"/>
      <w:r w:rsidRPr="00A97526">
        <w:rPr>
          <w:rFonts w:ascii="Arial" w:hAnsi="Arial"/>
        </w:rPr>
        <w:t>control</w:t>
      </w:r>
      <w:proofErr w:type="gramEnd"/>
      <w:r w:rsidRPr="00A97526">
        <w:rPr>
          <w:rFonts w:ascii="Arial" w:hAnsi="Arial"/>
        </w:rPr>
        <w:t xml:space="preserve"> and therapeutic support. New staff will receive this training as soon as possible on commencement of their contract</w:t>
      </w:r>
      <w:r>
        <w:rPr>
          <w:rFonts w:ascii="Arial" w:hAnsi="Arial"/>
        </w:rPr>
        <w:t>.</w:t>
      </w:r>
      <w:r w:rsidR="008B3551" w:rsidRPr="00A97526">
        <w:rPr>
          <w:rFonts w:ascii="Arial" w:hAnsi="Arial"/>
          <w:szCs w:val="22"/>
          <w:lang w:val="en-GB"/>
        </w:rPr>
        <w:t> </w:t>
      </w:r>
    </w:p>
    <w:p w14:paraId="358A62BA" w14:textId="77777777" w:rsidR="00A97526" w:rsidRDefault="00A97526" w:rsidP="008B3551">
      <w:r>
        <w:t xml:space="preserve">Physical intervention should only be used in exceptional circumstances, </w:t>
      </w:r>
      <w:proofErr w:type="gramStart"/>
      <w:r>
        <w:t>i.e.</w:t>
      </w:r>
      <w:proofErr w:type="gramEnd"/>
      <w:r>
        <w:t xml:space="preserve"> if the child’s behaviour presents a danger to: </w:t>
      </w:r>
    </w:p>
    <w:p w14:paraId="70D9ECD4" w14:textId="77777777" w:rsidR="00A97526" w:rsidRDefault="00A97526" w:rsidP="00A97526">
      <w:pPr>
        <w:pStyle w:val="ListParagraph"/>
        <w:numPr>
          <w:ilvl w:val="0"/>
          <w:numId w:val="24"/>
        </w:numPr>
      </w:pPr>
      <w:r>
        <w:t xml:space="preserve">The child </w:t>
      </w:r>
    </w:p>
    <w:p w14:paraId="2FB10CC1" w14:textId="77777777" w:rsidR="00A97526" w:rsidRDefault="00A97526" w:rsidP="00A97526">
      <w:pPr>
        <w:pStyle w:val="ListParagraph"/>
        <w:numPr>
          <w:ilvl w:val="0"/>
          <w:numId w:val="24"/>
        </w:numPr>
      </w:pPr>
      <w:r>
        <w:t xml:space="preserve">Other children </w:t>
      </w:r>
    </w:p>
    <w:p w14:paraId="44D70937" w14:textId="77777777" w:rsidR="00A97526" w:rsidRDefault="00A97526" w:rsidP="00A97526">
      <w:pPr>
        <w:pStyle w:val="ListParagraph"/>
        <w:numPr>
          <w:ilvl w:val="0"/>
          <w:numId w:val="24"/>
        </w:numPr>
      </w:pPr>
      <w:r>
        <w:t xml:space="preserve">Members of staff </w:t>
      </w:r>
    </w:p>
    <w:p w14:paraId="178A03AC" w14:textId="77777777" w:rsidR="00A97526" w:rsidRDefault="00A97526" w:rsidP="00A97526">
      <w:pPr>
        <w:pStyle w:val="ListParagraph"/>
        <w:numPr>
          <w:ilvl w:val="0"/>
          <w:numId w:val="24"/>
        </w:numPr>
      </w:pPr>
      <w:r>
        <w:t xml:space="preserve">Serious damage to property </w:t>
      </w:r>
    </w:p>
    <w:p w14:paraId="4CDCE635" w14:textId="5D78D57C" w:rsidR="00A97526" w:rsidRDefault="00A97526" w:rsidP="00A97526">
      <w:pPr>
        <w:pStyle w:val="ListParagraph"/>
        <w:numPr>
          <w:ilvl w:val="0"/>
          <w:numId w:val="24"/>
        </w:numPr>
      </w:pPr>
      <w:r>
        <w:t xml:space="preserve">The good order and discipline of the Unit  </w:t>
      </w:r>
    </w:p>
    <w:p w14:paraId="4C22507D" w14:textId="77777777" w:rsidR="00A97526" w:rsidRDefault="00A97526" w:rsidP="008B3551">
      <w:r>
        <w:t xml:space="preserve">Physical intervention should be used only as a last resort, </w:t>
      </w:r>
      <w:proofErr w:type="gramStart"/>
      <w:r>
        <w:t>i.e.</w:t>
      </w:r>
      <w:proofErr w:type="gramEnd"/>
      <w:r>
        <w:t xml:space="preserve"> de-escalation strategies have failed.</w:t>
      </w:r>
    </w:p>
    <w:p w14:paraId="74ED148B" w14:textId="46E4F12F" w:rsidR="00A97526" w:rsidRDefault="00A97526" w:rsidP="008B3551">
      <w:r>
        <w:t>It should not be used to force compliance with staff instructions unless related to the above and should not be used as a form of punishment</w:t>
      </w:r>
      <w:r w:rsidR="00407B3D">
        <w:t>.</w:t>
      </w:r>
      <w:r>
        <w:t xml:space="preserve">  </w:t>
      </w:r>
    </w:p>
    <w:p w14:paraId="3D7F009A" w14:textId="4BEBD7FB" w:rsidR="00A97526" w:rsidRDefault="00A97526" w:rsidP="008B3551">
      <w:r>
        <w:t xml:space="preserve">Physical restraint should not continue longer than necessary. As soon as it is safe to do so the restraint should be gradually relaxed.  </w:t>
      </w:r>
    </w:p>
    <w:p w14:paraId="219E612C" w14:textId="58056A6B" w:rsidR="00A97526" w:rsidRDefault="00A97526" w:rsidP="008B3551">
      <w:r>
        <w:t>The age and size of the child should be taken into consideration when applying restraint. Only the minimum amount of restraint to prevent injury or damage should be used</w:t>
      </w:r>
      <w:r w:rsidR="00407B3D">
        <w:t>.</w:t>
      </w:r>
      <w:r>
        <w:t xml:space="preserve">  </w:t>
      </w:r>
    </w:p>
    <w:p w14:paraId="04365AA2" w14:textId="62D07C9C" w:rsidR="00A97526" w:rsidRDefault="00A97526" w:rsidP="008B3551">
      <w:r>
        <w:t xml:space="preserve">It is essential that two members of staff are present if physical intervention </w:t>
      </w:r>
      <w:proofErr w:type="gramStart"/>
      <w:r>
        <w:t>has to</w:t>
      </w:r>
      <w:proofErr w:type="gramEnd"/>
      <w:r>
        <w:t xml:space="preserve"> be used</w:t>
      </w:r>
      <w:r w:rsidR="00407B3D">
        <w:t>.</w:t>
      </w:r>
      <w:r>
        <w:t xml:space="preserve">  </w:t>
      </w:r>
    </w:p>
    <w:p w14:paraId="08EB4DE4" w14:textId="6A9ED0DD" w:rsidR="00A97526" w:rsidRDefault="00A97526" w:rsidP="008B3551">
      <w:r>
        <w:t xml:space="preserve">If a child is determined to leave the Unit, teachers </w:t>
      </w:r>
      <w:proofErr w:type="gramStart"/>
      <w:r>
        <w:t>may;</w:t>
      </w:r>
      <w:proofErr w:type="gramEnd"/>
      <w:r>
        <w:t xml:space="preserve"> </w:t>
      </w:r>
    </w:p>
    <w:p w14:paraId="1BEDBA09" w14:textId="77777777" w:rsidR="00A97526" w:rsidRDefault="00A97526" w:rsidP="00A97526">
      <w:pPr>
        <w:pStyle w:val="ListParagraph"/>
        <w:numPr>
          <w:ilvl w:val="0"/>
          <w:numId w:val="25"/>
        </w:numPr>
      </w:pPr>
      <w:r>
        <w:t xml:space="preserve">Use their physical presence to obstruct the exit and to remonstrate with the child. </w:t>
      </w:r>
    </w:p>
    <w:p w14:paraId="3DFE94CA" w14:textId="77777777" w:rsidR="00A97526" w:rsidRDefault="00A97526" w:rsidP="00A97526">
      <w:pPr>
        <w:pStyle w:val="ListParagraph"/>
        <w:numPr>
          <w:ilvl w:val="0"/>
          <w:numId w:val="25"/>
        </w:numPr>
      </w:pPr>
      <w:r>
        <w:t xml:space="preserve">Hold a child by the arm to prevent him/her from leaving the Unit. </w:t>
      </w:r>
    </w:p>
    <w:p w14:paraId="7C3F75DC" w14:textId="7EA53E99" w:rsidR="00A97526" w:rsidRDefault="00A97526" w:rsidP="008B3551">
      <w:r>
        <w:t xml:space="preserve">If these strategies are unsuccessful restraint may be used </w:t>
      </w:r>
      <w:proofErr w:type="gramStart"/>
      <w:r>
        <w:t>if</w:t>
      </w:r>
      <w:r w:rsidR="00407B3D">
        <w:t>;</w:t>
      </w:r>
      <w:proofErr w:type="gramEnd"/>
      <w:r>
        <w:t xml:space="preserve"> </w:t>
      </w:r>
    </w:p>
    <w:p w14:paraId="0007CF88" w14:textId="77777777" w:rsidR="00A97526" w:rsidRDefault="00A97526" w:rsidP="00407B3D">
      <w:pPr>
        <w:pStyle w:val="ListParagraph"/>
        <w:numPr>
          <w:ilvl w:val="0"/>
          <w:numId w:val="27"/>
        </w:numPr>
      </w:pPr>
      <w:r>
        <w:t xml:space="preserve">The circumstances outlined above are </w:t>
      </w:r>
      <w:proofErr w:type="gramStart"/>
      <w:r>
        <w:t>applicable</w:t>
      </w:r>
      <w:proofErr w:type="gramEnd"/>
      <w:r>
        <w:t xml:space="preserve"> </w:t>
      </w:r>
    </w:p>
    <w:p w14:paraId="1902E795" w14:textId="77777777" w:rsidR="00A97526" w:rsidRDefault="00A97526" w:rsidP="00407B3D">
      <w:pPr>
        <w:pStyle w:val="ListParagraph"/>
        <w:numPr>
          <w:ilvl w:val="0"/>
          <w:numId w:val="27"/>
        </w:numPr>
      </w:pPr>
      <w:r>
        <w:t xml:space="preserve">The child is at risk in other ways, </w:t>
      </w:r>
      <w:proofErr w:type="gramStart"/>
      <w:r>
        <w:t>e.g.</w:t>
      </w:r>
      <w:proofErr w:type="gramEnd"/>
      <w:r>
        <w:t xml:space="preserve"> in contact with an unsuitable adult </w:t>
      </w:r>
    </w:p>
    <w:p w14:paraId="1E17EAC7" w14:textId="77777777" w:rsidR="00A97526" w:rsidRDefault="00A97526" w:rsidP="00407B3D">
      <w:pPr>
        <w:pStyle w:val="ListParagraph"/>
        <w:numPr>
          <w:ilvl w:val="0"/>
          <w:numId w:val="27"/>
        </w:numPr>
      </w:pPr>
      <w:r>
        <w:t xml:space="preserve">There is no responsible adult at home to take charge – or at least to inform. </w:t>
      </w:r>
    </w:p>
    <w:p w14:paraId="56CC2CE0" w14:textId="4AC6C79F" w:rsidR="00A97526" w:rsidRPr="008B3551" w:rsidRDefault="00A97526" w:rsidP="008B3551">
      <w:r>
        <w:t xml:space="preserve">Any incident involving the use of physical intervention should be documented by a written report of the incident within 24 hours. Staff complete a Positive Physical Intervention </w:t>
      </w:r>
      <w:proofErr w:type="gramStart"/>
      <w:r>
        <w:t>report</w:t>
      </w:r>
      <w:proofErr w:type="gramEnd"/>
      <w:r>
        <w:t xml:space="preserve"> </w:t>
      </w:r>
      <w:r w:rsidR="00407B3D">
        <w:t>and the incident is recorded in the</w:t>
      </w:r>
      <w:r>
        <w:t xml:space="preserve"> Bound and Numbered Book</w:t>
      </w:r>
      <w:r w:rsidR="00407B3D">
        <w:t>.</w:t>
      </w:r>
    </w:p>
    <w:p w14:paraId="0F3762B7" w14:textId="77777777" w:rsidR="00EA2CD9" w:rsidRDefault="00EA2CD9" w:rsidP="00EA2CD9">
      <w:pPr>
        <w:pStyle w:val="Heading2"/>
      </w:pPr>
    </w:p>
    <w:p w14:paraId="0EAECA2D" w14:textId="77777777" w:rsidR="00FA1CBB" w:rsidRDefault="00FA1CBB" w:rsidP="00EA2CD9">
      <w:pPr>
        <w:pStyle w:val="Heading2"/>
      </w:pPr>
    </w:p>
    <w:p w14:paraId="3EC3FE77" w14:textId="49BDBAA9" w:rsidR="00EA2CD9" w:rsidRDefault="00EA2CD9" w:rsidP="00EA2CD9">
      <w:pPr>
        <w:pStyle w:val="Heading2"/>
      </w:pPr>
      <w:r>
        <w:t>Reasonable force</w:t>
      </w:r>
    </w:p>
    <w:p w14:paraId="0005F73F" w14:textId="77777777" w:rsidR="00EA2CD9" w:rsidRDefault="00EA2CD9" w:rsidP="00EA2CD9"/>
    <w:p w14:paraId="7FEAE175" w14:textId="3B1FB25D" w:rsidR="00EA2CD9" w:rsidRPr="008B3551" w:rsidRDefault="00EA2CD9" w:rsidP="00EA2CD9">
      <w:pPr>
        <w:pStyle w:val="1bodycopy10pt"/>
        <w:rPr>
          <w:rFonts w:ascii="Arial" w:hAnsi="Arial"/>
          <w:szCs w:val="22"/>
          <w:lang w:val="en-GB"/>
        </w:rPr>
      </w:pPr>
      <w:r>
        <w:rPr>
          <w:rFonts w:ascii="Arial" w:hAnsi="Arial"/>
          <w:szCs w:val="22"/>
          <w:lang w:val="en-GB"/>
        </w:rPr>
        <w:t xml:space="preserve">In accordance with DFE guidance on the Use of Reasonable Force 2013 </w:t>
      </w:r>
      <w:r w:rsidR="00C348BA">
        <w:rPr>
          <w:rFonts w:ascii="Arial" w:hAnsi="Arial"/>
          <w:szCs w:val="22"/>
          <w:lang w:val="en-GB"/>
        </w:rPr>
        <w:t>there may be occasions whereby staff have to utilise reasonable force.</w:t>
      </w:r>
      <w:r>
        <w:rPr>
          <w:rFonts w:ascii="Arial" w:hAnsi="Arial"/>
          <w:szCs w:val="22"/>
          <w:lang w:val="en-GB"/>
        </w:rPr>
        <w:t xml:space="preserve"> </w:t>
      </w:r>
      <w:r w:rsidRPr="008B3551">
        <w:rPr>
          <w:rFonts w:ascii="Arial" w:hAnsi="Arial"/>
          <w:szCs w:val="22"/>
          <w:lang w:val="en-GB"/>
        </w:rPr>
        <w:t>Reasonable force covers a range of interventions that involve physical contact with pupils. All members of staff have a duty to use reasonable force, in the following circumstances, to prevent a pupil from:</w:t>
      </w:r>
    </w:p>
    <w:p w14:paraId="70D840D6" w14:textId="77777777" w:rsidR="00EA2CD9" w:rsidRPr="008B3551" w:rsidRDefault="00EA2CD9" w:rsidP="00EA2CD9">
      <w:pPr>
        <w:pStyle w:val="4Bulletedcopyblue"/>
        <w:numPr>
          <w:ilvl w:val="0"/>
          <w:numId w:val="26"/>
        </w:numPr>
        <w:rPr>
          <w:sz w:val="22"/>
          <w:szCs w:val="22"/>
          <w:lang w:val="en-GB"/>
        </w:rPr>
      </w:pPr>
      <w:r w:rsidRPr="008B3551">
        <w:rPr>
          <w:sz w:val="22"/>
          <w:szCs w:val="22"/>
          <w:lang w:val="en-GB"/>
        </w:rPr>
        <w:t>Causing disorder</w:t>
      </w:r>
    </w:p>
    <w:p w14:paraId="333C38C5" w14:textId="77777777" w:rsidR="00EA2CD9" w:rsidRPr="008B3551" w:rsidRDefault="00EA2CD9" w:rsidP="00EA2CD9">
      <w:pPr>
        <w:pStyle w:val="4Bulletedcopyblue"/>
        <w:numPr>
          <w:ilvl w:val="0"/>
          <w:numId w:val="26"/>
        </w:numPr>
        <w:rPr>
          <w:sz w:val="22"/>
          <w:szCs w:val="22"/>
          <w:lang w:val="en-GB"/>
        </w:rPr>
      </w:pPr>
      <w:r w:rsidRPr="008B3551">
        <w:rPr>
          <w:sz w:val="22"/>
          <w:szCs w:val="22"/>
          <w:lang w:val="en-GB"/>
        </w:rPr>
        <w:t>Hurting themselves or others</w:t>
      </w:r>
    </w:p>
    <w:p w14:paraId="285AAE1E" w14:textId="77777777" w:rsidR="00EA2CD9" w:rsidRPr="008B3551" w:rsidRDefault="00EA2CD9" w:rsidP="00EA2CD9">
      <w:pPr>
        <w:pStyle w:val="4Bulletedcopyblue"/>
        <w:numPr>
          <w:ilvl w:val="0"/>
          <w:numId w:val="26"/>
        </w:numPr>
        <w:rPr>
          <w:sz w:val="22"/>
          <w:szCs w:val="22"/>
          <w:lang w:val="en-GB"/>
        </w:rPr>
      </w:pPr>
      <w:r w:rsidRPr="008B3551">
        <w:rPr>
          <w:sz w:val="22"/>
          <w:szCs w:val="22"/>
          <w:lang w:val="en-GB"/>
        </w:rPr>
        <w:t>Damaging property</w:t>
      </w:r>
    </w:p>
    <w:p w14:paraId="39D6727D" w14:textId="77777777" w:rsidR="00EA2CD9" w:rsidRPr="008B3551" w:rsidRDefault="00EA2CD9" w:rsidP="00EA2CD9">
      <w:pPr>
        <w:pStyle w:val="4Bulletedcopyblue"/>
        <w:numPr>
          <w:ilvl w:val="0"/>
          <w:numId w:val="26"/>
        </w:numPr>
        <w:rPr>
          <w:sz w:val="22"/>
          <w:szCs w:val="22"/>
          <w:lang w:val="en-GB"/>
        </w:rPr>
      </w:pPr>
      <w:r w:rsidRPr="008B3551">
        <w:rPr>
          <w:sz w:val="22"/>
          <w:szCs w:val="22"/>
          <w:lang w:val="en-GB"/>
        </w:rPr>
        <w:t>Committing an offence</w:t>
      </w:r>
    </w:p>
    <w:p w14:paraId="72F30B16" w14:textId="77777777" w:rsidR="00EA2CD9" w:rsidRPr="00C348BA" w:rsidRDefault="00EA2CD9" w:rsidP="00C348BA">
      <w:pPr>
        <w:pStyle w:val="1bodycopy10pt"/>
        <w:ind w:left="530"/>
        <w:rPr>
          <w:rFonts w:ascii="Arial" w:hAnsi="Arial"/>
          <w:b/>
          <w:bCs/>
          <w:szCs w:val="22"/>
          <w:lang w:val="en-GB"/>
        </w:rPr>
      </w:pPr>
      <w:r w:rsidRPr="00C348BA">
        <w:rPr>
          <w:rFonts w:ascii="Arial" w:hAnsi="Arial"/>
          <w:b/>
          <w:bCs/>
          <w:szCs w:val="22"/>
          <w:lang w:val="en-GB"/>
        </w:rPr>
        <w:t>Incidents of reasonable force must:</w:t>
      </w:r>
    </w:p>
    <w:p w14:paraId="70FD377C" w14:textId="77777777" w:rsidR="00EA2CD9" w:rsidRPr="008B3551" w:rsidRDefault="00EA2CD9" w:rsidP="00EA2CD9">
      <w:pPr>
        <w:pStyle w:val="4Bulletedcopyblue"/>
        <w:numPr>
          <w:ilvl w:val="0"/>
          <w:numId w:val="26"/>
        </w:numPr>
        <w:rPr>
          <w:sz w:val="22"/>
          <w:szCs w:val="22"/>
          <w:lang w:val="en-GB"/>
        </w:rPr>
      </w:pPr>
      <w:r w:rsidRPr="008B3551">
        <w:rPr>
          <w:sz w:val="22"/>
          <w:szCs w:val="22"/>
          <w:lang w:val="en-GB"/>
        </w:rPr>
        <w:t xml:space="preserve">Always be used as a last </w:t>
      </w:r>
      <w:proofErr w:type="gramStart"/>
      <w:r w:rsidRPr="008B3551">
        <w:rPr>
          <w:sz w:val="22"/>
          <w:szCs w:val="22"/>
          <w:lang w:val="en-GB"/>
        </w:rPr>
        <w:t>resort</w:t>
      </w:r>
      <w:proofErr w:type="gramEnd"/>
    </w:p>
    <w:p w14:paraId="3D4690D9" w14:textId="77777777" w:rsidR="00EA2CD9" w:rsidRPr="008B3551" w:rsidRDefault="00EA2CD9" w:rsidP="00EA2CD9">
      <w:pPr>
        <w:pStyle w:val="4Bulletedcopyblue"/>
        <w:numPr>
          <w:ilvl w:val="0"/>
          <w:numId w:val="26"/>
        </w:numPr>
        <w:rPr>
          <w:sz w:val="22"/>
          <w:szCs w:val="22"/>
          <w:lang w:val="en-GB"/>
        </w:rPr>
      </w:pPr>
      <w:r>
        <w:rPr>
          <w:sz w:val="22"/>
          <w:szCs w:val="22"/>
          <w:lang w:val="en-GB"/>
        </w:rPr>
        <w:t>B</w:t>
      </w:r>
      <w:r w:rsidRPr="008B3551">
        <w:rPr>
          <w:sz w:val="22"/>
          <w:szCs w:val="22"/>
          <w:lang w:val="en-GB"/>
        </w:rPr>
        <w:t xml:space="preserve">e applied using the minimum amount of force and for the minimum amount of time </w:t>
      </w:r>
      <w:proofErr w:type="gramStart"/>
      <w:r w:rsidRPr="008B3551">
        <w:rPr>
          <w:sz w:val="22"/>
          <w:szCs w:val="22"/>
          <w:lang w:val="en-GB"/>
        </w:rPr>
        <w:t>possible</w:t>
      </w:r>
      <w:proofErr w:type="gramEnd"/>
    </w:p>
    <w:p w14:paraId="572FB7F6" w14:textId="77777777" w:rsidR="00EA2CD9" w:rsidRPr="008B3551" w:rsidRDefault="00EA2CD9" w:rsidP="00EA2CD9">
      <w:pPr>
        <w:pStyle w:val="4Bulletedcopyblue"/>
        <w:numPr>
          <w:ilvl w:val="0"/>
          <w:numId w:val="26"/>
        </w:numPr>
        <w:rPr>
          <w:sz w:val="22"/>
          <w:szCs w:val="22"/>
          <w:lang w:val="en-GB"/>
        </w:rPr>
      </w:pPr>
      <w:r w:rsidRPr="008B3551">
        <w:rPr>
          <w:sz w:val="22"/>
          <w:szCs w:val="22"/>
          <w:lang w:val="en-GB"/>
        </w:rPr>
        <w:t xml:space="preserve">Be used in a way that maintains the safety and dignity of all </w:t>
      </w:r>
      <w:proofErr w:type="gramStart"/>
      <w:r w:rsidRPr="008B3551">
        <w:rPr>
          <w:sz w:val="22"/>
          <w:szCs w:val="22"/>
          <w:lang w:val="en-GB"/>
        </w:rPr>
        <w:t>concerned</w:t>
      </w:r>
      <w:proofErr w:type="gramEnd"/>
    </w:p>
    <w:p w14:paraId="5CB13E1E" w14:textId="77777777" w:rsidR="00EA2CD9" w:rsidRPr="008B3551" w:rsidRDefault="00EA2CD9" w:rsidP="00EA2CD9">
      <w:pPr>
        <w:pStyle w:val="4Bulletedcopyblue"/>
        <w:numPr>
          <w:ilvl w:val="0"/>
          <w:numId w:val="26"/>
        </w:numPr>
        <w:rPr>
          <w:sz w:val="22"/>
          <w:szCs w:val="22"/>
          <w:lang w:val="en-GB"/>
        </w:rPr>
      </w:pPr>
      <w:r w:rsidRPr="008B3551">
        <w:rPr>
          <w:sz w:val="22"/>
          <w:szCs w:val="22"/>
          <w:lang w:val="en-GB"/>
        </w:rPr>
        <w:t xml:space="preserve">Never be used as a form of </w:t>
      </w:r>
      <w:proofErr w:type="gramStart"/>
      <w:r w:rsidRPr="008B3551">
        <w:rPr>
          <w:sz w:val="22"/>
          <w:szCs w:val="22"/>
          <w:lang w:val="en-GB"/>
        </w:rPr>
        <w:t>punishment</w:t>
      </w:r>
      <w:proofErr w:type="gramEnd"/>
    </w:p>
    <w:p w14:paraId="16A8F85E" w14:textId="77777777" w:rsidR="00EA2CD9" w:rsidRPr="008B3551" w:rsidRDefault="00EA2CD9" w:rsidP="00EA2CD9">
      <w:pPr>
        <w:pStyle w:val="4Bulletedcopyblue"/>
        <w:numPr>
          <w:ilvl w:val="0"/>
          <w:numId w:val="26"/>
        </w:numPr>
        <w:rPr>
          <w:sz w:val="22"/>
          <w:szCs w:val="22"/>
          <w:lang w:val="en-GB"/>
        </w:rPr>
      </w:pPr>
      <w:r w:rsidRPr="008B3551">
        <w:rPr>
          <w:sz w:val="22"/>
          <w:szCs w:val="22"/>
          <w:lang w:val="en-GB"/>
        </w:rPr>
        <w:t>Be recorded and reported to parents/carers (see appendix 3 for a behaviour log)</w:t>
      </w:r>
    </w:p>
    <w:p w14:paraId="05D8F3A3" w14:textId="773A7C63" w:rsidR="00D310A2" w:rsidRDefault="00EA2CD9" w:rsidP="00FE5375">
      <w:pPr>
        <w:pStyle w:val="1bodycopy10pt"/>
        <w:rPr>
          <w:rFonts w:ascii="Arial" w:hAnsi="Arial"/>
          <w:szCs w:val="22"/>
          <w:lang w:val="en-GB"/>
        </w:rPr>
      </w:pPr>
      <w:r w:rsidRPr="008B3551">
        <w:rPr>
          <w:rFonts w:ascii="Arial" w:hAnsi="Arial"/>
          <w:szCs w:val="22"/>
          <w:lang w:val="en-GB"/>
        </w:rPr>
        <w:t>When considering using reasonable force, staff should, in considering the risks, carefully recognise any specific vulnerabilities of the pupil, including SEND, mental health needs or medical conditions</w:t>
      </w:r>
      <w:r>
        <w:rPr>
          <w:rFonts w:ascii="Arial" w:hAnsi="Arial"/>
          <w:szCs w:val="22"/>
          <w:lang w:val="en-GB"/>
        </w:rPr>
        <w:t>.</w:t>
      </w:r>
    </w:p>
    <w:p w14:paraId="65B30E9F" w14:textId="77777777" w:rsidR="00FE5375" w:rsidRDefault="00FE5375" w:rsidP="00FE5375">
      <w:pPr>
        <w:pStyle w:val="1bodycopy10pt"/>
        <w:rPr>
          <w:rFonts w:ascii="Arial" w:hAnsi="Arial"/>
          <w:szCs w:val="22"/>
          <w:lang w:val="en-GB"/>
        </w:rPr>
      </w:pPr>
    </w:p>
    <w:p w14:paraId="000640E9" w14:textId="77777777" w:rsidR="00FE5375" w:rsidRPr="00FE5375" w:rsidRDefault="00FE5375" w:rsidP="00FE5375">
      <w:pPr>
        <w:pStyle w:val="Subhead2"/>
        <w:rPr>
          <w:rFonts w:ascii="Arial" w:hAnsi="Arial"/>
          <w:color w:val="auto"/>
          <w:lang w:val="en-GB" w:eastAsia="en-GB"/>
        </w:rPr>
      </w:pPr>
      <w:r w:rsidRPr="00FE5375">
        <w:rPr>
          <w:rFonts w:ascii="Arial" w:hAnsi="Arial"/>
          <w:color w:val="auto"/>
          <w:lang w:val="en-GB" w:eastAsia="en-GB"/>
        </w:rPr>
        <w:t>Suspension and permanent exclusion</w:t>
      </w:r>
    </w:p>
    <w:p w14:paraId="0AF4DE33" w14:textId="1F7B9499" w:rsidR="00FE5375" w:rsidRPr="00FE5375" w:rsidRDefault="00FE5375" w:rsidP="00FE5375">
      <w:pPr>
        <w:pStyle w:val="1bodycopy10pt"/>
        <w:rPr>
          <w:rFonts w:ascii="Arial" w:hAnsi="Arial"/>
          <w:sz w:val="24"/>
          <w:lang w:val="en-GB" w:eastAsia="en-GB"/>
        </w:rPr>
      </w:pPr>
      <w:r>
        <w:rPr>
          <w:rFonts w:ascii="Arial" w:hAnsi="Arial"/>
          <w:lang w:val="en-GB" w:eastAsia="en-GB"/>
        </w:rPr>
        <w:t>Bishopton PRU</w:t>
      </w:r>
      <w:r w:rsidRPr="00FE5375">
        <w:rPr>
          <w:rFonts w:ascii="Arial" w:hAnsi="Arial"/>
          <w:lang w:val="en-GB" w:eastAsia="en-GB"/>
        </w:rPr>
        <w:t xml:space="preserve"> can use suspension and permanent exclusion in response to serious incidents or in response to persistent poor behaviour which has not improved following in-school sanctions and interventions.  </w:t>
      </w:r>
    </w:p>
    <w:p w14:paraId="6EFCFCCE" w14:textId="77777777" w:rsidR="00FE5375" w:rsidRPr="00FE5375" w:rsidRDefault="00FE5375" w:rsidP="00FE5375">
      <w:pPr>
        <w:pStyle w:val="1bodycopy10pt"/>
        <w:rPr>
          <w:rFonts w:ascii="Arial" w:hAnsi="Arial"/>
          <w:sz w:val="24"/>
          <w:lang w:val="en-GB" w:eastAsia="en-GB"/>
        </w:rPr>
      </w:pPr>
      <w:r w:rsidRPr="00FE5375">
        <w:rPr>
          <w:rFonts w:ascii="Arial" w:hAnsi="Arial"/>
          <w:lang w:val="en-GB" w:eastAsia="en-GB"/>
        </w:rPr>
        <w:t>The decision to suspend or exclude will be made by the headteacher and only as a last resort.</w:t>
      </w:r>
    </w:p>
    <w:p w14:paraId="6B605F72" w14:textId="6BA7CF24" w:rsidR="00FE5375" w:rsidRDefault="00FE5375" w:rsidP="00FE5375">
      <w:pPr>
        <w:pStyle w:val="1bodycopy10pt"/>
      </w:pPr>
      <w:r w:rsidRPr="00FE5375">
        <w:rPr>
          <w:rFonts w:ascii="Arial" w:hAnsi="Arial"/>
          <w:lang w:val="en-GB" w:eastAsia="en-GB"/>
        </w:rPr>
        <w:t>Please refer to our exclusions policy for more information</w:t>
      </w:r>
      <w:r>
        <w:rPr>
          <w:rFonts w:ascii="Arial" w:hAnsi="Arial"/>
          <w:lang w:val="en-GB" w:eastAsia="en-GB"/>
        </w:rPr>
        <w:t>.</w:t>
      </w:r>
      <w:r w:rsidRPr="00FE5375">
        <w:rPr>
          <w:rFonts w:ascii="Arial" w:hAnsi="Arial"/>
          <w:lang w:val="en-GB" w:eastAsia="en-GB"/>
        </w:rPr>
        <w:t xml:space="preserve"> </w:t>
      </w:r>
    </w:p>
    <w:p w14:paraId="5234ADE9" w14:textId="392ACD74" w:rsidR="00127FF9" w:rsidRDefault="00874C72">
      <w:r>
        <w:t xml:space="preserve">. </w:t>
      </w:r>
      <w:r w:rsidR="000B7E30" w:rsidRPr="00874C72">
        <w:t xml:space="preserve"> </w:t>
      </w:r>
    </w:p>
    <w:p w14:paraId="6E38BBD3" w14:textId="77777777" w:rsidR="00127FF9" w:rsidRPr="00C14943" w:rsidRDefault="005D5557">
      <w:pPr>
        <w:pStyle w:val="Heading2"/>
        <w:rPr>
          <w:rFonts w:ascii="Arial" w:hAnsi="Arial" w:cs="Arial"/>
          <w:sz w:val="24"/>
          <w:szCs w:val="24"/>
        </w:rPr>
      </w:pPr>
      <w:bookmarkStart w:id="18" w:name="_44sinio" w:colFirst="0" w:colLast="0"/>
      <w:bookmarkStart w:id="19" w:name="_2jxsxqh" w:colFirst="0" w:colLast="0"/>
      <w:bookmarkEnd w:id="18"/>
      <w:bookmarkEnd w:id="19"/>
      <w:r w:rsidRPr="00C14943">
        <w:rPr>
          <w:rFonts w:ascii="Arial" w:hAnsi="Arial" w:cs="Arial"/>
          <w:sz w:val="24"/>
          <w:szCs w:val="24"/>
        </w:rPr>
        <w:t>Mediation and Restorative Practice</w:t>
      </w:r>
    </w:p>
    <w:p w14:paraId="3E098E34" w14:textId="77777777" w:rsidR="00FE5375" w:rsidRPr="00C14943" w:rsidRDefault="00FE5375">
      <w:pPr>
        <w:rPr>
          <w:sz w:val="24"/>
          <w:szCs w:val="24"/>
        </w:rPr>
      </w:pPr>
    </w:p>
    <w:p w14:paraId="118A8637" w14:textId="493CD6CF" w:rsidR="00127FF9" w:rsidRDefault="005D5557">
      <w:r>
        <w:t>Occasionally, following an incident where a learner has presented particularly challenging behaviour, the relationship with the adult concerned may suffer. Mediation should take place at the earliest convenient time (</w:t>
      </w:r>
      <w:proofErr w:type="gramStart"/>
      <w:r>
        <w:t>e.g.</w:t>
      </w:r>
      <w:proofErr w:type="gramEnd"/>
      <w:r>
        <w:t xml:space="preserve"> break or lunchtime), after the learner has had sufficient time to ‘cool off’ and is able to talk about what happened. If appropriate, an ‘On Call’ teacher/TA may provide temporary cover. </w:t>
      </w:r>
    </w:p>
    <w:p w14:paraId="0A4BA980" w14:textId="02A6418D" w:rsidR="00127FF9" w:rsidRDefault="005D5557">
      <w:r>
        <w:t xml:space="preserve">If the member of staff has completed the CPOMS log, the learner may wish to record their version of events before both records are reviewed to establish learner &amp; staff perspectives. Completing &amp; reviewing the CPOMS will enable those involved to consider any rule(s) broken </w:t>
      </w:r>
      <w:r>
        <w:lastRenderedPageBreak/>
        <w:t xml:space="preserve">and the consequences of the behaviour. Adults should encourage learners to consider what they could do to manage their behaviour differently in future (learner view) whilst suggesting ways in which the learner might be helped to manage their behaviour (staff view). </w:t>
      </w:r>
    </w:p>
    <w:p w14:paraId="13B24BD9" w14:textId="77777777" w:rsidR="00127FF9" w:rsidRDefault="005D5557">
      <w:r>
        <w:t xml:space="preserve">In cases where the learner refuses to take part in the process, the member of staff should inform the leadership team in order that a more official response might be made. Adults and young learners have the right to defer mediation to a later time to give the process a greater chance of success.  However, in cases like this, the learner must be made aware that the mediation process is compulsory and cannot be delayed indefinitely. </w:t>
      </w:r>
    </w:p>
    <w:p w14:paraId="3A148E16" w14:textId="77777777" w:rsidR="00127FF9" w:rsidRDefault="005D5557">
      <w:r>
        <w:t xml:space="preserve">Through the above mediation and restorative approach pupils will be given the opportunity to “make right” their wrongdoing rather than receive a sanction. This enables both the victims and the perpetrators to understand the views of each other and this has been proven to have a bigger impact on prevent a reoccurrence of the incident. Staff will only use a restorative approach for first time incidents and repeat incidents between same pupils may result in mediation but then be dealt with at a higher level. </w:t>
      </w:r>
    </w:p>
    <w:p w14:paraId="6680DFA3" w14:textId="77777777" w:rsidR="00FE5375" w:rsidRDefault="00FE5375">
      <w:pPr>
        <w:pStyle w:val="Heading1"/>
      </w:pPr>
      <w:bookmarkStart w:id="20" w:name="_z337ya" w:colFirst="0" w:colLast="0"/>
      <w:bookmarkEnd w:id="20"/>
    </w:p>
    <w:p w14:paraId="419BBC0E" w14:textId="2349EFCA" w:rsidR="00127FF9" w:rsidRDefault="005D5557">
      <w:pPr>
        <w:pStyle w:val="Heading1"/>
      </w:pPr>
      <w:r>
        <w:t>Record and Respond</w:t>
      </w:r>
    </w:p>
    <w:p w14:paraId="0E8A4BAB" w14:textId="77777777" w:rsidR="00127FF9" w:rsidRDefault="00127FF9"/>
    <w:p w14:paraId="6A8585C8" w14:textId="77777777" w:rsidR="00127FF9" w:rsidRDefault="005D5557">
      <w:r>
        <w:t xml:space="preserve">At Bishopton, all staff use CPOMs to log any safeguarding concerns and behaviour deemed by staff to warrant an official response. Staff use CPOMs to record the following information: </w:t>
      </w:r>
    </w:p>
    <w:p w14:paraId="1F6A3F5F" w14:textId="77777777" w:rsidR="00127FF9" w:rsidRDefault="005D5557">
      <w:pPr>
        <w:numPr>
          <w:ilvl w:val="0"/>
          <w:numId w:val="15"/>
        </w:numPr>
        <w:pBdr>
          <w:top w:val="nil"/>
          <w:left w:val="nil"/>
          <w:bottom w:val="nil"/>
          <w:right w:val="nil"/>
          <w:between w:val="nil"/>
        </w:pBdr>
        <w:spacing w:after="0"/>
      </w:pPr>
      <w:r>
        <w:rPr>
          <w:color w:val="000000"/>
        </w:rPr>
        <w:t>Safeguarding</w:t>
      </w:r>
    </w:p>
    <w:p w14:paraId="4A0DE0B3" w14:textId="77777777" w:rsidR="00127FF9" w:rsidRDefault="005D5557">
      <w:pPr>
        <w:numPr>
          <w:ilvl w:val="0"/>
          <w:numId w:val="15"/>
        </w:numPr>
        <w:pBdr>
          <w:top w:val="nil"/>
          <w:left w:val="nil"/>
          <w:bottom w:val="nil"/>
          <w:right w:val="nil"/>
          <w:between w:val="nil"/>
        </w:pBdr>
        <w:spacing w:after="0"/>
      </w:pPr>
      <w:r>
        <w:rPr>
          <w:color w:val="000000"/>
        </w:rPr>
        <w:t>Child Protection</w:t>
      </w:r>
    </w:p>
    <w:p w14:paraId="11720DEB" w14:textId="77777777" w:rsidR="00127FF9" w:rsidRDefault="005D5557">
      <w:pPr>
        <w:numPr>
          <w:ilvl w:val="0"/>
          <w:numId w:val="15"/>
        </w:numPr>
        <w:pBdr>
          <w:top w:val="nil"/>
          <w:left w:val="nil"/>
          <w:bottom w:val="nil"/>
          <w:right w:val="nil"/>
          <w:between w:val="nil"/>
        </w:pBdr>
        <w:spacing w:after="0"/>
      </w:pPr>
      <w:r>
        <w:rPr>
          <w:color w:val="000000"/>
        </w:rPr>
        <w:t>Behaviour (positive and negative)</w:t>
      </w:r>
    </w:p>
    <w:p w14:paraId="5F8CB082" w14:textId="77777777" w:rsidR="00127FF9" w:rsidRDefault="005D5557">
      <w:pPr>
        <w:numPr>
          <w:ilvl w:val="0"/>
          <w:numId w:val="15"/>
        </w:numPr>
        <w:pBdr>
          <w:top w:val="nil"/>
          <w:left w:val="nil"/>
          <w:bottom w:val="nil"/>
          <w:right w:val="nil"/>
          <w:between w:val="nil"/>
        </w:pBdr>
        <w:spacing w:after="0"/>
      </w:pPr>
      <w:r>
        <w:rPr>
          <w:color w:val="000000"/>
        </w:rPr>
        <w:t>Positive Rewards</w:t>
      </w:r>
    </w:p>
    <w:p w14:paraId="335C57A6" w14:textId="77777777" w:rsidR="00127FF9" w:rsidRDefault="005D5557">
      <w:pPr>
        <w:numPr>
          <w:ilvl w:val="0"/>
          <w:numId w:val="15"/>
        </w:numPr>
        <w:pBdr>
          <w:top w:val="nil"/>
          <w:left w:val="nil"/>
          <w:bottom w:val="nil"/>
          <w:right w:val="nil"/>
          <w:between w:val="nil"/>
        </w:pBdr>
        <w:spacing w:after="0"/>
      </w:pPr>
      <w:r>
        <w:rPr>
          <w:color w:val="000000"/>
        </w:rPr>
        <w:t>Meetings</w:t>
      </w:r>
    </w:p>
    <w:p w14:paraId="789B4EC6" w14:textId="77777777" w:rsidR="00127FF9" w:rsidRDefault="005D5557">
      <w:pPr>
        <w:numPr>
          <w:ilvl w:val="0"/>
          <w:numId w:val="15"/>
        </w:numPr>
        <w:pBdr>
          <w:top w:val="nil"/>
          <w:left w:val="nil"/>
          <w:bottom w:val="nil"/>
          <w:right w:val="nil"/>
          <w:between w:val="nil"/>
        </w:pBdr>
        <w:spacing w:after="0"/>
      </w:pPr>
      <w:r>
        <w:rPr>
          <w:color w:val="000000"/>
        </w:rPr>
        <w:t>Phone calls and/or voicemails left for parents/</w:t>
      </w:r>
      <w:proofErr w:type="gramStart"/>
      <w:r>
        <w:rPr>
          <w:color w:val="000000"/>
        </w:rPr>
        <w:t>carers</w:t>
      </w:r>
      <w:proofErr w:type="gramEnd"/>
    </w:p>
    <w:p w14:paraId="7929E91A" w14:textId="77777777" w:rsidR="00127FF9" w:rsidRDefault="005D5557">
      <w:pPr>
        <w:numPr>
          <w:ilvl w:val="0"/>
          <w:numId w:val="15"/>
        </w:numPr>
        <w:pBdr>
          <w:top w:val="nil"/>
          <w:left w:val="nil"/>
          <w:bottom w:val="nil"/>
          <w:right w:val="nil"/>
          <w:between w:val="nil"/>
        </w:pBdr>
        <w:spacing w:after="0"/>
      </w:pPr>
      <w:r>
        <w:rPr>
          <w:color w:val="000000"/>
        </w:rPr>
        <w:t>Information</w:t>
      </w:r>
    </w:p>
    <w:p w14:paraId="57E08F4B" w14:textId="77777777" w:rsidR="00127FF9" w:rsidRDefault="005D5557">
      <w:pPr>
        <w:numPr>
          <w:ilvl w:val="0"/>
          <w:numId w:val="15"/>
        </w:numPr>
        <w:pBdr>
          <w:top w:val="nil"/>
          <w:left w:val="nil"/>
          <w:bottom w:val="nil"/>
          <w:right w:val="nil"/>
          <w:between w:val="nil"/>
        </w:pBdr>
      </w:pPr>
      <w:r>
        <w:rPr>
          <w:color w:val="000000"/>
        </w:rPr>
        <w:t>Correspondence between agencies</w:t>
      </w:r>
    </w:p>
    <w:p w14:paraId="5CE60C08" w14:textId="5902EFDC" w:rsidR="00127FF9" w:rsidRDefault="005D5557">
      <w:r>
        <w:t>All recordings of safeguarding, serious incidents and physical intervention must be recorded on the same day of the incident</w:t>
      </w:r>
      <w:r w:rsidR="00136E56">
        <w:t xml:space="preserve">. </w:t>
      </w:r>
      <w:r>
        <w:t>Parents/Carers must be informed of the incidents on the same day.</w:t>
      </w:r>
    </w:p>
    <w:p w14:paraId="00687C4E" w14:textId="77777777" w:rsidR="00127FF9" w:rsidRDefault="005D5557">
      <w:r>
        <w:t>Any assaults on staff will be recorded and sent to the Health &amp; Safety department of the Local Authority. (Appendix 3)</w:t>
      </w:r>
    </w:p>
    <w:p w14:paraId="4375774E" w14:textId="77777777" w:rsidR="00127FF9" w:rsidRDefault="00127FF9"/>
    <w:p w14:paraId="0C6EC34F" w14:textId="77777777" w:rsidR="00127FF9" w:rsidRDefault="005D5557">
      <w:pPr>
        <w:pStyle w:val="Heading1"/>
      </w:pPr>
      <w:bookmarkStart w:id="21" w:name="_3j2qqm3" w:colFirst="0" w:colLast="0"/>
      <w:bookmarkEnd w:id="21"/>
      <w:r>
        <w:t>Roles and Responsibilities</w:t>
      </w:r>
    </w:p>
    <w:p w14:paraId="104752A4" w14:textId="77777777" w:rsidR="00127FF9" w:rsidRDefault="00127FF9"/>
    <w:p w14:paraId="1B3A261C" w14:textId="77777777" w:rsidR="00127FF9" w:rsidRDefault="005D5557">
      <w:r>
        <w:t>Responsibility for promoting the highest quality-learning environment and creating a positive behaviour school culture lies with the whole school community. It requires professionalism (based on Teachers Standards and Performance Management) from teachers and staff in the school and in return expects pupils to understand the part they play in the process so that they can take responsibility for their own learning.</w:t>
      </w:r>
    </w:p>
    <w:p w14:paraId="20D4D36B" w14:textId="77777777" w:rsidR="00127FF9" w:rsidRDefault="005D5557">
      <w:r>
        <w:t xml:space="preserve">We expect all members of our school community to uphold this Behaviour and Relationships policy. </w:t>
      </w:r>
    </w:p>
    <w:p w14:paraId="1FBF8225" w14:textId="77777777" w:rsidR="00127FF9" w:rsidRDefault="005D5557">
      <w:pPr>
        <w:pStyle w:val="Heading2"/>
      </w:pPr>
      <w:bookmarkStart w:id="22" w:name="_1y810tw" w:colFirst="0" w:colLast="0"/>
      <w:bookmarkEnd w:id="22"/>
      <w:r>
        <w:lastRenderedPageBreak/>
        <w:t>Governors</w:t>
      </w:r>
    </w:p>
    <w:p w14:paraId="05373BBF" w14:textId="77777777" w:rsidR="00FE5375" w:rsidRDefault="00FE5375"/>
    <w:p w14:paraId="10F089DB" w14:textId="79106673" w:rsidR="00127FF9" w:rsidRDefault="005D5557">
      <w:r>
        <w:t>The school expects the local governing body to:</w:t>
      </w:r>
    </w:p>
    <w:p w14:paraId="76E543D0" w14:textId="2D5C2B4B" w:rsidR="00127FF9" w:rsidRPr="00DC4D44" w:rsidRDefault="005D5557">
      <w:pPr>
        <w:numPr>
          <w:ilvl w:val="0"/>
          <w:numId w:val="10"/>
        </w:numPr>
        <w:pBdr>
          <w:top w:val="nil"/>
          <w:left w:val="nil"/>
          <w:bottom w:val="nil"/>
          <w:right w:val="nil"/>
          <w:between w:val="nil"/>
        </w:pBdr>
        <w:spacing w:after="0"/>
      </w:pPr>
      <w:r>
        <w:rPr>
          <w:color w:val="000000"/>
        </w:rPr>
        <w:t>Review and ratify the behaviour policy annually in accordance with Section 88 of the Education and Inspections Act 2006 (Further guidance can be found</w:t>
      </w:r>
      <w:r w:rsidR="00DC4D44">
        <w:rPr>
          <w:color w:val="000000"/>
        </w:rPr>
        <w:t xml:space="preserve"> </w:t>
      </w:r>
      <w:r w:rsidR="007A47C6">
        <w:rPr>
          <w:color w:val="000000"/>
        </w:rPr>
        <w:t>in</w:t>
      </w:r>
      <w:r>
        <w:rPr>
          <w:color w:val="000000"/>
        </w:rPr>
        <w:t xml:space="preserve"> </w:t>
      </w:r>
      <w:r w:rsidRPr="00DC4D44">
        <w:t>the latest governance handbook</w:t>
      </w:r>
    </w:p>
    <w:p w14:paraId="546777AD" w14:textId="2556FF3F" w:rsidR="00127FF9" w:rsidRDefault="005D5557">
      <w:pPr>
        <w:numPr>
          <w:ilvl w:val="0"/>
          <w:numId w:val="10"/>
        </w:numPr>
        <w:pBdr>
          <w:top w:val="nil"/>
          <w:left w:val="nil"/>
          <w:bottom w:val="nil"/>
          <w:right w:val="nil"/>
          <w:between w:val="nil"/>
        </w:pBdr>
      </w:pPr>
      <w:r>
        <w:rPr>
          <w:color w:val="000000"/>
        </w:rPr>
        <w:t xml:space="preserve">Challenge the Headteacher and SLT, holding them to account within this </w:t>
      </w:r>
      <w:proofErr w:type="gramStart"/>
      <w:r>
        <w:rPr>
          <w:color w:val="000000"/>
        </w:rPr>
        <w:t>policy</w:t>
      </w:r>
      <w:proofErr w:type="gramEnd"/>
    </w:p>
    <w:p w14:paraId="00E13A99" w14:textId="77777777" w:rsidR="00FE5375" w:rsidRDefault="00FE5375">
      <w:pPr>
        <w:pStyle w:val="Heading2"/>
      </w:pPr>
      <w:bookmarkStart w:id="23" w:name="_4i7ojhp" w:colFirst="0" w:colLast="0"/>
      <w:bookmarkEnd w:id="23"/>
    </w:p>
    <w:p w14:paraId="7E0829B5" w14:textId="77777777" w:rsidR="00FE5375" w:rsidRDefault="00FE5375">
      <w:pPr>
        <w:pStyle w:val="Heading2"/>
      </w:pPr>
    </w:p>
    <w:p w14:paraId="2066FE18" w14:textId="5B91A8DE" w:rsidR="00127FF9" w:rsidRDefault="005D5557">
      <w:pPr>
        <w:pStyle w:val="Heading2"/>
      </w:pPr>
      <w:r>
        <w:t>Senior Leadership Team</w:t>
      </w:r>
    </w:p>
    <w:p w14:paraId="7E73A3AD" w14:textId="77777777" w:rsidR="00FE5375" w:rsidRDefault="00FE5375"/>
    <w:p w14:paraId="2A2E94D2" w14:textId="1A3500FD" w:rsidR="00127FF9" w:rsidRDefault="005D5557">
      <w:r>
        <w:t>Bishopton PRU expects the Headteacher and senior leadership team to:</w:t>
      </w:r>
    </w:p>
    <w:p w14:paraId="580FF54F" w14:textId="77777777" w:rsidR="00127FF9" w:rsidRDefault="005D5557">
      <w:pPr>
        <w:numPr>
          <w:ilvl w:val="0"/>
          <w:numId w:val="2"/>
        </w:numPr>
        <w:pBdr>
          <w:top w:val="nil"/>
          <w:left w:val="nil"/>
          <w:bottom w:val="nil"/>
          <w:right w:val="nil"/>
          <w:between w:val="nil"/>
        </w:pBdr>
        <w:spacing w:after="0"/>
      </w:pPr>
      <w:r>
        <w:rPr>
          <w:color w:val="000000"/>
        </w:rPr>
        <w:t xml:space="preserve">Review the policy annually and ensure it meets the needs of the students and </w:t>
      </w:r>
      <w:proofErr w:type="gramStart"/>
      <w:r>
        <w:rPr>
          <w:color w:val="000000"/>
        </w:rPr>
        <w:t>staff</w:t>
      </w:r>
      <w:proofErr w:type="gramEnd"/>
    </w:p>
    <w:p w14:paraId="7742BA4D" w14:textId="77777777" w:rsidR="00127FF9" w:rsidRDefault="005D5557">
      <w:pPr>
        <w:numPr>
          <w:ilvl w:val="0"/>
          <w:numId w:val="2"/>
        </w:numPr>
        <w:pBdr>
          <w:top w:val="nil"/>
          <w:left w:val="nil"/>
          <w:bottom w:val="nil"/>
          <w:right w:val="nil"/>
          <w:between w:val="nil"/>
        </w:pBdr>
        <w:spacing w:after="0"/>
      </w:pPr>
      <w:r>
        <w:rPr>
          <w:color w:val="000000"/>
        </w:rPr>
        <w:t xml:space="preserve">Share the policy on the school website in accordance </w:t>
      </w:r>
      <w:proofErr w:type="gramStart"/>
      <w:r>
        <w:rPr>
          <w:color w:val="000000"/>
        </w:rPr>
        <w:t>to</w:t>
      </w:r>
      <w:proofErr w:type="gramEnd"/>
      <w:r>
        <w:rPr>
          <w:color w:val="000000"/>
        </w:rPr>
        <w:t xml:space="preserve"> DFE guidelines</w:t>
      </w:r>
    </w:p>
    <w:p w14:paraId="55F21DAC" w14:textId="3C340F31" w:rsidR="00127FF9" w:rsidRDefault="005D5557">
      <w:pPr>
        <w:numPr>
          <w:ilvl w:val="0"/>
          <w:numId w:val="2"/>
        </w:numPr>
        <w:pBdr>
          <w:top w:val="nil"/>
          <w:left w:val="nil"/>
          <w:bottom w:val="nil"/>
          <w:right w:val="nil"/>
          <w:between w:val="nil"/>
        </w:pBdr>
        <w:spacing w:after="0"/>
      </w:pPr>
      <w:r>
        <w:rPr>
          <w:color w:val="000000"/>
        </w:rPr>
        <w:t xml:space="preserve">Support pupils to meet Bishopton </w:t>
      </w:r>
      <w:proofErr w:type="gramStart"/>
      <w:r>
        <w:rPr>
          <w:color w:val="000000"/>
        </w:rPr>
        <w:t>expectations</w:t>
      </w:r>
      <w:proofErr w:type="gramEnd"/>
    </w:p>
    <w:p w14:paraId="44693982" w14:textId="77777777" w:rsidR="00127FF9" w:rsidRDefault="005D5557">
      <w:pPr>
        <w:numPr>
          <w:ilvl w:val="0"/>
          <w:numId w:val="2"/>
        </w:numPr>
        <w:pBdr>
          <w:top w:val="nil"/>
          <w:left w:val="nil"/>
          <w:bottom w:val="nil"/>
          <w:right w:val="nil"/>
          <w:between w:val="nil"/>
        </w:pBdr>
        <w:spacing w:after="0"/>
      </w:pPr>
      <w:r>
        <w:rPr>
          <w:color w:val="000000"/>
        </w:rPr>
        <w:t xml:space="preserve">Support all staff in the upholding of this </w:t>
      </w:r>
      <w:proofErr w:type="gramStart"/>
      <w:r>
        <w:rPr>
          <w:color w:val="000000"/>
        </w:rPr>
        <w:t>policy</w:t>
      </w:r>
      <w:proofErr w:type="gramEnd"/>
    </w:p>
    <w:p w14:paraId="13D00AE5" w14:textId="77777777" w:rsidR="00127FF9" w:rsidRDefault="005D5557">
      <w:pPr>
        <w:numPr>
          <w:ilvl w:val="0"/>
          <w:numId w:val="2"/>
        </w:numPr>
        <w:pBdr>
          <w:top w:val="nil"/>
          <w:left w:val="nil"/>
          <w:bottom w:val="nil"/>
          <w:right w:val="nil"/>
          <w:between w:val="nil"/>
        </w:pBdr>
        <w:spacing w:after="0"/>
      </w:pPr>
      <w:r>
        <w:rPr>
          <w:color w:val="000000"/>
        </w:rPr>
        <w:t xml:space="preserve">Provide relevant CPD in accordance </w:t>
      </w:r>
      <w:proofErr w:type="gramStart"/>
      <w:r>
        <w:rPr>
          <w:color w:val="000000"/>
        </w:rPr>
        <w:t>to</w:t>
      </w:r>
      <w:proofErr w:type="gramEnd"/>
      <w:r>
        <w:rPr>
          <w:color w:val="000000"/>
        </w:rPr>
        <w:t xml:space="preserve"> this policy</w:t>
      </w:r>
    </w:p>
    <w:p w14:paraId="2F3E9E6D" w14:textId="77777777" w:rsidR="00127FF9" w:rsidRDefault="005D5557">
      <w:pPr>
        <w:numPr>
          <w:ilvl w:val="0"/>
          <w:numId w:val="2"/>
        </w:numPr>
        <w:pBdr>
          <w:top w:val="nil"/>
          <w:left w:val="nil"/>
          <w:bottom w:val="nil"/>
          <w:right w:val="nil"/>
          <w:between w:val="nil"/>
        </w:pBdr>
        <w:spacing w:after="0"/>
      </w:pPr>
      <w:r>
        <w:rPr>
          <w:color w:val="000000"/>
        </w:rPr>
        <w:t xml:space="preserve">Support all members of staff with pupil behaviour management through monitoring and recording student </w:t>
      </w:r>
      <w:proofErr w:type="gramStart"/>
      <w:r>
        <w:rPr>
          <w:color w:val="000000"/>
        </w:rPr>
        <w:t>behaviour</w:t>
      </w:r>
      <w:proofErr w:type="gramEnd"/>
    </w:p>
    <w:p w14:paraId="10508E06" w14:textId="77777777" w:rsidR="00127FF9" w:rsidRDefault="005D5557">
      <w:pPr>
        <w:numPr>
          <w:ilvl w:val="0"/>
          <w:numId w:val="2"/>
        </w:numPr>
        <w:pBdr>
          <w:top w:val="nil"/>
          <w:left w:val="nil"/>
          <w:bottom w:val="nil"/>
          <w:right w:val="nil"/>
          <w:between w:val="nil"/>
        </w:pBdr>
        <w:spacing w:after="0"/>
      </w:pPr>
      <w:r>
        <w:rPr>
          <w:color w:val="000000"/>
        </w:rPr>
        <w:t xml:space="preserve">Conduct and lead regular briefings and/or meetings regarding behaviour and </w:t>
      </w:r>
      <w:proofErr w:type="gramStart"/>
      <w:r>
        <w:rPr>
          <w:color w:val="000000"/>
        </w:rPr>
        <w:t>attitudes</w:t>
      </w:r>
      <w:proofErr w:type="gramEnd"/>
    </w:p>
    <w:p w14:paraId="7D652829" w14:textId="44C467CC" w:rsidR="00127FF9" w:rsidRDefault="005D5557">
      <w:pPr>
        <w:numPr>
          <w:ilvl w:val="0"/>
          <w:numId w:val="2"/>
        </w:numPr>
        <w:pBdr>
          <w:top w:val="nil"/>
          <w:left w:val="nil"/>
          <w:bottom w:val="nil"/>
          <w:right w:val="nil"/>
          <w:between w:val="nil"/>
        </w:pBdr>
        <w:spacing w:after="0"/>
      </w:pPr>
      <w:r>
        <w:rPr>
          <w:color w:val="000000"/>
        </w:rPr>
        <w:t>To meet with parents</w:t>
      </w:r>
      <w:r w:rsidR="00FE5375">
        <w:rPr>
          <w:color w:val="000000"/>
        </w:rPr>
        <w:t xml:space="preserve"> / carers</w:t>
      </w:r>
      <w:r>
        <w:rPr>
          <w:color w:val="000000"/>
        </w:rPr>
        <w:t xml:space="preserve"> as and when necessary</w:t>
      </w:r>
    </w:p>
    <w:p w14:paraId="2CC29EA3" w14:textId="77777777" w:rsidR="00127FF9" w:rsidRDefault="005D5557">
      <w:pPr>
        <w:numPr>
          <w:ilvl w:val="0"/>
          <w:numId w:val="2"/>
        </w:numPr>
        <w:pBdr>
          <w:top w:val="nil"/>
          <w:left w:val="nil"/>
          <w:bottom w:val="nil"/>
          <w:right w:val="nil"/>
          <w:between w:val="nil"/>
        </w:pBdr>
      </w:pPr>
      <w:r>
        <w:rPr>
          <w:color w:val="000000"/>
        </w:rPr>
        <w:t xml:space="preserve">Create and monitor a staff rota for social </w:t>
      </w:r>
      <w:proofErr w:type="gramStart"/>
      <w:r>
        <w:rPr>
          <w:color w:val="000000"/>
        </w:rPr>
        <w:t>times</w:t>
      </w:r>
      <w:proofErr w:type="gramEnd"/>
    </w:p>
    <w:p w14:paraId="424A0343" w14:textId="77777777" w:rsidR="00FE5375" w:rsidRDefault="00FE5375">
      <w:pPr>
        <w:pStyle w:val="Heading2"/>
      </w:pPr>
      <w:bookmarkStart w:id="24" w:name="_2xcytpi" w:colFirst="0" w:colLast="0"/>
      <w:bookmarkEnd w:id="24"/>
    </w:p>
    <w:p w14:paraId="414CA2DD" w14:textId="3DCED18E" w:rsidR="00127FF9" w:rsidRDefault="005D5557">
      <w:pPr>
        <w:pStyle w:val="Heading2"/>
      </w:pPr>
      <w:r>
        <w:t xml:space="preserve">Teaching Staff </w:t>
      </w:r>
    </w:p>
    <w:p w14:paraId="43F7B7BF" w14:textId="77777777" w:rsidR="00FE5375" w:rsidRDefault="00FE5375"/>
    <w:p w14:paraId="3410D559" w14:textId="2C6BF08A" w:rsidR="00127FF9" w:rsidRDefault="005D5557">
      <w:r>
        <w:t>Bishopton PRU expects teaching staff to:</w:t>
      </w:r>
    </w:p>
    <w:p w14:paraId="04D581BD" w14:textId="77777777" w:rsidR="00127FF9" w:rsidRDefault="005D5557">
      <w:pPr>
        <w:numPr>
          <w:ilvl w:val="0"/>
          <w:numId w:val="17"/>
        </w:numPr>
        <w:pBdr>
          <w:top w:val="nil"/>
          <w:left w:val="nil"/>
          <w:bottom w:val="nil"/>
          <w:right w:val="nil"/>
          <w:between w:val="nil"/>
        </w:pBdr>
        <w:spacing w:after="0"/>
      </w:pPr>
      <w:r>
        <w:rPr>
          <w:color w:val="000000"/>
        </w:rPr>
        <w:t xml:space="preserve">Read, understand and follow this </w:t>
      </w:r>
      <w:proofErr w:type="gramStart"/>
      <w:r>
        <w:rPr>
          <w:color w:val="000000"/>
        </w:rPr>
        <w:t>policy</w:t>
      </w:r>
      <w:proofErr w:type="gramEnd"/>
    </w:p>
    <w:p w14:paraId="0DDEF14D" w14:textId="0B7508B4" w:rsidR="00127FF9" w:rsidRDefault="005D5557">
      <w:pPr>
        <w:numPr>
          <w:ilvl w:val="0"/>
          <w:numId w:val="17"/>
        </w:numPr>
        <w:pBdr>
          <w:top w:val="nil"/>
          <w:left w:val="nil"/>
          <w:bottom w:val="nil"/>
          <w:right w:val="nil"/>
          <w:between w:val="nil"/>
        </w:pBdr>
        <w:spacing w:after="0"/>
      </w:pPr>
      <w:r>
        <w:rPr>
          <w:color w:val="000000"/>
        </w:rPr>
        <w:t xml:space="preserve">Support pupils to meet Bishopton </w:t>
      </w:r>
      <w:proofErr w:type="gramStart"/>
      <w:r>
        <w:rPr>
          <w:color w:val="000000"/>
        </w:rPr>
        <w:t>expectations</w:t>
      </w:r>
      <w:proofErr w:type="gramEnd"/>
      <w:r>
        <w:rPr>
          <w:color w:val="000000"/>
        </w:rPr>
        <w:t xml:space="preserve"> </w:t>
      </w:r>
    </w:p>
    <w:p w14:paraId="3CDBCEF2" w14:textId="77777777" w:rsidR="00127FF9" w:rsidRDefault="005D5557">
      <w:pPr>
        <w:numPr>
          <w:ilvl w:val="0"/>
          <w:numId w:val="17"/>
        </w:numPr>
        <w:pBdr>
          <w:top w:val="nil"/>
          <w:left w:val="nil"/>
          <w:bottom w:val="nil"/>
          <w:right w:val="nil"/>
          <w:between w:val="nil"/>
        </w:pBdr>
        <w:spacing w:after="0"/>
      </w:pPr>
      <w:r>
        <w:rPr>
          <w:color w:val="000000"/>
        </w:rPr>
        <w:t xml:space="preserve">Ensure that their teaching areas are ready for students to </w:t>
      </w:r>
      <w:proofErr w:type="gramStart"/>
      <w:r>
        <w:rPr>
          <w:color w:val="000000"/>
        </w:rPr>
        <w:t>learn</w:t>
      </w:r>
      <w:proofErr w:type="gramEnd"/>
    </w:p>
    <w:p w14:paraId="579EE7B0" w14:textId="77777777" w:rsidR="00127FF9" w:rsidRDefault="005D5557">
      <w:pPr>
        <w:numPr>
          <w:ilvl w:val="0"/>
          <w:numId w:val="17"/>
        </w:numPr>
        <w:pBdr>
          <w:top w:val="nil"/>
          <w:left w:val="nil"/>
          <w:bottom w:val="nil"/>
          <w:right w:val="nil"/>
          <w:between w:val="nil"/>
        </w:pBdr>
        <w:spacing w:after="0"/>
      </w:pPr>
      <w:r>
        <w:rPr>
          <w:color w:val="000000"/>
        </w:rPr>
        <w:t xml:space="preserve">Plan effectively for lessons, which minimise negative behaviour and engage </w:t>
      </w:r>
      <w:proofErr w:type="gramStart"/>
      <w:r>
        <w:rPr>
          <w:color w:val="000000"/>
        </w:rPr>
        <w:t>students</w:t>
      </w:r>
      <w:proofErr w:type="gramEnd"/>
    </w:p>
    <w:p w14:paraId="062B399C" w14:textId="77777777" w:rsidR="00127FF9" w:rsidRDefault="005D5557">
      <w:pPr>
        <w:numPr>
          <w:ilvl w:val="0"/>
          <w:numId w:val="17"/>
        </w:numPr>
        <w:pBdr>
          <w:top w:val="nil"/>
          <w:left w:val="nil"/>
          <w:bottom w:val="nil"/>
          <w:right w:val="nil"/>
          <w:between w:val="nil"/>
        </w:pBdr>
        <w:spacing w:after="0"/>
      </w:pPr>
      <w:r>
        <w:rPr>
          <w:color w:val="000000"/>
        </w:rPr>
        <w:t xml:space="preserve">Set work that is challenging and appropriate to pupils’ </w:t>
      </w:r>
      <w:proofErr w:type="gramStart"/>
      <w:r>
        <w:rPr>
          <w:color w:val="000000"/>
        </w:rPr>
        <w:t>abilities</w:t>
      </w:r>
      <w:proofErr w:type="gramEnd"/>
    </w:p>
    <w:p w14:paraId="434DD403" w14:textId="77777777" w:rsidR="00127FF9" w:rsidRDefault="005D5557">
      <w:pPr>
        <w:numPr>
          <w:ilvl w:val="0"/>
          <w:numId w:val="17"/>
        </w:numPr>
        <w:pBdr>
          <w:top w:val="nil"/>
          <w:left w:val="nil"/>
          <w:bottom w:val="nil"/>
          <w:right w:val="nil"/>
          <w:between w:val="nil"/>
        </w:pBdr>
        <w:spacing w:after="0"/>
      </w:pPr>
      <w:r>
        <w:rPr>
          <w:color w:val="000000"/>
        </w:rPr>
        <w:t>Maintain high expectations of pupils, both in the lesson content and pupil conduct</w:t>
      </w:r>
    </w:p>
    <w:p w14:paraId="1BCB55BA" w14:textId="77777777" w:rsidR="00127FF9" w:rsidRDefault="005D5557">
      <w:pPr>
        <w:numPr>
          <w:ilvl w:val="0"/>
          <w:numId w:val="17"/>
        </w:numPr>
        <w:pBdr>
          <w:top w:val="nil"/>
          <w:left w:val="nil"/>
          <w:bottom w:val="nil"/>
          <w:right w:val="nil"/>
          <w:between w:val="nil"/>
        </w:pBdr>
        <w:spacing w:after="0"/>
      </w:pPr>
      <w:r>
        <w:rPr>
          <w:color w:val="000000"/>
        </w:rPr>
        <w:t xml:space="preserve">Recognise and reward positive </w:t>
      </w:r>
      <w:proofErr w:type="gramStart"/>
      <w:r>
        <w:rPr>
          <w:color w:val="000000"/>
        </w:rPr>
        <w:t>behaviour</w:t>
      </w:r>
      <w:proofErr w:type="gramEnd"/>
    </w:p>
    <w:p w14:paraId="62A483DB" w14:textId="27AB774D" w:rsidR="00127FF9" w:rsidRPr="000B7E30" w:rsidRDefault="005D5557">
      <w:pPr>
        <w:numPr>
          <w:ilvl w:val="0"/>
          <w:numId w:val="17"/>
        </w:numPr>
        <w:pBdr>
          <w:top w:val="nil"/>
          <w:left w:val="nil"/>
          <w:bottom w:val="nil"/>
          <w:right w:val="nil"/>
          <w:between w:val="nil"/>
        </w:pBdr>
        <w:spacing w:after="0"/>
      </w:pPr>
      <w:r w:rsidRPr="000B7E30">
        <w:rPr>
          <w:color w:val="000000"/>
        </w:rPr>
        <w:t xml:space="preserve">Issue </w:t>
      </w:r>
      <w:r w:rsidR="00136E56" w:rsidRPr="000B7E30">
        <w:rPr>
          <w:color w:val="000000"/>
        </w:rPr>
        <w:t>TRACK</w:t>
      </w:r>
      <w:r w:rsidRPr="000B7E30">
        <w:rPr>
          <w:color w:val="000000"/>
        </w:rPr>
        <w:t xml:space="preserve"> points each lesson that accurately reflect the pupils’ behaviour, work, and effort/attitude, </w:t>
      </w:r>
      <w:r w:rsidRPr="000B7E30">
        <w:rPr>
          <w:i/>
          <w:color w:val="000000"/>
        </w:rPr>
        <w:t xml:space="preserve">and </w:t>
      </w:r>
      <w:r w:rsidRPr="000B7E30">
        <w:rPr>
          <w:color w:val="000000"/>
        </w:rPr>
        <w:t xml:space="preserve">ensure they are recorded on SIMS in a timely </w:t>
      </w:r>
      <w:proofErr w:type="gramStart"/>
      <w:r w:rsidRPr="000B7E30">
        <w:rPr>
          <w:color w:val="000000"/>
        </w:rPr>
        <w:t>fashion</w:t>
      </w:r>
      <w:proofErr w:type="gramEnd"/>
    </w:p>
    <w:p w14:paraId="5C6346BE" w14:textId="1F794C69" w:rsidR="00127FF9" w:rsidRPr="000B7E30" w:rsidRDefault="005D5557">
      <w:pPr>
        <w:numPr>
          <w:ilvl w:val="0"/>
          <w:numId w:val="17"/>
        </w:numPr>
        <w:pBdr>
          <w:top w:val="nil"/>
          <w:left w:val="nil"/>
          <w:bottom w:val="nil"/>
          <w:right w:val="nil"/>
          <w:between w:val="nil"/>
        </w:pBdr>
        <w:spacing w:after="0"/>
      </w:pPr>
      <w:r w:rsidRPr="000B7E30">
        <w:rPr>
          <w:color w:val="000000"/>
        </w:rPr>
        <w:t xml:space="preserve">Complete </w:t>
      </w:r>
      <w:r w:rsidR="00136E56" w:rsidRPr="000B7E30">
        <w:rPr>
          <w:color w:val="000000"/>
        </w:rPr>
        <w:t>TRACK</w:t>
      </w:r>
      <w:r w:rsidRPr="000B7E30">
        <w:rPr>
          <w:color w:val="000000"/>
        </w:rPr>
        <w:t xml:space="preserve"> record keeping and parent/carer phone calls as part of a tutor </w:t>
      </w:r>
      <w:proofErr w:type="gramStart"/>
      <w:r w:rsidRPr="000B7E30">
        <w:rPr>
          <w:color w:val="000000"/>
        </w:rPr>
        <w:t>team</w:t>
      </w:r>
      <w:proofErr w:type="gramEnd"/>
    </w:p>
    <w:p w14:paraId="679DCD39" w14:textId="77777777" w:rsidR="00127FF9" w:rsidRPr="000B7E30" w:rsidRDefault="005D5557">
      <w:pPr>
        <w:numPr>
          <w:ilvl w:val="0"/>
          <w:numId w:val="17"/>
        </w:numPr>
        <w:pBdr>
          <w:top w:val="nil"/>
          <w:left w:val="nil"/>
          <w:bottom w:val="nil"/>
          <w:right w:val="nil"/>
          <w:between w:val="nil"/>
        </w:pBdr>
        <w:spacing w:after="0"/>
      </w:pPr>
      <w:r w:rsidRPr="000B7E30">
        <w:rPr>
          <w:color w:val="000000"/>
        </w:rPr>
        <w:t xml:space="preserve">Model appropriate behaviour </w:t>
      </w:r>
    </w:p>
    <w:p w14:paraId="2BD6FA9F" w14:textId="77777777" w:rsidR="00127FF9" w:rsidRPr="000B7E30" w:rsidRDefault="005D5557">
      <w:pPr>
        <w:numPr>
          <w:ilvl w:val="0"/>
          <w:numId w:val="17"/>
        </w:numPr>
        <w:pBdr>
          <w:top w:val="nil"/>
          <w:left w:val="nil"/>
          <w:bottom w:val="nil"/>
          <w:right w:val="nil"/>
          <w:between w:val="nil"/>
        </w:pBdr>
        <w:spacing w:after="0"/>
      </w:pPr>
      <w:r w:rsidRPr="000B7E30">
        <w:rPr>
          <w:color w:val="000000"/>
        </w:rPr>
        <w:t xml:space="preserve">Provide positive feedback about learners’ efforts and </w:t>
      </w:r>
      <w:proofErr w:type="gramStart"/>
      <w:r w:rsidRPr="000B7E30">
        <w:rPr>
          <w:color w:val="000000"/>
        </w:rPr>
        <w:t>achievement</w:t>
      </w:r>
      <w:proofErr w:type="gramEnd"/>
    </w:p>
    <w:p w14:paraId="7159635A" w14:textId="77777777" w:rsidR="00127FF9" w:rsidRPr="000B7E30" w:rsidRDefault="005D5557">
      <w:pPr>
        <w:numPr>
          <w:ilvl w:val="0"/>
          <w:numId w:val="17"/>
        </w:numPr>
        <w:pBdr>
          <w:top w:val="nil"/>
          <w:left w:val="nil"/>
          <w:bottom w:val="nil"/>
          <w:right w:val="nil"/>
          <w:between w:val="nil"/>
        </w:pBdr>
        <w:spacing w:after="0"/>
      </w:pPr>
      <w:r w:rsidRPr="000B7E30">
        <w:rPr>
          <w:color w:val="000000"/>
        </w:rPr>
        <w:t xml:space="preserve">Treat pupils with fairness and respect </w:t>
      </w:r>
      <w:proofErr w:type="gramStart"/>
      <w:r w:rsidRPr="000B7E30">
        <w:rPr>
          <w:color w:val="000000"/>
        </w:rPr>
        <w:t>at all times</w:t>
      </w:r>
      <w:proofErr w:type="gramEnd"/>
    </w:p>
    <w:p w14:paraId="0D455960" w14:textId="4C9B21C3" w:rsidR="00127FF9" w:rsidRPr="000B7E30" w:rsidRDefault="005D5557">
      <w:pPr>
        <w:numPr>
          <w:ilvl w:val="0"/>
          <w:numId w:val="17"/>
        </w:numPr>
        <w:pBdr>
          <w:top w:val="nil"/>
          <w:left w:val="nil"/>
          <w:bottom w:val="nil"/>
          <w:right w:val="nil"/>
          <w:between w:val="nil"/>
        </w:pBdr>
        <w:spacing w:after="0"/>
      </w:pPr>
      <w:r w:rsidRPr="000B7E30">
        <w:rPr>
          <w:color w:val="000000"/>
        </w:rPr>
        <w:t>Collect learners promptly from the dining hall</w:t>
      </w:r>
      <w:r w:rsidR="006150C6" w:rsidRPr="000B7E30">
        <w:rPr>
          <w:color w:val="000000"/>
        </w:rPr>
        <w:t xml:space="preserve"> after breakfast club, break time and </w:t>
      </w:r>
      <w:proofErr w:type="gramStart"/>
      <w:r w:rsidR="006150C6" w:rsidRPr="000B7E30">
        <w:rPr>
          <w:color w:val="000000"/>
        </w:rPr>
        <w:t>lunchtime</w:t>
      </w:r>
      <w:proofErr w:type="gramEnd"/>
      <w:r w:rsidR="006150C6" w:rsidRPr="000B7E30">
        <w:rPr>
          <w:color w:val="000000"/>
        </w:rPr>
        <w:t xml:space="preserve"> </w:t>
      </w:r>
    </w:p>
    <w:p w14:paraId="38827E15" w14:textId="77777777" w:rsidR="00127FF9" w:rsidRDefault="005D5557">
      <w:pPr>
        <w:numPr>
          <w:ilvl w:val="0"/>
          <w:numId w:val="17"/>
        </w:numPr>
        <w:pBdr>
          <w:top w:val="nil"/>
          <w:left w:val="nil"/>
          <w:bottom w:val="nil"/>
          <w:right w:val="nil"/>
          <w:between w:val="nil"/>
        </w:pBdr>
        <w:spacing w:after="0"/>
      </w:pPr>
      <w:r>
        <w:rPr>
          <w:color w:val="000000"/>
        </w:rPr>
        <w:t xml:space="preserve">Monitor pupil </w:t>
      </w:r>
      <w:proofErr w:type="gramStart"/>
      <w:r>
        <w:rPr>
          <w:color w:val="000000"/>
        </w:rPr>
        <w:t>behaviour</w:t>
      </w:r>
      <w:proofErr w:type="gramEnd"/>
    </w:p>
    <w:p w14:paraId="012BCD0A" w14:textId="77777777" w:rsidR="00127FF9" w:rsidRDefault="005D5557">
      <w:pPr>
        <w:numPr>
          <w:ilvl w:val="0"/>
          <w:numId w:val="17"/>
        </w:numPr>
        <w:pBdr>
          <w:top w:val="nil"/>
          <w:left w:val="nil"/>
          <w:bottom w:val="nil"/>
          <w:right w:val="nil"/>
          <w:between w:val="nil"/>
        </w:pBdr>
        <w:spacing w:after="0"/>
      </w:pPr>
      <w:r>
        <w:rPr>
          <w:color w:val="000000"/>
        </w:rPr>
        <w:t>Support with loss of social time</w:t>
      </w:r>
    </w:p>
    <w:p w14:paraId="0865B135" w14:textId="77777777" w:rsidR="00127FF9" w:rsidRDefault="005D5557">
      <w:pPr>
        <w:numPr>
          <w:ilvl w:val="0"/>
          <w:numId w:val="17"/>
        </w:numPr>
        <w:pBdr>
          <w:top w:val="nil"/>
          <w:left w:val="nil"/>
          <w:bottom w:val="nil"/>
          <w:right w:val="nil"/>
          <w:between w:val="nil"/>
        </w:pBdr>
        <w:spacing w:after="0"/>
      </w:pPr>
      <w:r>
        <w:rPr>
          <w:color w:val="000000"/>
        </w:rPr>
        <w:t xml:space="preserve">Engage with pupils at social </w:t>
      </w:r>
      <w:proofErr w:type="gramStart"/>
      <w:r>
        <w:rPr>
          <w:color w:val="000000"/>
        </w:rPr>
        <w:t>times</w:t>
      </w:r>
      <w:proofErr w:type="gramEnd"/>
      <w:r>
        <w:rPr>
          <w:color w:val="000000"/>
        </w:rPr>
        <w:t xml:space="preserve"> </w:t>
      </w:r>
    </w:p>
    <w:p w14:paraId="404BF70D" w14:textId="77777777" w:rsidR="00127FF9" w:rsidRDefault="005D5557">
      <w:pPr>
        <w:numPr>
          <w:ilvl w:val="0"/>
          <w:numId w:val="17"/>
        </w:numPr>
        <w:pBdr>
          <w:top w:val="nil"/>
          <w:left w:val="nil"/>
          <w:bottom w:val="nil"/>
          <w:right w:val="nil"/>
          <w:between w:val="nil"/>
        </w:pBdr>
      </w:pPr>
      <w:r>
        <w:rPr>
          <w:color w:val="000000"/>
        </w:rPr>
        <w:t>Report behaviour / issues on CPOMS in a timely manner</w:t>
      </w:r>
    </w:p>
    <w:p w14:paraId="7BB2021E" w14:textId="19BF6C37" w:rsidR="00127FF9" w:rsidRDefault="00713159">
      <w:pPr>
        <w:pStyle w:val="Heading2"/>
      </w:pPr>
      <w:bookmarkStart w:id="25" w:name="_1ci93xb" w:colFirst="0" w:colLast="0"/>
      <w:bookmarkEnd w:id="25"/>
      <w:r>
        <w:lastRenderedPageBreak/>
        <w:t>T</w:t>
      </w:r>
      <w:r w:rsidR="005D5557">
        <w:t>eaching Assistants</w:t>
      </w:r>
      <w:r w:rsidR="00FE5375">
        <w:t xml:space="preserve"> / Pastoral Staff</w:t>
      </w:r>
    </w:p>
    <w:p w14:paraId="085429F4" w14:textId="77777777" w:rsidR="00FE5375" w:rsidRDefault="00FE5375"/>
    <w:p w14:paraId="770838CC" w14:textId="76146ADA" w:rsidR="00127FF9" w:rsidRDefault="005D5557">
      <w:r>
        <w:t>Bishopton PRU expects teaching assistants to:</w:t>
      </w:r>
    </w:p>
    <w:p w14:paraId="1177ECB6" w14:textId="77777777" w:rsidR="00127FF9" w:rsidRDefault="005D5557">
      <w:pPr>
        <w:numPr>
          <w:ilvl w:val="0"/>
          <w:numId w:val="6"/>
        </w:numPr>
        <w:pBdr>
          <w:top w:val="nil"/>
          <w:left w:val="nil"/>
          <w:bottom w:val="nil"/>
          <w:right w:val="nil"/>
          <w:between w:val="nil"/>
        </w:pBdr>
        <w:spacing w:after="0"/>
      </w:pPr>
      <w:r>
        <w:rPr>
          <w:color w:val="000000"/>
        </w:rPr>
        <w:t xml:space="preserve">Read, understand, and follow this </w:t>
      </w:r>
      <w:proofErr w:type="gramStart"/>
      <w:r>
        <w:rPr>
          <w:color w:val="000000"/>
        </w:rPr>
        <w:t>policy</w:t>
      </w:r>
      <w:proofErr w:type="gramEnd"/>
    </w:p>
    <w:p w14:paraId="40C0CCAC" w14:textId="77777777" w:rsidR="00127FF9" w:rsidRDefault="005D5557">
      <w:pPr>
        <w:numPr>
          <w:ilvl w:val="0"/>
          <w:numId w:val="6"/>
        </w:numPr>
        <w:pBdr>
          <w:top w:val="nil"/>
          <w:left w:val="nil"/>
          <w:bottom w:val="nil"/>
          <w:right w:val="nil"/>
          <w:between w:val="nil"/>
        </w:pBdr>
        <w:spacing w:after="0"/>
      </w:pPr>
      <w:r>
        <w:rPr>
          <w:color w:val="000000"/>
        </w:rPr>
        <w:t xml:space="preserve">Monitor behaviour and support teachers with enforcing the Behaviour </w:t>
      </w:r>
      <w:proofErr w:type="gramStart"/>
      <w:r>
        <w:rPr>
          <w:color w:val="000000"/>
        </w:rPr>
        <w:t>policy</w:t>
      </w:r>
      <w:proofErr w:type="gramEnd"/>
    </w:p>
    <w:p w14:paraId="3F78B20F" w14:textId="766B124C" w:rsidR="00127FF9" w:rsidRDefault="005D5557">
      <w:pPr>
        <w:numPr>
          <w:ilvl w:val="0"/>
          <w:numId w:val="6"/>
        </w:numPr>
        <w:pBdr>
          <w:top w:val="nil"/>
          <w:left w:val="nil"/>
          <w:bottom w:val="nil"/>
          <w:right w:val="nil"/>
          <w:between w:val="nil"/>
        </w:pBdr>
        <w:spacing w:after="0"/>
      </w:pPr>
      <w:r>
        <w:rPr>
          <w:color w:val="000000"/>
        </w:rPr>
        <w:t xml:space="preserve">Support pupils to meet Bishopton </w:t>
      </w:r>
      <w:proofErr w:type="gramStart"/>
      <w:r>
        <w:rPr>
          <w:color w:val="000000"/>
        </w:rPr>
        <w:t>expectations</w:t>
      </w:r>
      <w:proofErr w:type="gramEnd"/>
      <w:r>
        <w:rPr>
          <w:color w:val="000000"/>
        </w:rPr>
        <w:t xml:space="preserve"> </w:t>
      </w:r>
    </w:p>
    <w:p w14:paraId="1453BF8B" w14:textId="77777777" w:rsidR="00127FF9" w:rsidRDefault="005D5557">
      <w:pPr>
        <w:numPr>
          <w:ilvl w:val="0"/>
          <w:numId w:val="6"/>
        </w:numPr>
        <w:pBdr>
          <w:top w:val="nil"/>
          <w:left w:val="nil"/>
          <w:bottom w:val="nil"/>
          <w:right w:val="nil"/>
          <w:between w:val="nil"/>
        </w:pBdr>
        <w:spacing w:after="0"/>
      </w:pPr>
      <w:r>
        <w:rPr>
          <w:color w:val="000000"/>
        </w:rPr>
        <w:t xml:space="preserve">Be at designated posts for duties </w:t>
      </w:r>
      <w:proofErr w:type="gramStart"/>
      <w:r>
        <w:rPr>
          <w:color w:val="000000"/>
        </w:rPr>
        <w:t>promptly</w:t>
      </w:r>
      <w:proofErr w:type="gramEnd"/>
    </w:p>
    <w:p w14:paraId="6BE80605" w14:textId="77777777" w:rsidR="00127FF9" w:rsidRDefault="005D5557">
      <w:pPr>
        <w:numPr>
          <w:ilvl w:val="0"/>
          <w:numId w:val="6"/>
        </w:numPr>
        <w:pBdr>
          <w:top w:val="nil"/>
          <w:left w:val="nil"/>
          <w:bottom w:val="nil"/>
          <w:right w:val="nil"/>
          <w:between w:val="nil"/>
        </w:pBdr>
        <w:spacing w:after="0"/>
      </w:pPr>
      <w:r>
        <w:rPr>
          <w:color w:val="000000"/>
        </w:rPr>
        <w:t xml:space="preserve">Meet and greet pupils during breakfast </w:t>
      </w:r>
      <w:proofErr w:type="gramStart"/>
      <w:r>
        <w:rPr>
          <w:color w:val="000000"/>
        </w:rPr>
        <w:t>times</w:t>
      </w:r>
      <w:proofErr w:type="gramEnd"/>
    </w:p>
    <w:p w14:paraId="3F3BD571" w14:textId="77777777" w:rsidR="00127FF9" w:rsidRDefault="005D5557">
      <w:pPr>
        <w:numPr>
          <w:ilvl w:val="0"/>
          <w:numId w:val="6"/>
        </w:numPr>
        <w:pBdr>
          <w:top w:val="nil"/>
          <w:left w:val="nil"/>
          <w:bottom w:val="nil"/>
          <w:right w:val="nil"/>
          <w:between w:val="nil"/>
        </w:pBdr>
        <w:spacing w:after="0"/>
      </w:pPr>
      <w:r>
        <w:rPr>
          <w:color w:val="000000"/>
        </w:rPr>
        <w:t xml:space="preserve">Engage with pupils during social </w:t>
      </w:r>
      <w:proofErr w:type="gramStart"/>
      <w:r>
        <w:rPr>
          <w:color w:val="000000"/>
        </w:rPr>
        <w:t>times</w:t>
      </w:r>
      <w:proofErr w:type="gramEnd"/>
      <w:r>
        <w:rPr>
          <w:color w:val="000000"/>
        </w:rPr>
        <w:t xml:space="preserve"> </w:t>
      </w:r>
    </w:p>
    <w:p w14:paraId="757831FB" w14:textId="77777777" w:rsidR="00127FF9" w:rsidRPr="000B7E30" w:rsidRDefault="005D5557">
      <w:pPr>
        <w:numPr>
          <w:ilvl w:val="0"/>
          <w:numId w:val="6"/>
        </w:numPr>
        <w:pBdr>
          <w:top w:val="nil"/>
          <w:left w:val="nil"/>
          <w:bottom w:val="nil"/>
          <w:right w:val="nil"/>
          <w:between w:val="nil"/>
        </w:pBdr>
        <w:spacing w:after="0"/>
      </w:pPr>
      <w:r>
        <w:rPr>
          <w:color w:val="000000"/>
        </w:rPr>
        <w:t xml:space="preserve">Praise students who </w:t>
      </w:r>
      <w:r w:rsidRPr="000B7E30">
        <w:rPr>
          <w:color w:val="000000"/>
        </w:rPr>
        <w:t>display positive behaviour for learning</w:t>
      </w:r>
    </w:p>
    <w:p w14:paraId="1F225389" w14:textId="77777777" w:rsidR="00127FF9" w:rsidRPr="000B7E30" w:rsidRDefault="005D5557">
      <w:pPr>
        <w:numPr>
          <w:ilvl w:val="0"/>
          <w:numId w:val="6"/>
        </w:numPr>
        <w:pBdr>
          <w:top w:val="nil"/>
          <w:left w:val="nil"/>
          <w:bottom w:val="nil"/>
          <w:right w:val="nil"/>
          <w:between w:val="nil"/>
        </w:pBdr>
        <w:spacing w:after="0"/>
      </w:pPr>
      <w:r w:rsidRPr="000B7E30">
        <w:rPr>
          <w:color w:val="000000"/>
        </w:rPr>
        <w:t xml:space="preserve">Re-iterate basic behaviour </w:t>
      </w:r>
      <w:proofErr w:type="gramStart"/>
      <w:r w:rsidRPr="000B7E30">
        <w:rPr>
          <w:color w:val="000000"/>
        </w:rPr>
        <w:t>expectations</w:t>
      </w:r>
      <w:proofErr w:type="gramEnd"/>
      <w:r w:rsidRPr="000B7E30">
        <w:rPr>
          <w:color w:val="000000"/>
        </w:rPr>
        <w:t xml:space="preserve"> </w:t>
      </w:r>
    </w:p>
    <w:p w14:paraId="02EB713C" w14:textId="6CC442C5" w:rsidR="00127FF9" w:rsidRPr="000B7E30" w:rsidRDefault="005D5557">
      <w:pPr>
        <w:numPr>
          <w:ilvl w:val="0"/>
          <w:numId w:val="6"/>
        </w:numPr>
        <w:pBdr>
          <w:top w:val="nil"/>
          <w:left w:val="nil"/>
          <w:bottom w:val="nil"/>
          <w:right w:val="nil"/>
          <w:between w:val="nil"/>
        </w:pBdr>
        <w:spacing w:after="0"/>
      </w:pPr>
      <w:r w:rsidRPr="000B7E30">
        <w:rPr>
          <w:color w:val="000000"/>
        </w:rPr>
        <w:t xml:space="preserve">Support teaching staff in issuing </w:t>
      </w:r>
      <w:r w:rsidR="00136E56" w:rsidRPr="000B7E30">
        <w:rPr>
          <w:color w:val="000000"/>
        </w:rPr>
        <w:t>TRACK</w:t>
      </w:r>
      <w:r w:rsidRPr="000B7E30">
        <w:rPr>
          <w:color w:val="000000"/>
        </w:rPr>
        <w:t xml:space="preserve"> points each lesson that accurately reflect the pupils’ behaviour, work, and effort/attitude, </w:t>
      </w:r>
      <w:r w:rsidRPr="000B7E30">
        <w:rPr>
          <w:i/>
          <w:color w:val="000000"/>
        </w:rPr>
        <w:t xml:space="preserve">and </w:t>
      </w:r>
      <w:r w:rsidRPr="000B7E30">
        <w:rPr>
          <w:color w:val="000000"/>
        </w:rPr>
        <w:t xml:space="preserve">ensure they are recorded on SIMS in a timely </w:t>
      </w:r>
      <w:proofErr w:type="gramStart"/>
      <w:r w:rsidRPr="000B7E30">
        <w:rPr>
          <w:color w:val="000000"/>
        </w:rPr>
        <w:t>fashion</w:t>
      </w:r>
      <w:proofErr w:type="gramEnd"/>
    </w:p>
    <w:p w14:paraId="1D63C2B2" w14:textId="7E49FD6F" w:rsidR="00127FF9" w:rsidRPr="000B7E30" w:rsidRDefault="005D5557">
      <w:pPr>
        <w:numPr>
          <w:ilvl w:val="0"/>
          <w:numId w:val="6"/>
        </w:numPr>
        <w:pBdr>
          <w:top w:val="nil"/>
          <w:left w:val="nil"/>
          <w:bottom w:val="nil"/>
          <w:right w:val="nil"/>
          <w:between w:val="nil"/>
        </w:pBdr>
        <w:spacing w:after="0"/>
      </w:pPr>
      <w:r w:rsidRPr="000B7E30">
        <w:rPr>
          <w:color w:val="000000"/>
        </w:rPr>
        <w:t xml:space="preserve">Complete </w:t>
      </w:r>
      <w:r w:rsidR="00136E56" w:rsidRPr="000B7E30">
        <w:rPr>
          <w:color w:val="000000"/>
        </w:rPr>
        <w:t>TRACK</w:t>
      </w:r>
      <w:r w:rsidRPr="000B7E30">
        <w:rPr>
          <w:color w:val="000000"/>
        </w:rPr>
        <w:t xml:space="preserve"> record keeping and parent/carer phone calls as part of a tutor </w:t>
      </w:r>
      <w:proofErr w:type="gramStart"/>
      <w:r w:rsidRPr="000B7E30">
        <w:rPr>
          <w:color w:val="000000"/>
        </w:rPr>
        <w:t>team</w:t>
      </w:r>
      <w:proofErr w:type="gramEnd"/>
    </w:p>
    <w:p w14:paraId="1730ED7A" w14:textId="77777777" w:rsidR="00127FF9" w:rsidRPr="000B7E30" w:rsidRDefault="005D5557">
      <w:pPr>
        <w:numPr>
          <w:ilvl w:val="0"/>
          <w:numId w:val="6"/>
        </w:numPr>
        <w:pBdr>
          <w:top w:val="nil"/>
          <w:left w:val="nil"/>
          <w:bottom w:val="nil"/>
          <w:right w:val="nil"/>
          <w:between w:val="nil"/>
        </w:pBdr>
        <w:spacing w:after="0"/>
      </w:pPr>
      <w:r w:rsidRPr="000B7E30">
        <w:rPr>
          <w:color w:val="000000"/>
        </w:rPr>
        <w:t xml:space="preserve">Facilitate behaviour for T&amp;L </w:t>
      </w:r>
    </w:p>
    <w:p w14:paraId="4B131E63" w14:textId="77777777" w:rsidR="00127FF9" w:rsidRDefault="005D5557">
      <w:pPr>
        <w:numPr>
          <w:ilvl w:val="0"/>
          <w:numId w:val="6"/>
        </w:numPr>
        <w:pBdr>
          <w:top w:val="nil"/>
          <w:left w:val="nil"/>
          <w:bottom w:val="nil"/>
          <w:right w:val="nil"/>
          <w:between w:val="nil"/>
        </w:pBdr>
        <w:spacing w:after="0"/>
      </w:pPr>
      <w:r>
        <w:rPr>
          <w:color w:val="000000"/>
        </w:rPr>
        <w:t xml:space="preserve">Provide the equipment required for each </w:t>
      </w:r>
      <w:proofErr w:type="gramStart"/>
      <w:r>
        <w:rPr>
          <w:color w:val="000000"/>
        </w:rPr>
        <w:t>session</w:t>
      </w:r>
      <w:proofErr w:type="gramEnd"/>
    </w:p>
    <w:p w14:paraId="3781973A" w14:textId="77777777" w:rsidR="00127FF9" w:rsidRDefault="005D5557">
      <w:pPr>
        <w:numPr>
          <w:ilvl w:val="0"/>
          <w:numId w:val="6"/>
        </w:numPr>
        <w:pBdr>
          <w:top w:val="nil"/>
          <w:left w:val="nil"/>
          <w:bottom w:val="nil"/>
          <w:right w:val="nil"/>
          <w:between w:val="nil"/>
        </w:pBdr>
        <w:spacing w:after="0"/>
      </w:pPr>
      <w:r>
        <w:rPr>
          <w:color w:val="000000"/>
        </w:rPr>
        <w:t xml:space="preserve">Call parents to report positive / negative behaviour and record on CPOMS in a timely </w:t>
      </w:r>
      <w:proofErr w:type="gramStart"/>
      <w:r>
        <w:rPr>
          <w:color w:val="000000"/>
        </w:rPr>
        <w:t>manner</w:t>
      </w:r>
      <w:proofErr w:type="gramEnd"/>
    </w:p>
    <w:p w14:paraId="01936F0E" w14:textId="77777777" w:rsidR="00127FF9" w:rsidRDefault="005D5557">
      <w:pPr>
        <w:numPr>
          <w:ilvl w:val="0"/>
          <w:numId w:val="6"/>
        </w:numPr>
        <w:pBdr>
          <w:top w:val="nil"/>
          <w:left w:val="nil"/>
          <w:bottom w:val="nil"/>
          <w:right w:val="nil"/>
          <w:between w:val="nil"/>
        </w:pBdr>
        <w:spacing w:after="0"/>
      </w:pPr>
      <w:r>
        <w:rPr>
          <w:color w:val="000000"/>
        </w:rPr>
        <w:t>Reporting on behaviour / issues in staff briefings and on CPOMS in a timely manner</w:t>
      </w:r>
    </w:p>
    <w:p w14:paraId="10181D8B" w14:textId="77777777" w:rsidR="00127FF9" w:rsidRDefault="005D5557">
      <w:pPr>
        <w:numPr>
          <w:ilvl w:val="0"/>
          <w:numId w:val="6"/>
        </w:numPr>
        <w:pBdr>
          <w:top w:val="nil"/>
          <w:left w:val="nil"/>
          <w:bottom w:val="nil"/>
          <w:right w:val="nil"/>
          <w:between w:val="nil"/>
        </w:pBdr>
        <w:spacing w:after="0"/>
      </w:pPr>
      <w:r>
        <w:rPr>
          <w:color w:val="000000"/>
        </w:rPr>
        <w:t xml:space="preserve">Monitor student attitudes and report to teachers at the beginning of </w:t>
      </w:r>
      <w:proofErr w:type="gramStart"/>
      <w:r>
        <w:rPr>
          <w:color w:val="000000"/>
        </w:rPr>
        <w:t>lessons</w:t>
      </w:r>
      <w:proofErr w:type="gramEnd"/>
      <w:r>
        <w:rPr>
          <w:color w:val="000000"/>
        </w:rPr>
        <w:t xml:space="preserve"> </w:t>
      </w:r>
    </w:p>
    <w:p w14:paraId="08320C7B" w14:textId="77777777" w:rsidR="00127FF9" w:rsidRDefault="005D5557">
      <w:pPr>
        <w:numPr>
          <w:ilvl w:val="0"/>
          <w:numId w:val="6"/>
        </w:numPr>
        <w:pBdr>
          <w:top w:val="nil"/>
          <w:left w:val="nil"/>
          <w:bottom w:val="nil"/>
          <w:right w:val="nil"/>
          <w:between w:val="nil"/>
        </w:pBdr>
        <w:spacing w:after="0"/>
      </w:pPr>
      <w:r>
        <w:rPr>
          <w:color w:val="000000"/>
        </w:rPr>
        <w:t xml:space="preserve">Escort students to their next lesson </w:t>
      </w:r>
    </w:p>
    <w:p w14:paraId="03158565" w14:textId="77777777" w:rsidR="00127FF9" w:rsidRDefault="005D5557">
      <w:pPr>
        <w:numPr>
          <w:ilvl w:val="0"/>
          <w:numId w:val="6"/>
        </w:numPr>
        <w:pBdr>
          <w:top w:val="nil"/>
          <w:left w:val="nil"/>
          <w:bottom w:val="nil"/>
          <w:right w:val="nil"/>
          <w:between w:val="nil"/>
        </w:pBdr>
        <w:spacing w:after="0"/>
      </w:pPr>
      <w:r>
        <w:rPr>
          <w:color w:val="000000"/>
        </w:rPr>
        <w:t xml:space="preserve">Ask students whether they understood what was being </w:t>
      </w:r>
      <w:proofErr w:type="gramStart"/>
      <w:r>
        <w:rPr>
          <w:color w:val="000000"/>
        </w:rPr>
        <w:t>taught</w:t>
      </w:r>
      <w:proofErr w:type="gramEnd"/>
      <w:r>
        <w:rPr>
          <w:color w:val="000000"/>
        </w:rPr>
        <w:t xml:space="preserve"> </w:t>
      </w:r>
    </w:p>
    <w:p w14:paraId="6BAB2016" w14:textId="77777777" w:rsidR="00127FF9" w:rsidRDefault="005D5557">
      <w:pPr>
        <w:numPr>
          <w:ilvl w:val="0"/>
          <w:numId w:val="6"/>
        </w:numPr>
        <w:pBdr>
          <w:top w:val="nil"/>
          <w:left w:val="nil"/>
          <w:bottom w:val="nil"/>
          <w:right w:val="nil"/>
          <w:between w:val="nil"/>
        </w:pBdr>
        <w:spacing w:after="0"/>
      </w:pPr>
      <w:r>
        <w:rPr>
          <w:color w:val="000000"/>
        </w:rPr>
        <w:t xml:space="preserve">Encourage and praise students to improve attitudes and behaviours for their next </w:t>
      </w:r>
      <w:proofErr w:type="gramStart"/>
      <w:r>
        <w:rPr>
          <w:color w:val="000000"/>
        </w:rPr>
        <w:t>lesson</w:t>
      </w:r>
      <w:proofErr w:type="gramEnd"/>
      <w:r>
        <w:rPr>
          <w:color w:val="000000"/>
        </w:rPr>
        <w:t xml:space="preserve"> </w:t>
      </w:r>
    </w:p>
    <w:p w14:paraId="1EFACA85" w14:textId="74EE1040" w:rsidR="00127FF9" w:rsidRDefault="005D5557">
      <w:pPr>
        <w:numPr>
          <w:ilvl w:val="0"/>
          <w:numId w:val="6"/>
        </w:numPr>
        <w:pBdr>
          <w:top w:val="nil"/>
          <w:left w:val="nil"/>
          <w:bottom w:val="nil"/>
          <w:right w:val="nil"/>
          <w:between w:val="nil"/>
        </w:pBdr>
        <w:spacing w:after="0"/>
      </w:pPr>
      <w:r>
        <w:rPr>
          <w:color w:val="000000"/>
        </w:rPr>
        <w:t>Enforce no smoking</w:t>
      </w:r>
      <w:r w:rsidR="006857E7">
        <w:rPr>
          <w:color w:val="000000"/>
        </w:rPr>
        <w:t>/</w:t>
      </w:r>
      <w:proofErr w:type="gramStart"/>
      <w:r w:rsidR="006857E7">
        <w:rPr>
          <w:color w:val="000000"/>
        </w:rPr>
        <w:t xml:space="preserve">vaping </w:t>
      </w:r>
      <w:r>
        <w:rPr>
          <w:color w:val="000000"/>
        </w:rPr>
        <w:t xml:space="preserve"> policy</w:t>
      </w:r>
      <w:proofErr w:type="gramEnd"/>
      <w:r>
        <w:rPr>
          <w:color w:val="000000"/>
        </w:rPr>
        <w:t xml:space="preserve"> </w:t>
      </w:r>
    </w:p>
    <w:p w14:paraId="16380D16" w14:textId="77777777" w:rsidR="00127FF9" w:rsidRDefault="005D5557">
      <w:pPr>
        <w:numPr>
          <w:ilvl w:val="0"/>
          <w:numId w:val="6"/>
        </w:numPr>
        <w:pBdr>
          <w:top w:val="nil"/>
          <w:left w:val="nil"/>
          <w:bottom w:val="nil"/>
          <w:right w:val="nil"/>
          <w:between w:val="nil"/>
        </w:pBdr>
        <w:spacing w:after="0"/>
      </w:pPr>
      <w:r>
        <w:rPr>
          <w:color w:val="000000"/>
        </w:rPr>
        <w:t xml:space="preserve">Escort students to social areas to reduce chances of running around or abusing school </w:t>
      </w:r>
      <w:proofErr w:type="gramStart"/>
      <w:r>
        <w:rPr>
          <w:color w:val="000000"/>
        </w:rPr>
        <w:t>property</w:t>
      </w:r>
      <w:proofErr w:type="gramEnd"/>
      <w:r>
        <w:rPr>
          <w:color w:val="000000"/>
        </w:rPr>
        <w:t xml:space="preserve"> </w:t>
      </w:r>
    </w:p>
    <w:p w14:paraId="7F5AC461" w14:textId="77777777" w:rsidR="00127FF9" w:rsidRDefault="005D5557">
      <w:pPr>
        <w:numPr>
          <w:ilvl w:val="0"/>
          <w:numId w:val="6"/>
        </w:numPr>
        <w:pBdr>
          <w:top w:val="nil"/>
          <w:left w:val="nil"/>
          <w:bottom w:val="nil"/>
          <w:right w:val="nil"/>
          <w:between w:val="nil"/>
        </w:pBdr>
        <w:spacing w:after="0"/>
      </w:pPr>
      <w:r>
        <w:rPr>
          <w:color w:val="000000"/>
        </w:rPr>
        <w:t xml:space="preserve">Collect pupils at break </w:t>
      </w:r>
      <w:proofErr w:type="gramStart"/>
      <w:r>
        <w:rPr>
          <w:color w:val="000000"/>
        </w:rPr>
        <w:t>times</w:t>
      </w:r>
      <w:proofErr w:type="gramEnd"/>
    </w:p>
    <w:p w14:paraId="582CB0B4" w14:textId="77777777" w:rsidR="00127FF9" w:rsidRDefault="005D5557">
      <w:pPr>
        <w:numPr>
          <w:ilvl w:val="0"/>
          <w:numId w:val="6"/>
        </w:numPr>
        <w:pBdr>
          <w:top w:val="nil"/>
          <w:left w:val="nil"/>
          <w:bottom w:val="nil"/>
          <w:right w:val="nil"/>
          <w:between w:val="nil"/>
        </w:pBdr>
      </w:pPr>
      <w:r>
        <w:rPr>
          <w:color w:val="000000"/>
        </w:rPr>
        <w:t xml:space="preserve">Ensure students clear up after </w:t>
      </w:r>
      <w:proofErr w:type="gramStart"/>
      <w:r>
        <w:rPr>
          <w:color w:val="000000"/>
        </w:rPr>
        <w:t>themselves</w:t>
      </w:r>
      <w:proofErr w:type="gramEnd"/>
    </w:p>
    <w:p w14:paraId="5FAF66B8" w14:textId="77777777" w:rsidR="00FE5375" w:rsidRDefault="00FE5375">
      <w:pPr>
        <w:pStyle w:val="Heading2"/>
      </w:pPr>
    </w:p>
    <w:p w14:paraId="6A61460D" w14:textId="77777777" w:rsidR="00127FF9" w:rsidRDefault="005D5557">
      <w:pPr>
        <w:numPr>
          <w:ilvl w:val="0"/>
          <w:numId w:val="7"/>
        </w:numPr>
        <w:pBdr>
          <w:top w:val="nil"/>
          <w:left w:val="nil"/>
          <w:bottom w:val="nil"/>
          <w:right w:val="nil"/>
          <w:between w:val="nil"/>
        </w:pBdr>
        <w:spacing w:after="0"/>
      </w:pPr>
      <w:r>
        <w:rPr>
          <w:color w:val="000000"/>
        </w:rPr>
        <w:t xml:space="preserve">Read, understand, and follow this </w:t>
      </w:r>
      <w:proofErr w:type="gramStart"/>
      <w:r>
        <w:rPr>
          <w:color w:val="000000"/>
        </w:rPr>
        <w:t>policy</w:t>
      </w:r>
      <w:proofErr w:type="gramEnd"/>
    </w:p>
    <w:p w14:paraId="30C95E3B" w14:textId="77777777" w:rsidR="00127FF9" w:rsidRDefault="005D5557">
      <w:pPr>
        <w:numPr>
          <w:ilvl w:val="0"/>
          <w:numId w:val="7"/>
        </w:numPr>
        <w:pBdr>
          <w:top w:val="nil"/>
          <w:left w:val="nil"/>
          <w:bottom w:val="nil"/>
          <w:right w:val="nil"/>
          <w:between w:val="nil"/>
        </w:pBdr>
        <w:spacing w:after="0"/>
      </w:pPr>
      <w:r>
        <w:rPr>
          <w:color w:val="000000"/>
        </w:rPr>
        <w:t xml:space="preserve">Meet and greet pupils at the door to support the handing in of personal items and wearing of correct </w:t>
      </w:r>
      <w:proofErr w:type="gramStart"/>
      <w:r>
        <w:rPr>
          <w:color w:val="000000"/>
        </w:rPr>
        <w:t>uniform</w:t>
      </w:r>
      <w:proofErr w:type="gramEnd"/>
    </w:p>
    <w:p w14:paraId="3830BA6D" w14:textId="77777777" w:rsidR="00127FF9" w:rsidRDefault="005D5557">
      <w:pPr>
        <w:numPr>
          <w:ilvl w:val="0"/>
          <w:numId w:val="7"/>
        </w:numPr>
        <w:pBdr>
          <w:top w:val="nil"/>
          <w:left w:val="nil"/>
          <w:bottom w:val="nil"/>
          <w:right w:val="nil"/>
          <w:between w:val="nil"/>
        </w:pBdr>
        <w:spacing w:after="0"/>
      </w:pPr>
      <w:r>
        <w:rPr>
          <w:color w:val="000000"/>
        </w:rPr>
        <w:t xml:space="preserve">Confiscate disallowed </w:t>
      </w:r>
      <w:proofErr w:type="gramStart"/>
      <w:r>
        <w:rPr>
          <w:color w:val="000000"/>
        </w:rPr>
        <w:t>items</w:t>
      </w:r>
      <w:proofErr w:type="gramEnd"/>
    </w:p>
    <w:p w14:paraId="406CBBE4" w14:textId="77777777" w:rsidR="00127FF9" w:rsidRPr="000B7E30" w:rsidRDefault="005D5557">
      <w:pPr>
        <w:numPr>
          <w:ilvl w:val="0"/>
          <w:numId w:val="7"/>
        </w:numPr>
        <w:pBdr>
          <w:top w:val="nil"/>
          <w:left w:val="nil"/>
          <w:bottom w:val="nil"/>
          <w:right w:val="nil"/>
          <w:between w:val="nil"/>
        </w:pBdr>
        <w:spacing w:after="0"/>
      </w:pPr>
      <w:r>
        <w:rPr>
          <w:color w:val="000000"/>
        </w:rPr>
        <w:t xml:space="preserve">Be </w:t>
      </w:r>
      <w:r w:rsidRPr="000B7E30">
        <w:rPr>
          <w:color w:val="000000"/>
        </w:rPr>
        <w:t xml:space="preserve">available when a member of staff requires behaviour management </w:t>
      </w:r>
      <w:proofErr w:type="gramStart"/>
      <w:r w:rsidRPr="000B7E30">
        <w:rPr>
          <w:color w:val="000000"/>
        </w:rPr>
        <w:t>support</w:t>
      </w:r>
      <w:proofErr w:type="gramEnd"/>
      <w:r w:rsidRPr="000B7E30">
        <w:rPr>
          <w:color w:val="000000"/>
        </w:rPr>
        <w:t xml:space="preserve"> </w:t>
      </w:r>
    </w:p>
    <w:p w14:paraId="267100EE" w14:textId="599DEA52" w:rsidR="00127FF9" w:rsidRPr="000B7E30" w:rsidRDefault="005D5557">
      <w:pPr>
        <w:numPr>
          <w:ilvl w:val="0"/>
          <w:numId w:val="7"/>
        </w:numPr>
        <w:pBdr>
          <w:top w:val="nil"/>
          <w:left w:val="nil"/>
          <w:bottom w:val="nil"/>
          <w:right w:val="nil"/>
          <w:between w:val="nil"/>
        </w:pBdr>
        <w:spacing w:after="0"/>
      </w:pPr>
      <w:r w:rsidRPr="000B7E30">
        <w:rPr>
          <w:color w:val="000000"/>
        </w:rPr>
        <w:t xml:space="preserve">Be aware of the </w:t>
      </w:r>
      <w:r w:rsidR="00D8030E" w:rsidRPr="000B7E30">
        <w:rPr>
          <w:color w:val="000000"/>
        </w:rPr>
        <w:t>TRACK</w:t>
      </w:r>
      <w:r w:rsidRPr="000B7E30">
        <w:rPr>
          <w:color w:val="000000"/>
        </w:rPr>
        <w:t xml:space="preserve"> system and how it is used in </w:t>
      </w:r>
      <w:proofErr w:type="gramStart"/>
      <w:r w:rsidRPr="000B7E30">
        <w:rPr>
          <w:color w:val="000000"/>
        </w:rPr>
        <w:t>school</w:t>
      </w:r>
      <w:proofErr w:type="gramEnd"/>
    </w:p>
    <w:p w14:paraId="583D81E7" w14:textId="77777777" w:rsidR="00127FF9" w:rsidRPr="000B7E30" w:rsidRDefault="005D5557">
      <w:pPr>
        <w:numPr>
          <w:ilvl w:val="0"/>
          <w:numId w:val="7"/>
        </w:numPr>
        <w:pBdr>
          <w:top w:val="nil"/>
          <w:left w:val="nil"/>
          <w:bottom w:val="nil"/>
          <w:right w:val="nil"/>
          <w:between w:val="nil"/>
        </w:pBdr>
        <w:spacing w:after="0"/>
      </w:pPr>
      <w:r w:rsidRPr="000B7E30">
        <w:rPr>
          <w:color w:val="000000"/>
        </w:rPr>
        <w:t xml:space="preserve">Remove students if necessary and follow up behaviour </w:t>
      </w:r>
      <w:proofErr w:type="gramStart"/>
      <w:r w:rsidRPr="000B7E30">
        <w:rPr>
          <w:color w:val="000000"/>
        </w:rPr>
        <w:t>issues</w:t>
      </w:r>
      <w:proofErr w:type="gramEnd"/>
    </w:p>
    <w:p w14:paraId="4AAD53C8" w14:textId="77777777" w:rsidR="00127FF9" w:rsidRPr="000B7E30" w:rsidRDefault="005D5557">
      <w:pPr>
        <w:numPr>
          <w:ilvl w:val="0"/>
          <w:numId w:val="7"/>
        </w:numPr>
        <w:pBdr>
          <w:top w:val="nil"/>
          <w:left w:val="nil"/>
          <w:bottom w:val="nil"/>
          <w:right w:val="nil"/>
          <w:between w:val="nil"/>
        </w:pBdr>
        <w:spacing w:after="0"/>
      </w:pPr>
      <w:r w:rsidRPr="000B7E30">
        <w:rPr>
          <w:color w:val="000000"/>
        </w:rPr>
        <w:t>Support staff as necessary during transition periods</w:t>
      </w:r>
    </w:p>
    <w:p w14:paraId="767409D4" w14:textId="77777777" w:rsidR="00127FF9" w:rsidRPr="000B7E30" w:rsidRDefault="005D5557">
      <w:pPr>
        <w:numPr>
          <w:ilvl w:val="0"/>
          <w:numId w:val="7"/>
        </w:numPr>
        <w:pBdr>
          <w:top w:val="nil"/>
          <w:left w:val="nil"/>
          <w:bottom w:val="nil"/>
          <w:right w:val="nil"/>
          <w:between w:val="nil"/>
        </w:pBdr>
        <w:spacing w:after="0"/>
      </w:pPr>
      <w:r w:rsidRPr="000B7E30">
        <w:rPr>
          <w:color w:val="000000"/>
        </w:rPr>
        <w:t xml:space="preserve">Support staff as necessary when loss of social time is issued as a </w:t>
      </w:r>
      <w:proofErr w:type="gramStart"/>
      <w:r w:rsidRPr="000B7E30">
        <w:rPr>
          <w:color w:val="000000"/>
        </w:rPr>
        <w:t>sanction</w:t>
      </w:r>
      <w:proofErr w:type="gramEnd"/>
    </w:p>
    <w:p w14:paraId="7ECD60C0" w14:textId="7EA8425E" w:rsidR="00127FF9" w:rsidRPr="000B7E30" w:rsidRDefault="005D5557" w:rsidP="00667352">
      <w:pPr>
        <w:numPr>
          <w:ilvl w:val="0"/>
          <w:numId w:val="7"/>
        </w:numPr>
        <w:pBdr>
          <w:top w:val="nil"/>
          <w:left w:val="nil"/>
          <w:bottom w:val="nil"/>
          <w:right w:val="nil"/>
          <w:between w:val="nil"/>
        </w:pBdr>
      </w:pPr>
      <w:r w:rsidRPr="000B7E30">
        <w:rPr>
          <w:color w:val="000000"/>
        </w:rPr>
        <w:t>Meet with parents</w:t>
      </w:r>
      <w:r w:rsidR="00FE5375">
        <w:rPr>
          <w:color w:val="000000"/>
        </w:rPr>
        <w:t xml:space="preserve"> / carers</w:t>
      </w:r>
      <w:r w:rsidRPr="000B7E30">
        <w:rPr>
          <w:color w:val="000000"/>
        </w:rPr>
        <w:t xml:space="preserve"> as and when </w:t>
      </w:r>
      <w:proofErr w:type="gramStart"/>
      <w:r w:rsidRPr="000B7E30">
        <w:rPr>
          <w:color w:val="000000"/>
        </w:rPr>
        <w:t>necessary</w:t>
      </w:r>
      <w:proofErr w:type="gramEnd"/>
    </w:p>
    <w:p w14:paraId="59AE47BB" w14:textId="77777777" w:rsidR="00713159" w:rsidRDefault="00713159">
      <w:pPr>
        <w:pStyle w:val="Heading2"/>
      </w:pPr>
      <w:bookmarkStart w:id="26" w:name="_2bn6wsx" w:colFirst="0" w:colLast="0"/>
      <w:bookmarkEnd w:id="26"/>
    </w:p>
    <w:p w14:paraId="1BBF4D2B" w14:textId="77777777" w:rsidR="00713159" w:rsidRDefault="00713159">
      <w:pPr>
        <w:pStyle w:val="Heading2"/>
      </w:pPr>
    </w:p>
    <w:p w14:paraId="4119708C" w14:textId="77777777" w:rsidR="00713159" w:rsidRDefault="00713159">
      <w:pPr>
        <w:pStyle w:val="Heading2"/>
      </w:pPr>
    </w:p>
    <w:p w14:paraId="6F9B63D2" w14:textId="77777777" w:rsidR="00713159" w:rsidRDefault="00713159">
      <w:pPr>
        <w:pStyle w:val="Heading2"/>
      </w:pPr>
    </w:p>
    <w:p w14:paraId="45BCB9BC" w14:textId="77777777" w:rsidR="00713159" w:rsidRDefault="00713159">
      <w:pPr>
        <w:pStyle w:val="Heading2"/>
      </w:pPr>
    </w:p>
    <w:p w14:paraId="2AF332A8" w14:textId="77777777" w:rsidR="00713159" w:rsidRDefault="00713159">
      <w:pPr>
        <w:pStyle w:val="Heading2"/>
      </w:pPr>
    </w:p>
    <w:p w14:paraId="28059F49" w14:textId="742E2FF8" w:rsidR="00127FF9" w:rsidRPr="000B7E30" w:rsidRDefault="005D5557">
      <w:pPr>
        <w:pStyle w:val="Heading2"/>
      </w:pPr>
      <w:r w:rsidRPr="000B7E30">
        <w:t>Parents and carers</w:t>
      </w:r>
    </w:p>
    <w:p w14:paraId="2EE8EAE6" w14:textId="77777777" w:rsidR="00FE5375" w:rsidRDefault="00FE5375"/>
    <w:p w14:paraId="7ABC7EF8" w14:textId="208F2771" w:rsidR="00127FF9" w:rsidRDefault="005D5557">
      <w:r w:rsidRPr="000B7E30">
        <w:t>Bishopton expects parents and carers to:</w:t>
      </w:r>
    </w:p>
    <w:p w14:paraId="2C5FECED" w14:textId="77777777" w:rsidR="00127FF9" w:rsidRDefault="005D5557">
      <w:pPr>
        <w:numPr>
          <w:ilvl w:val="0"/>
          <w:numId w:val="12"/>
        </w:numPr>
        <w:pBdr>
          <w:top w:val="nil"/>
          <w:left w:val="nil"/>
          <w:bottom w:val="nil"/>
          <w:right w:val="nil"/>
          <w:between w:val="nil"/>
        </w:pBdr>
        <w:spacing w:after="0"/>
      </w:pPr>
      <w:r>
        <w:rPr>
          <w:color w:val="000000"/>
        </w:rPr>
        <w:t>Support the Bishopton policy on attendance and punctuality by notifying the school of any absences or lateness.</w:t>
      </w:r>
    </w:p>
    <w:p w14:paraId="77110B3F" w14:textId="77777777" w:rsidR="00127FF9" w:rsidRDefault="005D5557">
      <w:pPr>
        <w:numPr>
          <w:ilvl w:val="0"/>
          <w:numId w:val="12"/>
        </w:numPr>
        <w:pBdr>
          <w:top w:val="nil"/>
          <w:left w:val="nil"/>
          <w:bottom w:val="nil"/>
          <w:right w:val="nil"/>
          <w:between w:val="nil"/>
        </w:pBdr>
        <w:spacing w:after="0"/>
      </w:pPr>
      <w:r>
        <w:rPr>
          <w:color w:val="000000"/>
        </w:rPr>
        <w:t xml:space="preserve">Notify Bishopton of any factors which may affect the behaviour of their </w:t>
      </w:r>
      <w:proofErr w:type="gramStart"/>
      <w:r>
        <w:rPr>
          <w:color w:val="000000"/>
        </w:rPr>
        <w:t>child</w:t>
      </w:r>
      <w:proofErr w:type="gramEnd"/>
    </w:p>
    <w:p w14:paraId="63E97735" w14:textId="77777777" w:rsidR="00127FF9" w:rsidRDefault="005D5557">
      <w:pPr>
        <w:numPr>
          <w:ilvl w:val="0"/>
          <w:numId w:val="12"/>
        </w:numPr>
        <w:pBdr>
          <w:top w:val="nil"/>
          <w:left w:val="nil"/>
          <w:bottom w:val="nil"/>
          <w:right w:val="nil"/>
          <w:between w:val="nil"/>
        </w:pBdr>
        <w:spacing w:after="0"/>
      </w:pPr>
      <w:r>
        <w:rPr>
          <w:color w:val="000000"/>
        </w:rPr>
        <w:t xml:space="preserve">Support their child by attending regular reviews, open days and other </w:t>
      </w:r>
      <w:proofErr w:type="gramStart"/>
      <w:r>
        <w:rPr>
          <w:color w:val="000000"/>
        </w:rPr>
        <w:t>meetings</w:t>
      </w:r>
      <w:proofErr w:type="gramEnd"/>
    </w:p>
    <w:p w14:paraId="66247EFA" w14:textId="03083843" w:rsidR="00127FF9" w:rsidRPr="00713159" w:rsidRDefault="005D5557" w:rsidP="009B0F57">
      <w:pPr>
        <w:numPr>
          <w:ilvl w:val="0"/>
          <w:numId w:val="12"/>
        </w:numPr>
        <w:pBdr>
          <w:top w:val="nil"/>
          <w:left w:val="nil"/>
          <w:bottom w:val="nil"/>
          <w:right w:val="nil"/>
          <w:between w:val="nil"/>
        </w:pBdr>
        <w:spacing w:after="160" w:line="259" w:lineRule="auto"/>
        <w:jc w:val="left"/>
        <w:rPr>
          <w:b/>
          <w:sz w:val="24"/>
          <w:szCs w:val="24"/>
        </w:rPr>
      </w:pPr>
      <w:r w:rsidRPr="00713159">
        <w:rPr>
          <w:color w:val="000000"/>
        </w:rPr>
        <w:t>Be aware of and support Bishopton Behaviour Policy and Positive Handling Policy</w:t>
      </w:r>
    </w:p>
    <w:p w14:paraId="526FD6EF" w14:textId="77777777" w:rsidR="00127FF9" w:rsidRDefault="005D5557">
      <w:pPr>
        <w:pStyle w:val="Heading1"/>
      </w:pPr>
      <w:bookmarkStart w:id="27" w:name="_qsh70q" w:colFirst="0" w:colLast="0"/>
      <w:bookmarkStart w:id="28" w:name="_3as4poj" w:colFirst="0" w:colLast="0"/>
      <w:bookmarkEnd w:id="27"/>
      <w:bookmarkEnd w:id="28"/>
      <w:r>
        <w:t>Monitoring and Evaluation</w:t>
      </w:r>
    </w:p>
    <w:p w14:paraId="27957F4B" w14:textId="77777777" w:rsidR="00127FF9" w:rsidRDefault="00127FF9"/>
    <w:p w14:paraId="2D412C60" w14:textId="232B4C8B" w:rsidR="00127FF9" w:rsidRDefault="005D5557">
      <w:pPr>
        <w:spacing w:after="0"/>
      </w:pPr>
      <w:r>
        <w:t xml:space="preserve">The Senior Leadership Team will regularly review behaviour across the school, via the </w:t>
      </w:r>
      <w:r w:rsidR="00491ADC">
        <w:t>class charts</w:t>
      </w:r>
      <w:r>
        <w:t xml:space="preserve">, completing learning walks; analysing behaviour data, exclusions, Team Teach, Serious Incidents etc.; analysing visitor feedback; speaking to learners and analysing pupil and parent feedback. After any of these take place, an analysis will be </w:t>
      </w:r>
      <w:proofErr w:type="gramStart"/>
      <w:r>
        <w:t>made</w:t>
      </w:r>
      <w:proofErr w:type="gramEnd"/>
      <w:r>
        <w:t xml:space="preserve"> and feedback will be given to staff.  </w:t>
      </w:r>
    </w:p>
    <w:p w14:paraId="38502755" w14:textId="77777777" w:rsidR="00127FF9" w:rsidRDefault="00127FF9">
      <w:pPr>
        <w:spacing w:after="0"/>
      </w:pPr>
    </w:p>
    <w:p w14:paraId="7601B427" w14:textId="77777777" w:rsidR="00127FF9" w:rsidRDefault="005D5557">
      <w:r>
        <w:t>A review of classroom/lesson observations and learning walks should inform the following:</w:t>
      </w:r>
    </w:p>
    <w:p w14:paraId="3A6938ED" w14:textId="77777777" w:rsidR="00127FF9" w:rsidRDefault="005D5557">
      <w:pPr>
        <w:numPr>
          <w:ilvl w:val="0"/>
          <w:numId w:val="3"/>
        </w:numPr>
        <w:pBdr>
          <w:top w:val="nil"/>
          <w:left w:val="nil"/>
          <w:bottom w:val="nil"/>
          <w:right w:val="nil"/>
          <w:between w:val="nil"/>
        </w:pBdr>
        <w:spacing w:after="0" w:line="276" w:lineRule="auto"/>
        <w:rPr>
          <w:color w:val="000000"/>
        </w:rPr>
      </w:pPr>
      <w:r>
        <w:rPr>
          <w:color w:val="000000"/>
        </w:rPr>
        <w:t>Improvement in learners’ achievement and attainment</w:t>
      </w:r>
    </w:p>
    <w:p w14:paraId="71B9A034" w14:textId="77777777" w:rsidR="00127FF9" w:rsidRDefault="005D5557">
      <w:pPr>
        <w:numPr>
          <w:ilvl w:val="0"/>
          <w:numId w:val="3"/>
        </w:numPr>
        <w:pBdr>
          <w:top w:val="nil"/>
          <w:left w:val="nil"/>
          <w:bottom w:val="nil"/>
          <w:right w:val="nil"/>
          <w:between w:val="nil"/>
        </w:pBdr>
        <w:spacing w:line="276" w:lineRule="auto"/>
        <w:rPr>
          <w:color w:val="000000"/>
        </w:rPr>
      </w:pPr>
      <w:r>
        <w:rPr>
          <w:color w:val="000000"/>
        </w:rPr>
        <w:t xml:space="preserve">Improvement in the Teaching and Learning across the </w:t>
      </w:r>
      <w:proofErr w:type="gramStart"/>
      <w:r>
        <w:rPr>
          <w:color w:val="000000"/>
        </w:rPr>
        <w:t>provision</w:t>
      </w:r>
      <w:proofErr w:type="gramEnd"/>
    </w:p>
    <w:p w14:paraId="7943EF5C" w14:textId="77777777" w:rsidR="00127FF9" w:rsidRDefault="005D5557">
      <w:r>
        <w:t xml:space="preserve">The desired outcomes for this policy are improvements in students learning and greater clarity amongst learners, teachers and parents concerning pupils learning, achievement and progress. </w:t>
      </w:r>
    </w:p>
    <w:p w14:paraId="3E42A205" w14:textId="77777777" w:rsidR="00127FF9" w:rsidRDefault="005D5557">
      <w:r>
        <w:t>The performance indicators will be:</w:t>
      </w:r>
    </w:p>
    <w:p w14:paraId="1D4E6E90" w14:textId="77777777" w:rsidR="00127FF9" w:rsidRDefault="005D5557">
      <w:pPr>
        <w:numPr>
          <w:ilvl w:val="0"/>
          <w:numId w:val="5"/>
        </w:numPr>
        <w:pBdr>
          <w:top w:val="nil"/>
          <w:left w:val="nil"/>
          <w:bottom w:val="nil"/>
          <w:right w:val="nil"/>
          <w:between w:val="nil"/>
        </w:pBdr>
        <w:spacing w:after="0" w:line="276" w:lineRule="auto"/>
        <w:rPr>
          <w:color w:val="000000"/>
        </w:rPr>
      </w:pPr>
      <w:r>
        <w:rPr>
          <w:color w:val="000000"/>
        </w:rPr>
        <w:t>An improvement in learners’ attitudes and attainment</w:t>
      </w:r>
    </w:p>
    <w:p w14:paraId="64F44E7F" w14:textId="77777777" w:rsidR="00127FF9" w:rsidRDefault="005D5557">
      <w:pPr>
        <w:numPr>
          <w:ilvl w:val="0"/>
          <w:numId w:val="5"/>
        </w:numPr>
        <w:pBdr>
          <w:top w:val="nil"/>
          <w:left w:val="nil"/>
          <w:bottom w:val="nil"/>
          <w:right w:val="nil"/>
          <w:between w:val="nil"/>
        </w:pBdr>
        <w:spacing w:after="0" w:line="276" w:lineRule="auto"/>
        <w:rPr>
          <w:color w:val="000000"/>
        </w:rPr>
      </w:pPr>
      <w:r>
        <w:rPr>
          <w:color w:val="000000"/>
        </w:rPr>
        <w:t>An improvement in behaviour across the school</w:t>
      </w:r>
    </w:p>
    <w:p w14:paraId="0B744338" w14:textId="77777777" w:rsidR="00127FF9" w:rsidRDefault="005D5557">
      <w:pPr>
        <w:numPr>
          <w:ilvl w:val="0"/>
          <w:numId w:val="5"/>
        </w:numPr>
        <w:pBdr>
          <w:top w:val="nil"/>
          <w:left w:val="nil"/>
          <w:bottom w:val="nil"/>
          <w:right w:val="nil"/>
          <w:between w:val="nil"/>
        </w:pBdr>
        <w:spacing w:line="276" w:lineRule="auto"/>
        <w:rPr>
          <w:color w:val="000000"/>
        </w:rPr>
      </w:pPr>
      <w:r>
        <w:rPr>
          <w:color w:val="000000"/>
        </w:rPr>
        <w:t xml:space="preserve">Improvement in the Teaching and Learning across the </w:t>
      </w:r>
      <w:proofErr w:type="gramStart"/>
      <w:r>
        <w:rPr>
          <w:color w:val="000000"/>
        </w:rPr>
        <w:t>provision</w:t>
      </w:r>
      <w:proofErr w:type="gramEnd"/>
    </w:p>
    <w:p w14:paraId="06437019" w14:textId="77777777" w:rsidR="00127FF9" w:rsidRDefault="00127FF9"/>
    <w:p w14:paraId="1640F419" w14:textId="77777777" w:rsidR="00127FF9" w:rsidRDefault="005D5557">
      <w:pPr>
        <w:pStyle w:val="Heading1"/>
      </w:pPr>
      <w:bookmarkStart w:id="29" w:name="_1pxezwc" w:colFirst="0" w:colLast="0"/>
      <w:bookmarkStart w:id="30" w:name="_49x2ik5" w:colFirst="0" w:colLast="0"/>
      <w:bookmarkEnd w:id="29"/>
      <w:bookmarkEnd w:id="30"/>
      <w:r>
        <w:t>UN Convention of the Rights of the Child (UNCRC)</w:t>
      </w:r>
    </w:p>
    <w:p w14:paraId="60E5BC02" w14:textId="77777777" w:rsidR="00FE5375" w:rsidRDefault="00FE5375"/>
    <w:p w14:paraId="54E12ACA" w14:textId="38885305" w:rsidR="00127FF9" w:rsidRDefault="005D5557">
      <w:r>
        <w:t xml:space="preserve">Bishopton is a Rights Respecting School. Based on the principles of equality, dignity, respect, </w:t>
      </w:r>
      <w:proofErr w:type="gramStart"/>
      <w:r>
        <w:t>non-discrimination</w:t>
      </w:r>
      <w:proofErr w:type="gramEnd"/>
      <w:r>
        <w:t xml:space="preserve"> and participation, we place the rights of the child at the heart of everything we do, including school policy and strategic planning. Our school community ensures that rights are learned, taught, practised, respected, protected and promoted. There are 54 articles in the UNCRC, the following articles specifically underpin this policy:</w:t>
      </w:r>
    </w:p>
    <w:tbl>
      <w:tblPr>
        <w:tblStyle w:val="a3"/>
        <w:tblW w:w="6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
        <w:gridCol w:w="5245"/>
      </w:tblGrid>
      <w:tr w:rsidR="00127FF9" w14:paraId="1E8BFB24" w14:textId="77777777">
        <w:trPr>
          <w:trHeight w:val="278"/>
        </w:trPr>
        <w:tc>
          <w:tcPr>
            <w:tcW w:w="974" w:type="dxa"/>
            <w:tcBorders>
              <w:top w:val="single" w:sz="4" w:space="0" w:color="000000"/>
              <w:left w:val="single" w:sz="4" w:space="0" w:color="000000"/>
              <w:bottom w:val="single" w:sz="4" w:space="0" w:color="000000"/>
              <w:right w:val="single" w:sz="4" w:space="0" w:color="000000"/>
            </w:tcBorders>
          </w:tcPr>
          <w:p w14:paraId="5D335AB4" w14:textId="77777777" w:rsidR="00127FF9" w:rsidRDefault="005D5557">
            <w:pPr>
              <w:jc w:val="center"/>
              <w:rPr>
                <w:b/>
              </w:rPr>
            </w:pPr>
            <w:r>
              <w:rPr>
                <w:b/>
              </w:rPr>
              <w:t>Article</w:t>
            </w:r>
          </w:p>
        </w:tc>
        <w:tc>
          <w:tcPr>
            <w:tcW w:w="5245" w:type="dxa"/>
            <w:tcBorders>
              <w:top w:val="single" w:sz="4" w:space="0" w:color="000000"/>
              <w:left w:val="single" w:sz="4" w:space="0" w:color="000000"/>
              <w:bottom w:val="single" w:sz="4" w:space="0" w:color="000000"/>
              <w:right w:val="single" w:sz="4" w:space="0" w:color="000000"/>
            </w:tcBorders>
          </w:tcPr>
          <w:p w14:paraId="162B84A2" w14:textId="77777777" w:rsidR="00127FF9" w:rsidRDefault="005D5557">
            <w:pPr>
              <w:jc w:val="center"/>
              <w:rPr>
                <w:b/>
              </w:rPr>
            </w:pPr>
            <w:r>
              <w:rPr>
                <w:b/>
              </w:rPr>
              <w:t>Summary</w:t>
            </w:r>
          </w:p>
        </w:tc>
      </w:tr>
      <w:tr w:rsidR="00127FF9" w14:paraId="545015EA" w14:textId="77777777">
        <w:tc>
          <w:tcPr>
            <w:tcW w:w="974" w:type="dxa"/>
            <w:tcBorders>
              <w:top w:val="single" w:sz="4" w:space="0" w:color="000000"/>
              <w:left w:val="single" w:sz="4" w:space="0" w:color="000000"/>
              <w:bottom w:val="single" w:sz="4" w:space="0" w:color="000000"/>
              <w:right w:val="single" w:sz="4" w:space="0" w:color="000000"/>
            </w:tcBorders>
          </w:tcPr>
          <w:p w14:paraId="7B2E6812" w14:textId="77777777" w:rsidR="00127FF9" w:rsidRDefault="005D5557">
            <w:r>
              <w:lastRenderedPageBreak/>
              <w:t>2</w:t>
            </w:r>
          </w:p>
        </w:tc>
        <w:tc>
          <w:tcPr>
            <w:tcW w:w="5245" w:type="dxa"/>
            <w:tcBorders>
              <w:top w:val="single" w:sz="4" w:space="0" w:color="000000"/>
              <w:left w:val="single" w:sz="4" w:space="0" w:color="000000"/>
              <w:bottom w:val="single" w:sz="4" w:space="0" w:color="000000"/>
              <w:right w:val="single" w:sz="4" w:space="0" w:color="000000"/>
            </w:tcBorders>
          </w:tcPr>
          <w:p w14:paraId="3E5B6C21" w14:textId="77777777" w:rsidR="00127FF9" w:rsidRDefault="005D5557">
            <w:r>
              <w:t>Non - Discrimination</w:t>
            </w:r>
          </w:p>
        </w:tc>
      </w:tr>
      <w:tr w:rsidR="00127FF9" w14:paraId="51A1E8DC" w14:textId="77777777">
        <w:tc>
          <w:tcPr>
            <w:tcW w:w="974" w:type="dxa"/>
            <w:tcBorders>
              <w:top w:val="single" w:sz="4" w:space="0" w:color="000000"/>
              <w:left w:val="single" w:sz="4" w:space="0" w:color="000000"/>
              <w:bottom w:val="single" w:sz="4" w:space="0" w:color="000000"/>
              <w:right w:val="single" w:sz="4" w:space="0" w:color="000000"/>
            </w:tcBorders>
          </w:tcPr>
          <w:p w14:paraId="1F658960" w14:textId="77777777" w:rsidR="00127FF9" w:rsidRDefault="005D5557">
            <w:r>
              <w:t>3</w:t>
            </w:r>
          </w:p>
        </w:tc>
        <w:tc>
          <w:tcPr>
            <w:tcW w:w="5245" w:type="dxa"/>
            <w:tcBorders>
              <w:top w:val="single" w:sz="4" w:space="0" w:color="000000"/>
              <w:left w:val="single" w:sz="4" w:space="0" w:color="000000"/>
              <w:bottom w:val="single" w:sz="4" w:space="0" w:color="000000"/>
              <w:right w:val="single" w:sz="4" w:space="0" w:color="000000"/>
            </w:tcBorders>
          </w:tcPr>
          <w:p w14:paraId="1553F9C6" w14:textId="77777777" w:rsidR="00127FF9" w:rsidRDefault="005D5557">
            <w:r>
              <w:t>Best interests of the child</w:t>
            </w:r>
          </w:p>
        </w:tc>
      </w:tr>
      <w:tr w:rsidR="00127FF9" w14:paraId="526128FC" w14:textId="77777777">
        <w:tc>
          <w:tcPr>
            <w:tcW w:w="974" w:type="dxa"/>
            <w:tcBorders>
              <w:top w:val="single" w:sz="4" w:space="0" w:color="000000"/>
              <w:left w:val="single" w:sz="4" w:space="0" w:color="000000"/>
              <w:bottom w:val="single" w:sz="4" w:space="0" w:color="000000"/>
              <w:right w:val="single" w:sz="4" w:space="0" w:color="000000"/>
            </w:tcBorders>
          </w:tcPr>
          <w:p w14:paraId="4B6F2826" w14:textId="77777777" w:rsidR="00127FF9" w:rsidRDefault="005D5557">
            <w:r>
              <w:t>5</w:t>
            </w:r>
          </w:p>
        </w:tc>
        <w:tc>
          <w:tcPr>
            <w:tcW w:w="5245" w:type="dxa"/>
            <w:tcBorders>
              <w:top w:val="single" w:sz="4" w:space="0" w:color="000000"/>
              <w:left w:val="single" w:sz="4" w:space="0" w:color="000000"/>
              <w:bottom w:val="single" w:sz="4" w:space="0" w:color="000000"/>
              <w:right w:val="single" w:sz="4" w:space="0" w:color="000000"/>
            </w:tcBorders>
          </w:tcPr>
          <w:p w14:paraId="026406AF" w14:textId="77777777" w:rsidR="00127FF9" w:rsidRDefault="005D5557">
            <w:r>
              <w:t>Parental guidance and a child’s evolving capacities</w:t>
            </w:r>
          </w:p>
        </w:tc>
      </w:tr>
      <w:tr w:rsidR="00127FF9" w14:paraId="1FD0A905" w14:textId="77777777">
        <w:tc>
          <w:tcPr>
            <w:tcW w:w="974" w:type="dxa"/>
            <w:tcBorders>
              <w:top w:val="single" w:sz="4" w:space="0" w:color="000000"/>
              <w:left w:val="single" w:sz="4" w:space="0" w:color="000000"/>
              <w:bottom w:val="single" w:sz="4" w:space="0" w:color="000000"/>
              <w:right w:val="single" w:sz="4" w:space="0" w:color="000000"/>
            </w:tcBorders>
          </w:tcPr>
          <w:p w14:paraId="746E3B57" w14:textId="77777777" w:rsidR="00127FF9" w:rsidRDefault="005D5557">
            <w:r>
              <w:t>12</w:t>
            </w:r>
          </w:p>
        </w:tc>
        <w:tc>
          <w:tcPr>
            <w:tcW w:w="5245" w:type="dxa"/>
            <w:tcBorders>
              <w:top w:val="single" w:sz="4" w:space="0" w:color="000000"/>
              <w:left w:val="single" w:sz="4" w:space="0" w:color="000000"/>
              <w:bottom w:val="single" w:sz="4" w:space="0" w:color="000000"/>
              <w:right w:val="single" w:sz="4" w:space="0" w:color="000000"/>
            </w:tcBorders>
          </w:tcPr>
          <w:p w14:paraId="43E769BF" w14:textId="77777777" w:rsidR="00127FF9" w:rsidRDefault="005D5557">
            <w:r>
              <w:t>Respect for the views of a child</w:t>
            </w:r>
          </w:p>
        </w:tc>
      </w:tr>
      <w:tr w:rsidR="00127FF9" w14:paraId="6D98BFEE" w14:textId="77777777">
        <w:tc>
          <w:tcPr>
            <w:tcW w:w="974" w:type="dxa"/>
            <w:tcBorders>
              <w:top w:val="single" w:sz="4" w:space="0" w:color="000000"/>
              <w:left w:val="single" w:sz="4" w:space="0" w:color="000000"/>
              <w:bottom w:val="single" w:sz="4" w:space="0" w:color="000000"/>
              <w:right w:val="single" w:sz="4" w:space="0" w:color="000000"/>
            </w:tcBorders>
          </w:tcPr>
          <w:p w14:paraId="22F0D61F" w14:textId="77777777" w:rsidR="00127FF9" w:rsidRDefault="005D5557">
            <w:r>
              <w:t>13</w:t>
            </w:r>
          </w:p>
        </w:tc>
        <w:tc>
          <w:tcPr>
            <w:tcW w:w="5245" w:type="dxa"/>
            <w:tcBorders>
              <w:top w:val="single" w:sz="4" w:space="0" w:color="000000"/>
              <w:left w:val="single" w:sz="4" w:space="0" w:color="000000"/>
              <w:bottom w:val="single" w:sz="4" w:space="0" w:color="000000"/>
              <w:right w:val="single" w:sz="4" w:space="0" w:color="000000"/>
            </w:tcBorders>
          </w:tcPr>
          <w:p w14:paraId="0C532AAC" w14:textId="77777777" w:rsidR="00127FF9" w:rsidRDefault="005D5557">
            <w:r>
              <w:t>Freedom of expression</w:t>
            </w:r>
          </w:p>
        </w:tc>
      </w:tr>
      <w:tr w:rsidR="00127FF9" w14:paraId="6F929205" w14:textId="77777777">
        <w:tc>
          <w:tcPr>
            <w:tcW w:w="974" w:type="dxa"/>
            <w:tcBorders>
              <w:top w:val="single" w:sz="4" w:space="0" w:color="000000"/>
              <w:left w:val="single" w:sz="4" w:space="0" w:color="000000"/>
              <w:bottom w:val="single" w:sz="4" w:space="0" w:color="000000"/>
              <w:right w:val="single" w:sz="4" w:space="0" w:color="000000"/>
            </w:tcBorders>
          </w:tcPr>
          <w:p w14:paraId="1807F730" w14:textId="77777777" w:rsidR="00127FF9" w:rsidRDefault="005D5557">
            <w:r>
              <w:t>14</w:t>
            </w:r>
          </w:p>
        </w:tc>
        <w:tc>
          <w:tcPr>
            <w:tcW w:w="5245" w:type="dxa"/>
            <w:tcBorders>
              <w:top w:val="single" w:sz="4" w:space="0" w:color="000000"/>
              <w:left w:val="single" w:sz="4" w:space="0" w:color="000000"/>
              <w:bottom w:val="single" w:sz="4" w:space="0" w:color="000000"/>
              <w:right w:val="single" w:sz="4" w:space="0" w:color="000000"/>
            </w:tcBorders>
          </w:tcPr>
          <w:p w14:paraId="04A2AB4E" w14:textId="77777777" w:rsidR="00127FF9" w:rsidRDefault="005D5557">
            <w:r>
              <w:t xml:space="preserve">Freedom of thought, </w:t>
            </w:r>
            <w:proofErr w:type="gramStart"/>
            <w:r>
              <w:t>belief</w:t>
            </w:r>
            <w:proofErr w:type="gramEnd"/>
            <w:r>
              <w:t xml:space="preserve"> and religion</w:t>
            </w:r>
          </w:p>
        </w:tc>
      </w:tr>
      <w:tr w:rsidR="00127FF9" w14:paraId="2932C2B2" w14:textId="77777777">
        <w:tc>
          <w:tcPr>
            <w:tcW w:w="974" w:type="dxa"/>
            <w:tcBorders>
              <w:top w:val="single" w:sz="4" w:space="0" w:color="000000"/>
              <w:left w:val="single" w:sz="4" w:space="0" w:color="000000"/>
              <w:bottom w:val="single" w:sz="4" w:space="0" w:color="000000"/>
              <w:right w:val="single" w:sz="4" w:space="0" w:color="000000"/>
            </w:tcBorders>
          </w:tcPr>
          <w:p w14:paraId="64F8BCFB" w14:textId="77777777" w:rsidR="00127FF9" w:rsidRDefault="005D5557">
            <w:r>
              <w:t>15</w:t>
            </w:r>
          </w:p>
        </w:tc>
        <w:tc>
          <w:tcPr>
            <w:tcW w:w="5245" w:type="dxa"/>
            <w:tcBorders>
              <w:top w:val="single" w:sz="4" w:space="0" w:color="000000"/>
              <w:left w:val="single" w:sz="4" w:space="0" w:color="000000"/>
              <w:bottom w:val="single" w:sz="4" w:space="0" w:color="000000"/>
              <w:right w:val="single" w:sz="4" w:space="0" w:color="000000"/>
            </w:tcBorders>
          </w:tcPr>
          <w:p w14:paraId="3576CA11" w14:textId="77777777" w:rsidR="00127FF9" w:rsidRDefault="005D5557">
            <w:r>
              <w:t>Freedom of association</w:t>
            </w:r>
          </w:p>
        </w:tc>
      </w:tr>
      <w:tr w:rsidR="00127FF9" w14:paraId="71900547" w14:textId="77777777">
        <w:tc>
          <w:tcPr>
            <w:tcW w:w="974" w:type="dxa"/>
            <w:tcBorders>
              <w:top w:val="single" w:sz="4" w:space="0" w:color="000000"/>
              <w:left w:val="single" w:sz="4" w:space="0" w:color="000000"/>
              <w:bottom w:val="single" w:sz="4" w:space="0" w:color="000000"/>
              <w:right w:val="single" w:sz="4" w:space="0" w:color="000000"/>
            </w:tcBorders>
          </w:tcPr>
          <w:p w14:paraId="1B63FC4F" w14:textId="77777777" w:rsidR="00127FF9" w:rsidRDefault="005D5557">
            <w:r>
              <w:t>16</w:t>
            </w:r>
          </w:p>
        </w:tc>
        <w:tc>
          <w:tcPr>
            <w:tcW w:w="5245" w:type="dxa"/>
            <w:tcBorders>
              <w:top w:val="single" w:sz="4" w:space="0" w:color="000000"/>
              <w:left w:val="single" w:sz="4" w:space="0" w:color="000000"/>
              <w:bottom w:val="single" w:sz="4" w:space="0" w:color="000000"/>
              <w:right w:val="single" w:sz="4" w:space="0" w:color="000000"/>
            </w:tcBorders>
          </w:tcPr>
          <w:p w14:paraId="65D32DC6" w14:textId="77777777" w:rsidR="00127FF9" w:rsidRDefault="005D5557">
            <w:r>
              <w:t>Right to privacy</w:t>
            </w:r>
          </w:p>
        </w:tc>
      </w:tr>
      <w:tr w:rsidR="00127FF9" w14:paraId="6B9E85AB" w14:textId="77777777">
        <w:tc>
          <w:tcPr>
            <w:tcW w:w="974" w:type="dxa"/>
            <w:tcBorders>
              <w:top w:val="single" w:sz="4" w:space="0" w:color="000000"/>
              <w:left w:val="single" w:sz="4" w:space="0" w:color="000000"/>
              <w:bottom w:val="single" w:sz="4" w:space="0" w:color="000000"/>
              <w:right w:val="single" w:sz="4" w:space="0" w:color="000000"/>
            </w:tcBorders>
          </w:tcPr>
          <w:p w14:paraId="3D277AC4" w14:textId="77777777" w:rsidR="00127FF9" w:rsidRDefault="005D5557">
            <w:r>
              <w:t>28</w:t>
            </w:r>
          </w:p>
        </w:tc>
        <w:tc>
          <w:tcPr>
            <w:tcW w:w="5245" w:type="dxa"/>
            <w:tcBorders>
              <w:top w:val="single" w:sz="4" w:space="0" w:color="000000"/>
              <w:left w:val="single" w:sz="4" w:space="0" w:color="000000"/>
              <w:bottom w:val="single" w:sz="4" w:space="0" w:color="000000"/>
              <w:right w:val="single" w:sz="4" w:space="0" w:color="000000"/>
            </w:tcBorders>
          </w:tcPr>
          <w:p w14:paraId="2E9D825A" w14:textId="77777777" w:rsidR="00127FF9" w:rsidRDefault="005D5557">
            <w:r>
              <w:t>Right to education</w:t>
            </w:r>
          </w:p>
        </w:tc>
      </w:tr>
    </w:tbl>
    <w:p w14:paraId="735E335E" w14:textId="2622405C" w:rsidR="00127FF9" w:rsidRDefault="00127FF9"/>
    <w:p w14:paraId="611F2E7F" w14:textId="77777777" w:rsidR="00491ADC" w:rsidRDefault="00491ADC"/>
    <w:p w14:paraId="0B0BC777" w14:textId="5DEFE2FD" w:rsidR="00E120C8" w:rsidRDefault="00E120C8"/>
    <w:p w14:paraId="56E3FE0B" w14:textId="0395C8B0" w:rsidR="00E120C8" w:rsidRDefault="00E120C8"/>
    <w:p w14:paraId="4F1885D9" w14:textId="7AD3AF5E" w:rsidR="00E120C8" w:rsidRDefault="00E120C8"/>
    <w:p w14:paraId="1F22050C" w14:textId="77777777" w:rsidR="00491ADC" w:rsidRDefault="00491ADC"/>
    <w:p w14:paraId="25FBABAD" w14:textId="77777777" w:rsidR="00E120C8" w:rsidRDefault="00E120C8"/>
    <w:p w14:paraId="2D5E4EC3" w14:textId="3BA16938" w:rsidR="00911CA0" w:rsidRDefault="005D5557">
      <w:pPr>
        <w:pStyle w:val="Heading1"/>
      </w:pPr>
      <w:bookmarkStart w:id="31" w:name="_2p2csry" w:colFirst="0" w:colLast="0"/>
      <w:bookmarkEnd w:id="31"/>
      <w:r>
        <w:lastRenderedPageBreak/>
        <w:t>Appendix 1</w:t>
      </w:r>
      <w:r w:rsidR="00667352">
        <w:t xml:space="preserve"> </w:t>
      </w:r>
      <w:r w:rsidR="00911CA0">
        <w:t>–</w:t>
      </w:r>
      <w:r>
        <w:t xml:space="preserve"> </w:t>
      </w:r>
      <w:r w:rsidR="00911CA0">
        <w:t>Bishopton Expectations</w:t>
      </w:r>
      <w:r w:rsidR="00491ADC">
        <w:t xml:space="preserve"> </w:t>
      </w:r>
      <w:r w:rsidR="00667352">
        <w:t>P</w:t>
      </w:r>
      <w:r w:rsidR="00491ADC">
        <w:t>oster</w:t>
      </w:r>
    </w:p>
    <w:p w14:paraId="570AACB8" w14:textId="692E396F" w:rsidR="00667352" w:rsidRDefault="004311BB">
      <w:pPr>
        <w:pStyle w:val="Heading1"/>
        <w:rPr>
          <w:noProof/>
        </w:rPr>
      </w:pPr>
      <w:r w:rsidRPr="005F4F38">
        <w:rPr>
          <w:noProof/>
        </w:rPr>
        <w:drawing>
          <wp:inline distT="0" distB="0" distL="0" distR="0" wp14:anchorId="0B45CA5D" wp14:editId="32683E73">
            <wp:extent cx="5731510" cy="7720685"/>
            <wp:effectExtent l="0" t="0" r="2540" b="0"/>
            <wp:docPr id="208442414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424146" name="Picture 1" descr="A screenshot of a computer&#10;&#10;Description automatically generated"/>
                    <pic:cNvPicPr/>
                  </pic:nvPicPr>
                  <pic:blipFill rotWithShape="1">
                    <a:blip r:embed="rId10"/>
                    <a:srcRect l="33404" t="19943" r="34024" b="9857"/>
                    <a:stretch/>
                  </pic:blipFill>
                  <pic:spPr bwMode="auto">
                    <a:xfrm>
                      <a:off x="0" y="0"/>
                      <a:ext cx="5731510" cy="7720685"/>
                    </a:xfrm>
                    <a:prstGeom prst="rect">
                      <a:avLst/>
                    </a:prstGeom>
                    <a:ln>
                      <a:noFill/>
                    </a:ln>
                    <a:extLst>
                      <a:ext uri="{53640926-AAD7-44D8-BBD7-CCE9431645EC}">
                        <a14:shadowObscured xmlns:a14="http://schemas.microsoft.com/office/drawing/2010/main"/>
                      </a:ext>
                    </a:extLst>
                  </pic:spPr>
                </pic:pic>
              </a:graphicData>
            </a:graphic>
          </wp:inline>
        </w:drawing>
      </w:r>
    </w:p>
    <w:p w14:paraId="1ED22397" w14:textId="77777777" w:rsidR="00911CA0" w:rsidRDefault="00911CA0" w:rsidP="00911CA0">
      <w:pPr>
        <w:rPr>
          <w:b/>
          <w:noProof/>
          <w:sz w:val="24"/>
          <w:szCs w:val="24"/>
        </w:rPr>
      </w:pPr>
    </w:p>
    <w:p w14:paraId="28F0D0EA" w14:textId="398B7275" w:rsidR="00911CA0" w:rsidRDefault="00911CA0" w:rsidP="00911CA0">
      <w:pPr>
        <w:tabs>
          <w:tab w:val="left" w:pos="1440"/>
        </w:tabs>
      </w:pPr>
      <w:r>
        <w:tab/>
      </w:r>
    </w:p>
    <w:p w14:paraId="2422E280" w14:textId="77777777" w:rsidR="00911CA0" w:rsidRDefault="00911CA0" w:rsidP="00911CA0">
      <w:pPr>
        <w:tabs>
          <w:tab w:val="left" w:pos="1440"/>
        </w:tabs>
      </w:pPr>
    </w:p>
    <w:p w14:paraId="72E2AF87" w14:textId="693C5B3C" w:rsidR="00911CA0" w:rsidRPr="00911CA0" w:rsidRDefault="00911CA0" w:rsidP="00911CA0">
      <w:pPr>
        <w:tabs>
          <w:tab w:val="left" w:pos="1440"/>
        </w:tabs>
        <w:rPr>
          <w:b/>
          <w:bCs/>
          <w:sz w:val="24"/>
          <w:szCs w:val="24"/>
        </w:rPr>
      </w:pPr>
      <w:r w:rsidRPr="00911CA0">
        <w:rPr>
          <w:b/>
          <w:bCs/>
          <w:sz w:val="24"/>
          <w:szCs w:val="24"/>
        </w:rPr>
        <w:lastRenderedPageBreak/>
        <w:t xml:space="preserve">Appendix 2 – </w:t>
      </w:r>
      <w:r>
        <w:rPr>
          <w:b/>
          <w:bCs/>
          <w:sz w:val="24"/>
          <w:szCs w:val="24"/>
        </w:rPr>
        <w:t>TRACK poster</w:t>
      </w:r>
    </w:p>
    <w:p w14:paraId="048EDB02" w14:textId="2448ED9A" w:rsidR="00667352" w:rsidRDefault="00667352">
      <w:pPr>
        <w:pStyle w:val="Heading1"/>
      </w:pPr>
      <w:r>
        <w:rPr>
          <w:noProof/>
        </w:rPr>
        <w:drawing>
          <wp:inline distT="0" distB="0" distL="0" distR="0" wp14:anchorId="1CCFFB3F" wp14:editId="2B013FBD">
            <wp:extent cx="6181090" cy="4402896"/>
            <wp:effectExtent l="0" t="0" r="0" b="0"/>
            <wp:docPr id="13" name="Picture 1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omputer&#10;&#10;Description automatically generated"/>
                    <pic:cNvPicPr/>
                  </pic:nvPicPr>
                  <pic:blipFill rotWithShape="1">
                    <a:blip r:embed="rId11"/>
                    <a:srcRect l="24762" t="17049" r="26047" b="20655"/>
                    <a:stretch/>
                  </pic:blipFill>
                  <pic:spPr bwMode="auto">
                    <a:xfrm>
                      <a:off x="0" y="0"/>
                      <a:ext cx="6219766" cy="4430446"/>
                    </a:xfrm>
                    <a:prstGeom prst="rect">
                      <a:avLst/>
                    </a:prstGeom>
                    <a:ln>
                      <a:noFill/>
                    </a:ln>
                    <a:extLst>
                      <a:ext uri="{53640926-AAD7-44D8-BBD7-CCE9431645EC}">
                        <a14:shadowObscured xmlns:a14="http://schemas.microsoft.com/office/drawing/2010/main"/>
                      </a:ext>
                    </a:extLst>
                  </pic:spPr>
                </pic:pic>
              </a:graphicData>
            </a:graphic>
          </wp:inline>
        </w:drawing>
      </w:r>
    </w:p>
    <w:p w14:paraId="36D82CE4" w14:textId="4BEB1A29" w:rsidR="005F4F38" w:rsidRDefault="005D5557" w:rsidP="00911CA0">
      <w:pPr>
        <w:pStyle w:val="Heading1"/>
      </w:pPr>
      <w:r w:rsidRPr="00667352">
        <w:br w:type="page"/>
      </w:r>
    </w:p>
    <w:p w14:paraId="72542E6D" w14:textId="152EF0DB" w:rsidR="005F4F38" w:rsidRPr="005F4F38" w:rsidRDefault="005F4F38" w:rsidP="005F4F38"/>
    <w:p w14:paraId="1F9F27FA" w14:textId="77777777" w:rsidR="00127FF9" w:rsidRDefault="005D5557">
      <w:pPr>
        <w:pStyle w:val="Heading1"/>
      </w:pPr>
      <w:bookmarkStart w:id="32" w:name="_3o7alnk" w:colFirst="0" w:colLast="0"/>
      <w:bookmarkEnd w:id="32"/>
      <w:r>
        <w:t xml:space="preserve">Appendix 3 – Notification of Assault Form </w:t>
      </w:r>
    </w:p>
    <w:p w14:paraId="59724C9A" w14:textId="77777777" w:rsidR="00911CA0" w:rsidRPr="00911CA0" w:rsidRDefault="00911CA0" w:rsidP="00911CA0"/>
    <w:tbl>
      <w:tblPr>
        <w:tblStyle w:val="a4"/>
        <w:tblW w:w="10244" w:type="dxa"/>
        <w:tblLayout w:type="fixed"/>
        <w:tblLook w:val="0000" w:firstRow="0" w:lastRow="0" w:firstColumn="0" w:lastColumn="0" w:noHBand="0" w:noVBand="0"/>
      </w:tblPr>
      <w:tblGrid>
        <w:gridCol w:w="2537"/>
        <w:gridCol w:w="2364"/>
        <w:gridCol w:w="187"/>
        <w:gridCol w:w="889"/>
        <w:gridCol w:w="154"/>
        <w:gridCol w:w="708"/>
        <w:gridCol w:w="398"/>
        <w:gridCol w:w="6"/>
        <w:gridCol w:w="536"/>
        <w:gridCol w:w="2465"/>
      </w:tblGrid>
      <w:tr w:rsidR="00127FF9" w14:paraId="249FF9FC" w14:textId="77777777">
        <w:trPr>
          <w:cantSplit/>
          <w:trHeight w:val="280"/>
        </w:trPr>
        <w:tc>
          <w:tcPr>
            <w:tcW w:w="10244" w:type="dxa"/>
            <w:gridSpan w:val="10"/>
            <w:tcBorders>
              <w:top w:val="single" w:sz="12" w:space="0" w:color="000000"/>
              <w:left w:val="single" w:sz="12" w:space="0" w:color="000000"/>
              <w:bottom w:val="single" w:sz="8" w:space="0" w:color="000000"/>
              <w:right w:val="single" w:sz="12" w:space="0" w:color="000000"/>
            </w:tcBorders>
            <w:shd w:val="clear" w:color="auto" w:fill="auto"/>
          </w:tcPr>
          <w:p w14:paraId="37CD54FF"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center"/>
              <w:rPr>
                <w:color w:val="000000"/>
                <w:sz w:val="24"/>
                <w:szCs w:val="24"/>
              </w:rPr>
            </w:pPr>
            <w:r>
              <w:rPr>
                <w:color w:val="000000"/>
                <w:sz w:val="24"/>
                <w:szCs w:val="24"/>
              </w:rPr>
              <w:t>Notification of Assault Form</w:t>
            </w:r>
          </w:p>
          <w:p w14:paraId="5B4296CC"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center"/>
              <w:rPr>
                <w:color w:val="000000"/>
                <w:sz w:val="24"/>
                <w:szCs w:val="24"/>
              </w:rPr>
            </w:pPr>
          </w:p>
        </w:tc>
      </w:tr>
      <w:tr w:rsidR="00127FF9" w14:paraId="21452845" w14:textId="77777777">
        <w:trPr>
          <w:cantSplit/>
          <w:trHeight w:val="280"/>
        </w:trPr>
        <w:tc>
          <w:tcPr>
            <w:tcW w:w="10244" w:type="dxa"/>
            <w:gridSpan w:val="10"/>
            <w:tcBorders>
              <w:top w:val="single" w:sz="12" w:space="0" w:color="000000"/>
              <w:left w:val="single" w:sz="12" w:space="0" w:color="000000"/>
              <w:bottom w:val="single" w:sz="8" w:space="0" w:color="000000"/>
              <w:right w:val="single" w:sz="12" w:space="0" w:color="000000"/>
            </w:tcBorders>
            <w:shd w:val="clear" w:color="auto" w:fill="E6E6E6"/>
          </w:tcPr>
          <w:p w14:paraId="28460546"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b/>
                <w:color w:val="000000"/>
                <w:sz w:val="18"/>
                <w:szCs w:val="18"/>
              </w:rPr>
            </w:pPr>
            <w:r>
              <w:rPr>
                <w:b/>
                <w:color w:val="000000"/>
                <w:sz w:val="18"/>
                <w:szCs w:val="18"/>
              </w:rPr>
              <w:t>Part 1</w:t>
            </w:r>
            <w:r>
              <w:rPr>
                <w:color w:val="000000"/>
                <w:sz w:val="18"/>
                <w:szCs w:val="18"/>
              </w:rPr>
              <w:t xml:space="preserve">. </w:t>
            </w:r>
            <w:r>
              <w:rPr>
                <w:b/>
                <w:color w:val="000000"/>
                <w:sz w:val="18"/>
                <w:szCs w:val="18"/>
              </w:rPr>
              <w:t xml:space="preserve">Assaulted person, or another responsible person to complete.              </w:t>
            </w:r>
          </w:p>
        </w:tc>
      </w:tr>
      <w:tr w:rsidR="00127FF9" w14:paraId="4020D1E7" w14:textId="77777777">
        <w:trPr>
          <w:cantSplit/>
          <w:trHeight w:val="280"/>
        </w:trPr>
        <w:tc>
          <w:tcPr>
            <w:tcW w:w="2537" w:type="dxa"/>
            <w:tcBorders>
              <w:top w:val="single" w:sz="8" w:space="0" w:color="000000"/>
              <w:left w:val="single" w:sz="12" w:space="0" w:color="000000"/>
              <w:bottom w:val="single" w:sz="6" w:space="0" w:color="000000"/>
              <w:right w:val="single" w:sz="4" w:space="0" w:color="000000"/>
            </w:tcBorders>
            <w:shd w:val="clear" w:color="auto" w:fill="auto"/>
          </w:tcPr>
          <w:p w14:paraId="7526B0BC"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360" w:lineRule="auto"/>
              <w:rPr>
                <w:color w:val="000000"/>
                <w:sz w:val="18"/>
                <w:szCs w:val="18"/>
              </w:rPr>
            </w:pPr>
            <w:r>
              <w:rPr>
                <w:rFonts w:ascii="Arial Unicode MS" w:eastAsia="Arial Unicode MS" w:hAnsi="Arial Unicode MS" w:cs="Arial Unicode MS"/>
                <w:color w:val="000000"/>
                <w:sz w:val="18"/>
                <w:szCs w:val="18"/>
              </w:rPr>
              <w:t xml:space="preserve">Please tick as appropriate (√)  </w:t>
            </w:r>
          </w:p>
        </w:tc>
        <w:tc>
          <w:tcPr>
            <w:tcW w:w="4706" w:type="dxa"/>
            <w:gridSpan w:val="7"/>
            <w:tcBorders>
              <w:top w:val="single" w:sz="8" w:space="0" w:color="000000"/>
              <w:left w:val="single" w:sz="4" w:space="0" w:color="000000"/>
              <w:bottom w:val="single" w:sz="6" w:space="0" w:color="000000"/>
              <w:right w:val="single" w:sz="8" w:space="0" w:color="000000"/>
            </w:tcBorders>
            <w:shd w:val="clear" w:color="auto" w:fill="auto"/>
          </w:tcPr>
          <w:p w14:paraId="68571C0C"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ind w:left="362" w:hanging="362"/>
              <w:rPr>
                <w:color w:val="000000"/>
                <w:sz w:val="18"/>
                <w:szCs w:val="18"/>
              </w:rPr>
            </w:pPr>
            <w:r>
              <w:rPr>
                <w:color w:val="000000"/>
                <w:sz w:val="18"/>
                <w:szCs w:val="18"/>
              </w:rPr>
              <w:t xml:space="preserve">Stockton Borough Council Employee      </w:t>
            </w:r>
          </w:p>
        </w:tc>
        <w:tc>
          <w:tcPr>
            <w:tcW w:w="3001" w:type="dxa"/>
            <w:gridSpan w:val="2"/>
            <w:tcBorders>
              <w:top w:val="single" w:sz="8" w:space="0" w:color="000000"/>
              <w:left w:val="single" w:sz="6" w:space="0" w:color="000000"/>
              <w:bottom w:val="single" w:sz="6" w:space="0" w:color="000000"/>
              <w:right w:val="single" w:sz="12" w:space="0" w:color="000000"/>
            </w:tcBorders>
            <w:shd w:val="clear" w:color="auto" w:fill="auto"/>
          </w:tcPr>
          <w:p w14:paraId="70DBED05"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ind w:left="634" w:hanging="621"/>
              <w:jc w:val="left"/>
              <w:rPr>
                <w:color w:val="000000"/>
                <w:sz w:val="18"/>
                <w:szCs w:val="18"/>
              </w:rPr>
            </w:pPr>
            <w:r>
              <w:rPr>
                <w:color w:val="000000"/>
                <w:sz w:val="18"/>
                <w:szCs w:val="18"/>
              </w:rPr>
              <w:t xml:space="preserve">Agency Employee </w:t>
            </w:r>
          </w:p>
        </w:tc>
      </w:tr>
      <w:tr w:rsidR="00127FF9" w14:paraId="57E692B9" w14:textId="77777777">
        <w:trPr>
          <w:cantSplit/>
          <w:trHeight w:val="372"/>
        </w:trPr>
        <w:tc>
          <w:tcPr>
            <w:tcW w:w="2537" w:type="dxa"/>
            <w:tcBorders>
              <w:top w:val="single" w:sz="6" w:space="0" w:color="000000"/>
              <w:left w:val="single" w:sz="12" w:space="0" w:color="000000"/>
              <w:bottom w:val="single" w:sz="6" w:space="0" w:color="000000"/>
              <w:right w:val="single" w:sz="4" w:space="0" w:color="000000"/>
            </w:tcBorders>
            <w:shd w:val="clear" w:color="auto" w:fill="auto"/>
          </w:tcPr>
          <w:p w14:paraId="462152C6"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360" w:lineRule="auto"/>
              <w:rPr>
                <w:color w:val="000000"/>
                <w:sz w:val="18"/>
                <w:szCs w:val="18"/>
              </w:rPr>
            </w:pPr>
            <w:r>
              <w:rPr>
                <w:color w:val="000000"/>
                <w:sz w:val="18"/>
                <w:szCs w:val="18"/>
              </w:rPr>
              <w:t>Assaulted person</w:t>
            </w:r>
          </w:p>
          <w:p w14:paraId="07715731"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360" w:lineRule="auto"/>
              <w:rPr>
                <w:b/>
                <w:color w:val="000000"/>
                <w:sz w:val="18"/>
                <w:szCs w:val="18"/>
              </w:rPr>
            </w:pPr>
          </w:p>
        </w:tc>
        <w:tc>
          <w:tcPr>
            <w:tcW w:w="7707" w:type="dxa"/>
            <w:gridSpan w:val="9"/>
            <w:tcBorders>
              <w:top w:val="single" w:sz="6" w:space="0" w:color="000000"/>
              <w:left w:val="single" w:sz="4" w:space="0" w:color="000000"/>
              <w:bottom w:val="single" w:sz="6" w:space="0" w:color="000000"/>
              <w:right w:val="single" w:sz="12" w:space="0" w:color="000000"/>
            </w:tcBorders>
            <w:shd w:val="clear" w:color="auto" w:fill="auto"/>
          </w:tcPr>
          <w:p w14:paraId="222A9D70"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r>
              <w:rPr>
                <w:color w:val="000000"/>
                <w:sz w:val="18"/>
                <w:szCs w:val="18"/>
              </w:rPr>
              <w:t xml:space="preserve">First Name(s):                          Surname:  </w:t>
            </w:r>
          </w:p>
        </w:tc>
      </w:tr>
      <w:tr w:rsidR="00127FF9" w14:paraId="646962F4" w14:textId="77777777">
        <w:trPr>
          <w:cantSplit/>
          <w:trHeight w:val="377"/>
        </w:trPr>
        <w:tc>
          <w:tcPr>
            <w:tcW w:w="2537" w:type="dxa"/>
            <w:tcBorders>
              <w:top w:val="single" w:sz="6" w:space="0" w:color="000000"/>
              <w:left w:val="single" w:sz="12" w:space="0" w:color="000000"/>
              <w:bottom w:val="single" w:sz="6" w:space="0" w:color="000000"/>
              <w:right w:val="single" w:sz="4" w:space="0" w:color="000000"/>
            </w:tcBorders>
            <w:shd w:val="clear" w:color="auto" w:fill="auto"/>
          </w:tcPr>
          <w:p w14:paraId="4397B686"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color w:val="000000"/>
                <w:sz w:val="18"/>
                <w:szCs w:val="18"/>
              </w:rPr>
            </w:pPr>
            <w:r>
              <w:rPr>
                <w:sz w:val="18"/>
                <w:szCs w:val="18"/>
              </w:rPr>
              <w:t>Occupation</w:t>
            </w:r>
          </w:p>
        </w:tc>
        <w:tc>
          <w:tcPr>
            <w:tcW w:w="2364" w:type="dxa"/>
            <w:tcBorders>
              <w:top w:val="single" w:sz="6" w:space="0" w:color="000000"/>
              <w:left w:val="single" w:sz="4" w:space="0" w:color="000000"/>
              <w:bottom w:val="single" w:sz="6" w:space="0" w:color="000000"/>
              <w:right w:val="single" w:sz="6" w:space="0" w:color="000000"/>
            </w:tcBorders>
            <w:shd w:val="clear" w:color="auto" w:fill="auto"/>
          </w:tcPr>
          <w:p w14:paraId="2E41FB10"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sz w:val="18"/>
                <w:szCs w:val="18"/>
              </w:rPr>
            </w:pPr>
          </w:p>
        </w:tc>
        <w:tc>
          <w:tcPr>
            <w:tcW w:w="2336" w:type="dxa"/>
            <w:gridSpan w:val="5"/>
            <w:vMerge w:val="restart"/>
            <w:tcBorders>
              <w:top w:val="single" w:sz="6" w:space="0" w:color="000000"/>
              <w:left w:val="single" w:sz="6" w:space="0" w:color="000000"/>
              <w:right w:val="single" w:sz="6" w:space="0" w:color="000000"/>
            </w:tcBorders>
            <w:shd w:val="clear" w:color="auto" w:fill="auto"/>
          </w:tcPr>
          <w:p w14:paraId="34495A1F"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center"/>
              <w:rPr>
                <w:color w:val="000000"/>
                <w:sz w:val="18"/>
                <w:szCs w:val="18"/>
              </w:rPr>
            </w:pPr>
            <w:r>
              <w:rPr>
                <w:color w:val="000000"/>
                <w:sz w:val="18"/>
                <w:szCs w:val="18"/>
              </w:rPr>
              <w:t>Date of Birth</w:t>
            </w:r>
          </w:p>
        </w:tc>
        <w:tc>
          <w:tcPr>
            <w:tcW w:w="3007" w:type="dxa"/>
            <w:gridSpan w:val="3"/>
            <w:vMerge w:val="restart"/>
            <w:tcBorders>
              <w:top w:val="single" w:sz="8" w:space="0" w:color="000000"/>
              <w:left w:val="single" w:sz="6" w:space="0" w:color="000000"/>
              <w:right w:val="single" w:sz="12" w:space="0" w:color="000000"/>
            </w:tcBorders>
            <w:shd w:val="clear" w:color="auto" w:fill="auto"/>
          </w:tcPr>
          <w:p w14:paraId="7D1331C6"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r>
              <w:rPr>
                <w:color w:val="000000"/>
                <w:sz w:val="18"/>
                <w:szCs w:val="18"/>
              </w:rPr>
              <w:t>Normal Workplace.</w:t>
            </w:r>
          </w:p>
        </w:tc>
      </w:tr>
      <w:tr w:rsidR="00127FF9" w14:paraId="0F758C8C" w14:textId="77777777">
        <w:trPr>
          <w:cantSplit/>
          <w:trHeight w:val="377"/>
        </w:trPr>
        <w:tc>
          <w:tcPr>
            <w:tcW w:w="2537" w:type="dxa"/>
            <w:tcBorders>
              <w:top w:val="single" w:sz="6" w:space="0" w:color="000000"/>
              <w:left w:val="single" w:sz="12" w:space="0" w:color="000000"/>
              <w:bottom w:val="single" w:sz="6" w:space="0" w:color="000000"/>
              <w:right w:val="single" w:sz="4" w:space="0" w:color="000000"/>
            </w:tcBorders>
            <w:shd w:val="clear" w:color="auto" w:fill="auto"/>
          </w:tcPr>
          <w:p w14:paraId="3A060561"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r>
              <w:rPr>
                <w:sz w:val="18"/>
                <w:szCs w:val="18"/>
              </w:rPr>
              <w:t>Directorate</w:t>
            </w:r>
          </w:p>
        </w:tc>
        <w:tc>
          <w:tcPr>
            <w:tcW w:w="2364" w:type="dxa"/>
            <w:tcBorders>
              <w:top w:val="single" w:sz="6" w:space="0" w:color="000000"/>
              <w:left w:val="single" w:sz="4" w:space="0" w:color="000000"/>
              <w:bottom w:val="single" w:sz="6" w:space="0" w:color="000000"/>
              <w:right w:val="single" w:sz="6" w:space="0" w:color="000000"/>
            </w:tcBorders>
            <w:shd w:val="clear" w:color="auto" w:fill="auto"/>
          </w:tcPr>
          <w:p w14:paraId="140932CE"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sz w:val="18"/>
                <w:szCs w:val="18"/>
              </w:rPr>
            </w:pPr>
          </w:p>
        </w:tc>
        <w:tc>
          <w:tcPr>
            <w:tcW w:w="2336" w:type="dxa"/>
            <w:gridSpan w:val="5"/>
            <w:vMerge/>
            <w:tcBorders>
              <w:top w:val="single" w:sz="6" w:space="0" w:color="000000"/>
              <w:left w:val="single" w:sz="6" w:space="0" w:color="000000"/>
              <w:right w:val="single" w:sz="6" w:space="0" w:color="000000"/>
            </w:tcBorders>
            <w:shd w:val="clear" w:color="auto" w:fill="auto"/>
          </w:tcPr>
          <w:p w14:paraId="3FEED723" w14:textId="77777777" w:rsidR="00127FF9" w:rsidRDefault="00127FF9">
            <w:pPr>
              <w:widowControl w:val="0"/>
              <w:pBdr>
                <w:top w:val="nil"/>
                <w:left w:val="nil"/>
                <w:bottom w:val="nil"/>
                <w:right w:val="nil"/>
                <w:between w:val="nil"/>
              </w:pBdr>
              <w:spacing w:after="0" w:line="276" w:lineRule="auto"/>
              <w:jc w:val="left"/>
              <w:rPr>
                <w:b/>
                <w:sz w:val="18"/>
                <w:szCs w:val="18"/>
              </w:rPr>
            </w:pPr>
          </w:p>
        </w:tc>
        <w:tc>
          <w:tcPr>
            <w:tcW w:w="3007" w:type="dxa"/>
            <w:gridSpan w:val="3"/>
            <w:vMerge/>
            <w:tcBorders>
              <w:top w:val="single" w:sz="8" w:space="0" w:color="000000"/>
              <w:left w:val="single" w:sz="6" w:space="0" w:color="000000"/>
              <w:right w:val="single" w:sz="12" w:space="0" w:color="000000"/>
            </w:tcBorders>
            <w:shd w:val="clear" w:color="auto" w:fill="auto"/>
          </w:tcPr>
          <w:p w14:paraId="48C02C6F" w14:textId="77777777" w:rsidR="00127FF9" w:rsidRDefault="00127FF9">
            <w:pPr>
              <w:widowControl w:val="0"/>
              <w:pBdr>
                <w:top w:val="nil"/>
                <w:left w:val="nil"/>
                <w:bottom w:val="nil"/>
                <w:right w:val="nil"/>
                <w:between w:val="nil"/>
              </w:pBdr>
              <w:spacing w:after="0" w:line="276" w:lineRule="auto"/>
              <w:jc w:val="left"/>
              <w:rPr>
                <w:b/>
                <w:sz w:val="18"/>
                <w:szCs w:val="18"/>
              </w:rPr>
            </w:pPr>
          </w:p>
        </w:tc>
      </w:tr>
      <w:tr w:rsidR="00127FF9" w14:paraId="4BCEEE3B" w14:textId="77777777">
        <w:trPr>
          <w:cantSplit/>
          <w:trHeight w:val="377"/>
        </w:trPr>
        <w:tc>
          <w:tcPr>
            <w:tcW w:w="2537" w:type="dxa"/>
            <w:tcBorders>
              <w:top w:val="single" w:sz="6" w:space="0" w:color="000000"/>
              <w:left w:val="single" w:sz="12" w:space="0" w:color="000000"/>
              <w:bottom w:val="single" w:sz="6" w:space="0" w:color="000000"/>
              <w:right w:val="single" w:sz="4" w:space="0" w:color="000000"/>
            </w:tcBorders>
            <w:shd w:val="clear" w:color="auto" w:fill="auto"/>
          </w:tcPr>
          <w:p w14:paraId="2B9D91C1"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r>
              <w:rPr>
                <w:color w:val="000000"/>
                <w:sz w:val="18"/>
                <w:szCs w:val="18"/>
              </w:rPr>
              <w:t>Date &amp; time of assault</w:t>
            </w:r>
          </w:p>
        </w:tc>
        <w:tc>
          <w:tcPr>
            <w:tcW w:w="2364" w:type="dxa"/>
            <w:tcBorders>
              <w:top w:val="single" w:sz="6" w:space="0" w:color="000000"/>
              <w:left w:val="single" w:sz="4" w:space="0" w:color="000000"/>
              <w:bottom w:val="single" w:sz="6" w:space="0" w:color="000000"/>
              <w:right w:val="single" w:sz="6" w:space="0" w:color="000000"/>
            </w:tcBorders>
            <w:shd w:val="clear" w:color="auto" w:fill="auto"/>
          </w:tcPr>
          <w:p w14:paraId="56ED6A1C"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b/>
                <w:color w:val="000000"/>
                <w:sz w:val="18"/>
                <w:szCs w:val="18"/>
              </w:rPr>
            </w:pPr>
          </w:p>
        </w:tc>
        <w:tc>
          <w:tcPr>
            <w:tcW w:w="5343" w:type="dxa"/>
            <w:gridSpan w:val="8"/>
            <w:tcBorders>
              <w:top w:val="single" w:sz="6" w:space="0" w:color="000000"/>
              <w:left w:val="single" w:sz="6" w:space="0" w:color="000000"/>
              <w:bottom w:val="single" w:sz="6" w:space="0" w:color="000000"/>
              <w:right w:val="single" w:sz="12" w:space="0" w:color="000000"/>
            </w:tcBorders>
            <w:shd w:val="clear" w:color="auto" w:fill="auto"/>
          </w:tcPr>
          <w:p w14:paraId="6D0C9B92"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r>
              <w:rPr>
                <w:color w:val="000000"/>
                <w:sz w:val="18"/>
                <w:szCs w:val="18"/>
              </w:rPr>
              <w:t>State</w:t>
            </w:r>
            <w:r>
              <w:rPr>
                <w:sz w:val="18"/>
                <w:szCs w:val="18"/>
              </w:rPr>
              <w:t xml:space="preserve"> which premises or place the assault occurred.</w:t>
            </w:r>
          </w:p>
          <w:p w14:paraId="17B9235B"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p>
          <w:p w14:paraId="348E2284"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p>
        </w:tc>
      </w:tr>
      <w:tr w:rsidR="00127FF9" w14:paraId="4E849080" w14:textId="77777777">
        <w:trPr>
          <w:cantSplit/>
          <w:trHeight w:val="659"/>
        </w:trPr>
        <w:tc>
          <w:tcPr>
            <w:tcW w:w="2537" w:type="dxa"/>
            <w:tcBorders>
              <w:top w:val="single" w:sz="6" w:space="0" w:color="000000"/>
              <w:left w:val="single" w:sz="12" w:space="0" w:color="000000"/>
              <w:bottom w:val="single" w:sz="6" w:space="0" w:color="000000"/>
              <w:right w:val="single" w:sz="4" w:space="0" w:color="000000"/>
            </w:tcBorders>
            <w:shd w:val="clear" w:color="auto" w:fill="auto"/>
          </w:tcPr>
          <w:p w14:paraId="5C9623D3"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bookmarkStart w:id="33" w:name="_23ckvvd" w:colFirst="0" w:colLast="0"/>
            <w:bookmarkEnd w:id="33"/>
            <w:r>
              <w:rPr>
                <w:color w:val="000000"/>
                <w:sz w:val="18"/>
                <w:szCs w:val="18"/>
              </w:rPr>
              <w:t>Describe any injuries.</w:t>
            </w:r>
          </w:p>
          <w:p w14:paraId="06E9400E"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p>
        </w:tc>
        <w:tc>
          <w:tcPr>
            <w:tcW w:w="2364" w:type="dxa"/>
            <w:tcBorders>
              <w:top w:val="single" w:sz="6" w:space="0" w:color="000000"/>
              <w:left w:val="single" w:sz="4" w:space="0" w:color="000000"/>
              <w:bottom w:val="single" w:sz="4" w:space="0" w:color="000000"/>
              <w:right w:val="single" w:sz="6" w:space="0" w:color="000000"/>
            </w:tcBorders>
            <w:shd w:val="clear" w:color="auto" w:fill="auto"/>
          </w:tcPr>
          <w:p w14:paraId="3D4B09DD"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p>
        </w:tc>
        <w:tc>
          <w:tcPr>
            <w:tcW w:w="1230" w:type="dxa"/>
            <w:gridSpan w:val="3"/>
            <w:tcBorders>
              <w:top w:val="single" w:sz="6" w:space="0" w:color="000000"/>
              <w:left w:val="single" w:sz="6" w:space="0" w:color="000000"/>
              <w:bottom w:val="single" w:sz="4" w:space="0" w:color="000000"/>
              <w:right w:val="single" w:sz="4" w:space="0" w:color="000000"/>
            </w:tcBorders>
            <w:shd w:val="clear" w:color="auto" w:fill="auto"/>
          </w:tcPr>
          <w:p w14:paraId="02C646A5"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r>
              <w:rPr>
                <w:sz w:val="18"/>
                <w:szCs w:val="18"/>
              </w:rPr>
              <w:t>Was first aid treatment given?</w:t>
            </w:r>
          </w:p>
        </w:tc>
        <w:tc>
          <w:tcPr>
            <w:tcW w:w="708" w:type="dxa"/>
            <w:tcBorders>
              <w:top w:val="single" w:sz="6" w:space="0" w:color="000000"/>
              <w:left w:val="single" w:sz="4" w:space="0" w:color="000000"/>
              <w:bottom w:val="single" w:sz="4" w:space="0" w:color="000000"/>
              <w:right w:val="single" w:sz="4" w:space="0" w:color="000000"/>
            </w:tcBorders>
            <w:shd w:val="clear" w:color="auto" w:fill="auto"/>
          </w:tcPr>
          <w:p w14:paraId="0B90D5E0"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r>
              <w:rPr>
                <w:sz w:val="18"/>
                <w:szCs w:val="18"/>
              </w:rPr>
              <w:t>Yes</w:t>
            </w:r>
            <w:r>
              <w:rPr>
                <w:noProof/>
              </w:rPr>
              <mc:AlternateContent>
                <mc:Choice Requires="wps">
                  <w:drawing>
                    <wp:anchor distT="0" distB="0" distL="114300" distR="114300" simplePos="0" relativeHeight="251661312" behindDoc="0" locked="0" layoutInCell="1" hidden="0" allowOverlap="1" wp14:anchorId="675679A7" wp14:editId="7B85DE6C">
                      <wp:simplePos x="0" y="0"/>
                      <wp:positionH relativeFrom="column">
                        <wp:posOffset>241300</wp:posOffset>
                      </wp:positionH>
                      <wp:positionV relativeFrom="paragraph">
                        <wp:posOffset>12700</wp:posOffset>
                      </wp:positionV>
                      <wp:extent cx="99695" cy="99695"/>
                      <wp:effectExtent l="0" t="0" r="0" b="0"/>
                      <wp:wrapNone/>
                      <wp:docPr id="8" name=""/>
                      <wp:cNvGraphicFramePr/>
                      <a:graphic xmlns:a="http://schemas.openxmlformats.org/drawingml/2006/main">
                        <a:graphicData uri="http://schemas.microsoft.com/office/word/2010/wordprocessingShape">
                          <wps:wsp>
                            <wps:cNvSpPr/>
                            <wps:spPr>
                              <a:xfrm>
                                <a:off x="5300915" y="3734915"/>
                                <a:ext cx="90170" cy="90170"/>
                              </a:xfrm>
                              <a:prstGeom prst="rect">
                                <a:avLst/>
                              </a:prstGeom>
                              <a:noFill/>
                              <a:ln w="9525" cap="flat" cmpd="sng">
                                <a:solidFill>
                                  <a:srgbClr val="000000"/>
                                </a:solidFill>
                                <a:prstDash val="solid"/>
                                <a:miter lim="800000"/>
                                <a:headEnd type="none" w="sm" len="sm"/>
                                <a:tailEnd type="none" w="sm" len="sm"/>
                              </a:ln>
                            </wps:spPr>
                            <wps:txbx>
                              <w:txbxContent>
                                <w:p w14:paraId="41DAFF03" w14:textId="77777777" w:rsidR="00127FF9" w:rsidRDefault="00127FF9">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5679A7" id="_x0000_s1026" style="position:absolute;left:0;text-align:left;margin-left:19pt;margin-top:1pt;width:7.85pt;height: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" filled="f">
                      <v:stroke startarrowwidth="narrow" startarrowlength="short" endarrowwidth="narrow" endarrowlength="short"/>
                      <v:textbox inset="2.53958mm,2.53958mm,2.53958mm,2.53958mm">
                        <w:txbxContent>
                          <w:p w14:paraId="41DAFF03" w14:textId="77777777" w:rsidR="00127FF9" w:rsidRDefault="00127FF9">
                            <w:pPr>
                              <w:spacing w:after="0"/>
                              <w:jc w:val="left"/>
                              <w:textDirection w:val="btLr"/>
                            </w:pPr>
                          </w:p>
                        </w:txbxContent>
                      </v:textbox>
                    </v:rect>
                  </w:pict>
                </mc:Fallback>
              </mc:AlternateContent>
            </w:r>
          </w:p>
          <w:p w14:paraId="4E69B31D"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p>
          <w:p w14:paraId="48094DF8" w14:textId="77777777" w:rsidR="00127FF9" w:rsidRDefault="005D5557">
            <w:pPr>
              <w:rPr>
                <w:color w:val="000000"/>
                <w:sz w:val="18"/>
                <w:szCs w:val="18"/>
              </w:rPr>
            </w:pPr>
            <w:r>
              <w:rPr>
                <w:sz w:val="18"/>
                <w:szCs w:val="18"/>
              </w:rPr>
              <w:t>No</w:t>
            </w:r>
            <w:r>
              <w:rPr>
                <w:noProof/>
              </w:rPr>
              <mc:AlternateContent>
                <mc:Choice Requires="wps">
                  <w:drawing>
                    <wp:anchor distT="0" distB="0" distL="114300" distR="114300" simplePos="0" relativeHeight="251662336" behindDoc="0" locked="0" layoutInCell="1" hidden="0" allowOverlap="1" wp14:anchorId="59B2BE82" wp14:editId="39436302">
                      <wp:simplePos x="0" y="0"/>
                      <wp:positionH relativeFrom="column">
                        <wp:posOffset>241300</wp:posOffset>
                      </wp:positionH>
                      <wp:positionV relativeFrom="paragraph">
                        <wp:posOffset>12700</wp:posOffset>
                      </wp:positionV>
                      <wp:extent cx="99060" cy="99060"/>
                      <wp:effectExtent l="0" t="0" r="0" b="0"/>
                      <wp:wrapNone/>
                      <wp:docPr id="4" name=""/>
                      <wp:cNvGraphicFramePr/>
                      <a:graphic xmlns:a="http://schemas.openxmlformats.org/drawingml/2006/main">
                        <a:graphicData uri="http://schemas.microsoft.com/office/word/2010/wordprocessingShape">
                          <wps:wsp>
                            <wps:cNvSpPr/>
                            <wps:spPr>
                              <a:xfrm>
                                <a:off x="5301233" y="3735233"/>
                                <a:ext cx="89535" cy="89535"/>
                              </a:xfrm>
                              <a:prstGeom prst="rect">
                                <a:avLst/>
                              </a:prstGeom>
                              <a:noFill/>
                              <a:ln w="9525" cap="flat" cmpd="sng">
                                <a:solidFill>
                                  <a:srgbClr val="000000"/>
                                </a:solidFill>
                                <a:prstDash val="solid"/>
                                <a:miter lim="800000"/>
                                <a:headEnd type="none" w="sm" len="sm"/>
                                <a:tailEnd type="none" w="sm" len="sm"/>
                              </a:ln>
                            </wps:spPr>
                            <wps:txbx>
                              <w:txbxContent>
                                <w:p w14:paraId="096BD2B3" w14:textId="77777777" w:rsidR="00127FF9" w:rsidRDefault="00127FF9">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rect w14:anchorId="59B2BE82" id="_x0000_s1027" style="position:absolute;left:0;text-align:left;margin-left:19pt;margin-top:1pt;width:7.8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" filled="f">
                      <v:stroke startarrowwidth="narrow" startarrowlength="short" endarrowwidth="narrow" endarrowlength="short"/>
                      <v:textbox inset="2.53958mm,2.53958mm,2.53958mm,2.53958mm">
                        <w:txbxContent>
                          <w:p w14:paraId="096BD2B3" w14:textId="77777777" w:rsidR="00127FF9" w:rsidRDefault="00127FF9">
                            <w:pPr>
                              <w:spacing w:after="0"/>
                              <w:jc w:val="left"/>
                              <w:textDirection w:val="btLr"/>
                            </w:pPr>
                          </w:p>
                        </w:txbxContent>
                      </v:textbox>
                    </v:rect>
                  </w:pict>
                </mc:Fallback>
              </mc:AlternateContent>
            </w:r>
          </w:p>
        </w:tc>
        <w:tc>
          <w:tcPr>
            <w:tcW w:w="3405" w:type="dxa"/>
            <w:gridSpan w:val="4"/>
            <w:tcBorders>
              <w:top w:val="single" w:sz="6" w:space="0" w:color="000000"/>
              <w:left w:val="single" w:sz="4" w:space="0" w:color="000000"/>
              <w:bottom w:val="single" w:sz="4" w:space="0" w:color="000000"/>
              <w:right w:val="single" w:sz="12" w:space="0" w:color="000000"/>
            </w:tcBorders>
            <w:shd w:val="clear" w:color="auto" w:fill="auto"/>
          </w:tcPr>
          <w:p w14:paraId="280109F9" w14:textId="77777777" w:rsidR="00127FF9" w:rsidRDefault="005D5557">
            <w:pPr>
              <w:rPr>
                <w:color w:val="000000"/>
                <w:sz w:val="16"/>
                <w:szCs w:val="16"/>
              </w:rPr>
            </w:pPr>
            <w:r>
              <w:rPr>
                <w:sz w:val="18"/>
                <w:szCs w:val="18"/>
              </w:rPr>
              <w:t>What treatment was given?</w:t>
            </w:r>
          </w:p>
          <w:p w14:paraId="4AE857FE"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tc>
      </w:tr>
      <w:tr w:rsidR="00127FF9" w14:paraId="333A36B5" w14:textId="77777777">
        <w:trPr>
          <w:cantSplit/>
          <w:trHeight w:val="659"/>
        </w:trPr>
        <w:tc>
          <w:tcPr>
            <w:tcW w:w="2537" w:type="dxa"/>
            <w:tcBorders>
              <w:top w:val="single" w:sz="6" w:space="0" w:color="000000"/>
              <w:left w:val="single" w:sz="12" w:space="0" w:color="000000"/>
              <w:bottom w:val="single" w:sz="6" w:space="0" w:color="000000"/>
              <w:right w:val="single" w:sz="4" w:space="0" w:color="000000"/>
            </w:tcBorders>
            <w:shd w:val="clear" w:color="auto" w:fill="auto"/>
          </w:tcPr>
          <w:p w14:paraId="4EA8678D"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bookmarkStart w:id="34" w:name="_ihv636" w:colFirst="0" w:colLast="0"/>
            <w:bookmarkEnd w:id="34"/>
            <w:r>
              <w:rPr>
                <w:color w:val="000000"/>
                <w:sz w:val="18"/>
                <w:szCs w:val="18"/>
              </w:rPr>
              <w:t>Did injury result in absence?</w:t>
            </w:r>
          </w:p>
        </w:tc>
        <w:tc>
          <w:tcPr>
            <w:tcW w:w="4302" w:type="dxa"/>
            <w:gridSpan w:val="5"/>
            <w:tcBorders>
              <w:top w:val="single" w:sz="6" w:space="0" w:color="000000"/>
              <w:left w:val="single" w:sz="4" w:space="0" w:color="000000"/>
              <w:bottom w:val="single" w:sz="4" w:space="0" w:color="000000"/>
              <w:right w:val="single" w:sz="4" w:space="0" w:color="000000"/>
            </w:tcBorders>
            <w:shd w:val="clear" w:color="auto" w:fill="auto"/>
          </w:tcPr>
          <w:p w14:paraId="2D995907"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r>
              <w:rPr>
                <w:sz w:val="18"/>
                <w:szCs w:val="18"/>
              </w:rPr>
              <w:t>Yes                     No</w:t>
            </w:r>
            <w:r>
              <w:rPr>
                <w:noProof/>
              </w:rPr>
              <mc:AlternateContent>
                <mc:Choice Requires="wps">
                  <w:drawing>
                    <wp:anchor distT="0" distB="0" distL="114300" distR="114300" simplePos="0" relativeHeight="251663360" behindDoc="0" locked="0" layoutInCell="1" hidden="0" allowOverlap="1" wp14:anchorId="693A1F23" wp14:editId="75C972A1">
                      <wp:simplePos x="0" y="0"/>
                      <wp:positionH relativeFrom="column">
                        <wp:posOffset>241300</wp:posOffset>
                      </wp:positionH>
                      <wp:positionV relativeFrom="paragraph">
                        <wp:posOffset>12700</wp:posOffset>
                      </wp:positionV>
                      <wp:extent cx="99695" cy="99695"/>
                      <wp:effectExtent l="0" t="0" r="0" b="0"/>
                      <wp:wrapNone/>
                      <wp:docPr id="6" name=""/>
                      <wp:cNvGraphicFramePr/>
                      <a:graphic xmlns:a="http://schemas.openxmlformats.org/drawingml/2006/main">
                        <a:graphicData uri="http://schemas.microsoft.com/office/word/2010/wordprocessingShape">
                          <wps:wsp>
                            <wps:cNvSpPr/>
                            <wps:spPr>
                              <a:xfrm>
                                <a:off x="5300915" y="3734915"/>
                                <a:ext cx="90170" cy="90170"/>
                              </a:xfrm>
                              <a:prstGeom prst="rect">
                                <a:avLst/>
                              </a:prstGeom>
                              <a:noFill/>
                              <a:ln w="9525" cap="flat" cmpd="sng">
                                <a:solidFill>
                                  <a:srgbClr val="000000"/>
                                </a:solidFill>
                                <a:prstDash val="solid"/>
                                <a:miter lim="800000"/>
                                <a:headEnd type="none" w="sm" len="sm"/>
                                <a:tailEnd type="none" w="sm" len="sm"/>
                              </a:ln>
                            </wps:spPr>
                            <wps:txbx>
                              <w:txbxContent>
                                <w:p w14:paraId="071CB37E" w14:textId="77777777" w:rsidR="00127FF9" w:rsidRDefault="00127FF9">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rect w14:anchorId="693A1F23" id="_x0000_s1028" style="position:absolute;left:0;text-align:left;margin-left:19pt;margin-top:1pt;width:7.85pt;height:7.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" filled="f">
                      <v:stroke startarrowwidth="narrow" startarrowlength="short" endarrowwidth="narrow" endarrowlength="short"/>
                      <v:textbox inset="2.53958mm,2.53958mm,2.53958mm,2.53958mm">
                        <w:txbxContent>
                          <w:p w14:paraId="071CB37E" w14:textId="77777777" w:rsidR="00127FF9" w:rsidRDefault="00127FF9">
                            <w:pPr>
                              <w:spacing w:after="0"/>
                              <w:jc w:val="left"/>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4C3F806D" wp14:editId="3B2EABD7">
                      <wp:simplePos x="0" y="0"/>
                      <wp:positionH relativeFrom="column">
                        <wp:posOffset>1041400</wp:posOffset>
                      </wp:positionH>
                      <wp:positionV relativeFrom="paragraph">
                        <wp:posOffset>25400</wp:posOffset>
                      </wp:positionV>
                      <wp:extent cx="99695" cy="99695"/>
                      <wp:effectExtent l="0" t="0" r="0" b="0"/>
                      <wp:wrapNone/>
                      <wp:docPr id="3" name=""/>
                      <wp:cNvGraphicFramePr/>
                      <a:graphic xmlns:a="http://schemas.openxmlformats.org/drawingml/2006/main">
                        <a:graphicData uri="http://schemas.microsoft.com/office/word/2010/wordprocessingShape">
                          <wps:wsp>
                            <wps:cNvSpPr/>
                            <wps:spPr>
                              <a:xfrm>
                                <a:off x="5300915" y="3734915"/>
                                <a:ext cx="90170" cy="90170"/>
                              </a:xfrm>
                              <a:prstGeom prst="rect">
                                <a:avLst/>
                              </a:prstGeom>
                              <a:noFill/>
                              <a:ln w="9525" cap="flat" cmpd="sng">
                                <a:solidFill>
                                  <a:srgbClr val="000000"/>
                                </a:solidFill>
                                <a:prstDash val="solid"/>
                                <a:miter lim="800000"/>
                                <a:headEnd type="none" w="sm" len="sm"/>
                                <a:tailEnd type="none" w="sm" len="sm"/>
                              </a:ln>
                            </wps:spPr>
                            <wps:txbx>
                              <w:txbxContent>
                                <w:p w14:paraId="77A7FD11" w14:textId="77777777" w:rsidR="00127FF9" w:rsidRDefault="00127FF9">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rect w14:anchorId="4C3F806D" id="_x0000_s1029" style="position:absolute;left:0;text-align:left;margin-left:82pt;margin-top:2pt;width:7.85pt;height: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" filled="f">
                      <v:stroke startarrowwidth="narrow" startarrowlength="short" endarrowwidth="narrow" endarrowlength="short"/>
                      <v:textbox inset="2.53958mm,2.53958mm,2.53958mm,2.53958mm">
                        <w:txbxContent>
                          <w:p w14:paraId="77A7FD11" w14:textId="77777777" w:rsidR="00127FF9" w:rsidRDefault="00127FF9">
                            <w:pPr>
                              <w:spacing w:after="0"/>
                              <w:jc w:val="left"/>
                              <w:textDirection w:val="btLr"/>
                            </w:pPr>
                          </w:p>
                        </w:txbxContent>
                      </v:textbox>
                    </v:rect>
                  </w:pict>
                </mc:Fallback>
              </mc:AlternateContent>
            </w:r>
          </w:p>
          <w:p w14:paraId="6EF91BFC"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r>
              <w:rPr>
                <w:color w:val="A6A6A6"/>
                <w:sz w:val="14"/>
                <w:szCs w:val="14"/>
              </w:rPr>
              <w:t xml:space="preserve">Please expand on any absence incurred </w:t>
            </w:r>
            <w:proofErr w:type="gramStart"/>
            <w:r>
              <w:rPr>
                <w:color w:val="A6A6A6"/>
                <w:sz w:val="14"/>
                <w:szCs w:val="14"/>
              </w:rPr>
              <w:t>e.g.</w:t>
            </w:r>
            <w:proofErr w:type="gramEnd"/>
            <w:r>
              <w:rPr>
                <w:color w:val="A6A6A6"/>
                <w:sz w:val="14"/>
                <w:szCs w:val="14"/>
              </w:rPr>
              <w:t xml:space="preserve"> actual or likely time lost</w:t>
            </w:r>
          </w:p>
        </w:tc>
        <w:tc>
          <w:tcPr>
            <w:tcW w:w="3405" w:type="dxa"/>
            <w:gridSpan w:val="4"/>
            <w:tcBorders>
              <w:top w:val="single" w:sz="6" w:space="0" w:color="000000"/>
              <w:left w:val="single" w:sz="4" w:space="0" w:color="000000"/>
              <w:bottom w:val="single" w:sz="4" w:space="0" w:color="000000"/>
              <w:right w:val="single" w:sz="12" w:space="0" w:color="000000"/>
            </w:tcBorders>
            <w:shd w:val="clear" w:color="auto" w:fill="auto"/>
          </w:tcPr>
          <w:p w14:paraId="65B38675"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r>
              <w:rPr>
                <w:color w:val="000000"/>
                <w:sz w:val="18"/>
                <w:szCs w:val="18"/>
              </w:rPr>
              <w:t>Where lost-time absence occurs, please indicate on HR On-line Day 1 reporting.</w:t>
            </w:r>
          </w:p>
        </w:tc>
      </w:tr>
      <w:tr w:rsidR="00127FF9" w14:paraId="3D62DA96" w14:textId="77777777">
        <w:trPr>
          <w:cantSplit/>
          <w:trHeight w:val="1068"/>
        </w:trPr>
        <w:tc>
          <w:tcPr>
            <w:tcW w:w="2537" w:type="dxa"/>
            <w:tcBorders>
              <w:top w:val="single" w:sz="6" w:space="0" w:color="000000"/>
              <w:left w:val="single" w:sz="12" w:space="0" w:color="000000"/>
              <w:bottom w:val="single" w:sz="4" w:space="0" w:color="000000"/>
              <w:right w:val="single" w:sz="4" w:space="0" w:color="000000"/>
            </w:tcBorders>
            <w:shd w:val="clear" w:color="auto" w:fill="auto"/>
          </w:tcPr>
          <w:p w14:paraId="5B518F6D"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r>
              <w:rPr>
                <w:color w:val="000000"/>
                <w:sz w:val="18"/>
                <w:szCs w:val="18"/>
              </w:rPr>
              <w:t xml:space="preserve">Describe the assault, </w:t>
            </w:r>
            <w:proofErr w:type="spellStart"/>
            <w:proofErr w:type="gramStart"/>
            <w:r>
              <w:rPr>
                <w:color w:val="000000"/>
                <w:sz w:val="18"/>
                <w:szCs w:val="18"/>
              </w:rPr>
              <w:t>eg</w:t>
            </w:r>
            <w:proofErr w:type="spellEnd"/>
            <w:proofErr w:type="gramEnd"/>
          </w:p>
          <w:p w14:paraId="62F821FC"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r>
              <w:rPr>
                <w:color w:val="000000"/>
                <w:sz w:val="18"/>
                <w:szCs w:val="18"/>
              </w:rPr>
              <w:t>verbal, physical</w:t>
            </w:r>
          </w:p>
          <w:p w14:paraId="643CB522"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r>
              <w:rPr>
                <w:color w:val="000000"/>
                <w:sz w:val="18"/>
                <w:szCs w:val="18"/>
              </w:rPr>
              <w:t>threatening, stating</w:t>
            </w:r>
          </w:p>
          <w:p w14:paraId="07FDCB79"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r>
              <w:rPr>
                <w:color w:val="000000"/>
                <w:sz w:val="18"/>
                <w:szCs w:val="18"/>
              </w:rPr>
              <w:t xml:space="preserve">how the assault </w:t>
            </w:r>
          </w:p>
          <w:p w14:paraId="2E738693"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r>
              <w:rPr>
                <w:color w:val="000000"/>
                <w:sz w:val="18"/>
                <w:szCs w:val="18"/>
              </w:rPr>
              <w:t>occurred</w:t>
            </w:r>
          </w:p>
        </w:tc>
        <w:tc>
          <w:tcPr>
            <w:tcW w:w="7707" w:type="dxa"/>
            <w:gridSpan w:val="9"/>
            <w:tcBorders>
              <w:top w:val="single" w:sz="4" w:space="0" w:color="000000"/>
              <w:left w:val="single" w:sz="4" w:space="0" w:color="000000"/>
              <w:bottom w:val="single" w:sz="4" w:space="0" w:color="000000"/>
              <w:right w:val="single" w:sz="12" w:space="0" w:color="000000"/>
            </w:tcBorders>
            <w:shd w:val="clear" w:color="auto" w:fill="auto"/>
          </w:tcPr>
          <w:p w14:paraId="20FE6FEC" w14:textId="77777777" w:rsidR="00127FF9" w:rsidRDefault="00127FF9">
            <w:pPr>
              <w:rPr>
                <w:b/>
                <w:color w:val="000000"/>
                <w:sz w:val="18"/>
                <w:szCs w:val="18"/>
              </w:rPr>
            </w:pPr>
          </w:p>
          <w:p w14:paraId="5C188541"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b/>
                <w:color w:val="000000"/>
                <w:sz w:val="18"/>
                <w:szCs w:val="18"/>
              </w:rPr>
            </w:pPr>
          </w:p>
          <w:p w14:paraId="33BCE442"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b/>
                <w:color w:val="000000"/>
                <w:sz w:val="18"/>
                <w:szCs w:val="18"/>
              </w:rPr>
            </w:pPr>
          </w:p>
          <w:p w14:paraId="708D830D"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b/>
                <w:color w:val="000000"/>
                <w:sz w:val="18"/>
                <w:szCs w:val="18"/>
              </w:rPr>
            </w:pPr>
          </w:p>
          <w:p w14:paraId="7FE98A12"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b/>
                <w:color w:val="000000"/>
                <w:sz w:val="18"/>
                <w:szCs w:val="18"/>
              </w:rPr>
            </w:pPr>
          </w:p>
        </w:tc>
      </w:tr>
      <w:tr w:rsidR="00127FF9" w14:paraId="2EC8BD7F" w14:textId="77777777">
        <w:trPr>
          <w:cantSplit/>
          <w:trHeight w:val="657"/>
        </w:trPr>
        <w:tc>
          <w:tcPr>
            <w:tcW w:w="2537" w:type="dxa"/>
            <w:tcBorders>
              <w:left w:val="single" w:sz="12" w:space="0" w:color="000000"/>
              <w:bottom w:val="single" w:sz="6" w:space="0" w:color="000000"/>
              <w:right w:val="single" w:sz="4" w:space="0" w:color="000000"/>
            </w:tcBorders>
            <w:shd w:val="clear" w:color="auto" w:fill="auto"/>
          </w:tcPr>
          <w:p w14:paraId="146884B0"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color w:val="000000"/>
                <w:sz w:val="18"/>
                <w:szCs w:val="18"/>
              </w:rPr>
            </w:pPr>
            <w:r>
              <w:rPr>
                <w:color w:val="000000"/>
                <w:sz w:val="18"/>
                <w:szCs w:val="18"/>
              </w:rPr>
              <w:t>Name(s) of</w:t>
            </w:r>
            <w:r>
              <w:rPr>
                <w:b/>
                <w:color w:val="000000"/>
                <w:sz w:val="18"/>
                <w:szCs w:val="18"/>
              </w:rPr>
              <w:t xml:space="preserve"> </w:t>
            </w:r>
            <w:r>
              <w:rPr>
                <w:sz w:val="18"/>
                <w:szCs w:val="18"/>
              </w:rPr>
              <w:t>witnesses</w:t>
            </w:r>
          </w:p>
          <w:p w14:paraId="08B6FF66"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tc>
        <w:tc>
          <w:tcPr>
            <w:tcW w:w="5242" w:type="dxa"/>
            <w:gridSpan w:val="8"/>
            <w:tcBorders>
              <w:left w:val="single" w:sz="4" w:space="0" w:color="000000"/>
              <w:bottom w:val="single" w:sz="6" w:space="0" w:color="000000"/>
              <w:right w:val="single" w:sz="6" w:space="0" w:color="000000"/>
            </w:tcBorders>
            <w:shd w:val="clear" w:color="auto" w:fill="auto"/>
          </w:tcPr>
          <w:p w14:paraId="6F70AD04"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r>
              <w:rPr>
                <w:color w:val="000000"/>
                <w:sz w:val="18"/>
                <w:szCs w:val="18"/>
              </w:rPr>
              <w:t>Please Print:</w:t>
            </w:r>
          </w:p>
          <w:p w14:paraId="50AA5ECC"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center"/>
              <w:rPr>
                <w:color w:val="000000"/>
                <w:sz w:val="18"/>
                <w:szCs w:val="18"/>
              </w:rPr>
            </w:pPr>
          </w:p>
        </w:tc>
        <w:tc>
          <w:tcPr>
            <w:tcW w:w="2465" w:type="dxa"/>
            <w:tcBorders>
              <w:top w:val="single" w:sz="4" w:space="0" w:color="000000"/>
              <w:left w:val="single" w:sz="6" w:space="0" w:color="000000"/>
              <w:bottom w:val="single" w:sz="6" w:space="0" w:color="000000"/>
              <w:right w:val="single" w:sz="12" w:space="0" w:color="000000"/>
            </w:tcBorders>
            <w:shd w:val="clear" w:color="auto" w:fill="auto"/>
          </w:tcPr>
          <w:p w14:paraId="3303AB20"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center"/>
              <w:rPr>
                <w:color w:val="000000"/>
                <w:sz w:val="18"/>
                <w:szCs w:val="18"/>
              </w:rPr>
            </w:pPr>
            <w:r>
              <w:rPr>
                <w:color w:val="000000"/>
                <w:sz w:val="18"/>
                <w:szCs w:val="18"/>
              </w:rPr>
              <w:t xml:space="preserve"> Date:</w:t>
            </w:r>
          </w:p>
        </w:tc>
      </w:tr>
      <w:tr w:rsidR="00127FF9" w14:paraId="0C581981" w14:textId="77777777">
        <w:trPr>
          <w:cantSplit/>
          <w:trHeight w:val="377"/>
        </w:trPr>
        <w:tc>
          <w:tcPr>
            <w:tcW w:w="2537" w:type="dxa"/>
            <w:tcBorders>
              <w:left w:val="single" w:sz="12" w:space="0" w:color="000000"/>
              <w:bottom w:val="single" w:sz="6" w:space="0" w:color="000000"/>
              <w:right w:val="single" w:sz="4" w:space="0" w:color="000000"/>
            </w:tcBorders>
            <w:shd w:val="clear" w:color="auto" w:fill="auto"/>
          </w:tcPr>
          <w:p w14:paraId="661A86ED"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r>
              <w:rPr>
                <w:color w:val="000000"/>
                <w:sz w:val="18"/>
                <w:szCs w:val="18"/>
              </w:rPr>
              <w:t xml:space="preserve">Police informed   </w:t>
            </w:r>
            <w:r>
              <w:rPr>
                <w:rFonts w:ascii="Arial Unicode MS" w:eastAsia="Arial Unicode MS" w:hAnsi="Arial Unicode MS" w:cs="Arial Unicode MS"/>
                <w:sz w:val="18"/>
                <w:szCs w:val="18"/>
              </w:rPr>
              <w:t>✔</w:t>
            </w:r>
            <w:r>
              <w:rPr>
                <w:color w:val="000000"/>
                <w:sz w:val="18"/>
                <w:szCs w:val="18"/>
              </w:rPr>
              <w:t xml:space="preserve">                    </w:t>
            </w:r>
          </w:p>
        </w:tc>
        <w:tc>
          <w:tcPr>
            <w:tcW w:w="3440" w:type="dxa"/>
            <w:gridSpan w:val="3"/>
            <w:tcBorders>
              <w:left w:val="single" w:sz="4" w:space="0" w:color="000000"/>
              <w:bottom w:val="single" w:sz="6" w:space="0" w:color="000000"/>
            </w:tcBorders>
            <w:shd w:val="clear" w:color="auto" w:fill="auto"/>
          </w:tcPr>
          <w:p w14:paraId="22B7317A"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r>
              <w:rPr>
                <w:color w:val="000000"/>
                <w:sz w:val="18"/>
                <w:szCs w:val="18"/>
              </w:rPr>
              <w:t>Yes                           No</w:t>
            </w:r>
          </w:p>
        </w:tc>
        <w:tc>
          <w:tcPr>
            <w:tcW w:w="1802" w:type="dxa"/>
            <w:gridSpan w:val="5"/>
            <w:tcBorders>
              <w:top w:val="single" w:sz="4" w:space="0" w:color="000000"/>
              <w:left w:val="single" w:sz="6" w:space="0" w:color="000000"/>
              <w:bottom w:val="single" w:sz="6" w:space="0" w:color="000000"/>
              <w:right w:val="single" w:sz="4" w:space="0" w:color="000000"/>
            </w:tcBorders>
            <w:shd w:val="clear" w:color="auto" w:fill="auto"/>
          </w:tcPr>
          <w:p w14:paraId="68F1E711"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r>
              <w:rPr>
                <w:color w:val="000000"/>
                <w:sz w:val="18"/>
                <w:szCs w:val="18"/>
              </w:rPr>
              <w:t xml:space="preserve">Crime No </w:t>
            </w:r>
          </w:p>
          <w:p w14:paraId="233A5789"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p>
        </w:tc>
        <w:tc>
          <w:tcPr>
            <w:tcW w:w="2465" w:type="dxa"/>
            <w:tcBorders>
              <w:top w:val="single" w:sz="4" w:space="0" w:color="000000"/>
              <w:left w:val="single" w:sz="4" w:space="0" w:color="000000"/>
              <w:bottom w:val="single" w:sz="6" w:space="0" w:color="000000"/>
              <w:right w:val="single" w:sz="12" w:space="0" w:color="000000"/>
            </w:tcBorders>
            <w:shd w:val="clear" w:color="auto" w:fill="auto"/>
          </w:tcPr>
          <w:p w14:paraId="103CECE0"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p>
        </w:tc>
      </w:tr>
      <w:tr w:rsidR="00127FF9" w14:paraId="7EDF42B1" w14:textId="77777777">
        <w:trPr>
          <w:cantSplit/>
          <w:trHeight w:val="1172"/>
        </w:trPr>
        <w:tc>
          <w:tcPr>
            <w:tcW w:w="2537" w:type="dxa"/>
            <w:tcBorders>
              <w:top w:val="single" w:sz="8" w:space="0" w:color="000000"/>
              <w:left w:val="single" w:sz="12" w:space="0" w:color="000000"/>
              <w:bottom w:val="single" w:sz="6" w:space="0" w:color="000000"/>
              <w:right w:val="single" w:sz="4" w:space="0" w:color="000000"/>
            </w:tcBorders>
            <w:shd w:val="clear" w:color="auto" w:fill="auto"/>
          </w:tcPr>
          <w:p w14:paraId="2AD73252"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r>
              <w:rPr>
                <w:sz w:val="18"/>
                <w:szCs w:val="18"/>
              </w:rPr>
              <w:t>Details of aggressor if known</w:t>
            </w:r>
          </w:p>
          <w:p w14:paraId="1CB24012"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p>
        </w:tc>
        <w:tc>
          <w:tcPr>
            <w:tcW w:w="2551" w:type="dxa"/>
            <w:gridSpan w:val="2"/>
            <w:tcBorders>
              <w:left w:val="single" w:sz="4" w:space="0" w:color="000000"/>
              <w:bottom w:val="single" w:sz="6" w:space="0" w:color="000000"/>
              <w:right w:val="single" w:sz="4" w:space="0" w:color="000000"/>
            </w:tcBorders>
            <w:shd w:val="clear" w:color="auto" w:fill="auto"/>
          </w:tcPr>
          <w:p w14:paraId="7D50A291"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7"/>
              <w:jc w:val="center"/>
              <w:rPr>
                <w:sz w:val="18"/>
                <w:szCs w:val="18"/>
              </w:rPr>
            </w:pPr>
            <w:r>
              <w:rPr>
                <w:sz w:val="18"/>
                <w:szCs w:val="18"/>
              </w:rPr>
              <w:t>Name</w:t>
            </w:r>
            <w:r>
              <w:rPr>
                <w:noProof/>
              </w:rPr>
              <mc:AlternateContent>
                <mc:Choice Requires="wps">
                  <w:drawing>
                    <wp:anchor distT="0" distB="0" distL="114300" distR="114300" simplePos="0" relativeHeight="251665408" behindDoc="0" locked="0" layoutInCell="1" hidden="0" allowOverlap="1" wp14:anchorId="08833392" wp14:editId="2C5E2110">
                      <wp:simplePos x="0" y="0"/>
                      <wp:positionH relativeFrom="column">
                        <wp:posOffset>330200</wp:posOffset>
                      </wp:positionH>
                      <wp:positionV relativeFrom="paragraph">
                        <wp:posOffset>-253999</wp:posOffset>
                      </wp:positionV>
                      <wp:extent cx="99695" cy="99695"/>
                      <wp:effectExtent l="0" t="0" r="0" b="0"/>
                      <wp:wrapNone/>
                      <wp:docPr id="2" name=""/>
                      <wp:cNvGraphicFramePr/>
                      <a:graphic xmlns:a="http://schemas.openxmlformats.org/drawingml/2006/main">
                        <a:graphicData uri="http://schemas.microsoft.com/office/word/2010/wordprocessingShape">
                          <wps:wsp>
                            <wps:cNvSpPr/>
                            <wps:spPr>
                              <a:xfrm>
                                <a:off x="5300915" y="3734915"/>
                                <a:ext cx="90170" cy="90170"/>
                              </a:xfrm>
                              <a:prstGeom prst="rect">
                                <a:avLst/>
                              </a:prstGeom>
                              <a:noFill/>
                              <a:ln w="9525" cap="flat" cmpd="sng">
                                <a:solidFill>
                                  <a:srgbClr val="000000"/>
                                </a:solidFill>
                                <a:prstDash val="solid"/>
                                <a:miter lim="800000"/>
                                <a:headEnd type="none" w="sm" len="sm"/>
                                <a:tailEnd type="none" w="sm" len="sm"/>
                              </a:ln>
                            </wps:spPr>
                            <wps:txbx>
                              <w:txbxContent>
                                <w:p w14:paraId="78D36C05" w14:textId="77777777" w:rsidR="00127FF9" w:rsidRDefault="00127FF9">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rect w14:anchorId="08833392" id="_x0000_s1030" style="position:absolute;left:0;text-align:left;margin-left:26pt;margin-top:-20pt;width:7.85pt;height:7.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" filled="f">
                      <v:stroke startarrowwidth="narrow" startarrowlength="short" endarrowwidth="narrow" endarrowlength="short"/>
                      <v:textbox inset="2.53958mm,2.53958mm,2.53958mm,2.53958mm">
                        <w:txbxContent>
                          <w:p w14:paraId="78D36C05" w14:textId="77777777" w:rsidR="00127FF9" w:rsidRDefault="00127FF9">
                            <w:pPr>
                              <w:spacing w:after="0"/>
                              <w:jc w:val="left"/>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32271F0E" wp14:editId="21DF376D">
                      <wp:simplePos x="0" y="0"/>
                      <wp:positionH relativeFrom="column">
                        <wp:posOffset>1320800</wp:posOffset>
                      </wp:positionH>
                      <wp:positionV relativeFrom="paragraph">
                        <wp:posOffset>-241299</wp:posOffset>
                      </wp:positionV>
                      <wp:extent cx="99695" cy="99695"/>
                      <wp:effectExtent l="0" t="0" r="0" b="0"/>
                      <wp:wrapNone/>
                      <wp:docPr id="5" name=""/>
                      <wp:cNvGraphicFramePr/>
                      <a:graphic xmlns:a="http://schemas.openxmlformats.org/drawingml/2006/main">
                        <a:graphicData uri="http://schemas.microsoft.com/office/word/2010/wordprocessingShape">
                          <wps:wsp>
                            <wps:cNvSpPr/>
                            <wps:spPr>
                              <a:xfrm>
                                <a:off x="5300915" y="3734915"/>
                                <a:ext cx="90170" cy="90170"/>
                              </a:xfrm>
                              <a:prstGeom prst="rect">
                                <a:avLst/>
                              </a:prstGeom>
                              <a:noFill/>
                              <a:ln w="9525" cap="flat" cmpd="sng">
                                <a:solidFill>
                                  <a:srgbClr val="000000"/>
                                </a:solidFill>
                                <a:prstDash val="solid"/>
                                <a:miter lim="800000"/>
                                <a:headEnd type="none" w="sm" len="sm"/>
                                <a:tailEnd type="none" w="sm" len="sm"/>
                              </a:ln>
                            </wps:spPr>
                            <wps:txbx>
                              <w:txbxContent>
                                <w:p w14:paraId="7F59F651" w14:textId="77777777" w:rsidR="00127FF9" w:rsidRDefault="00127FF9">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rect w14:anchorId="32271F0E" id="_x0000_s1031" style="position:absolute;left:0;text-align:left;margin-left:104pt;margin-top:-19pt;width:7.85pt;height:7.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" filled="f">
                      <v:stroke startarrowwidth="narrow" startarrowlength="short" endarrowwidth="narrow" endarrowlength="short"/>
                      <v:textbox inset="2.53958mm,2.53958mm,2.53958mm,2.53958mm">
                        <w:txbxContent>
                          <w:p w14:paraId="7F59F651" w14:textId="77777777" w:rsidR="00127FF9" w:rsidRDefault="00127FF9">
                            <w:pPr>
                              <w:spacing w:after="0"/>
                              <w:jc w:val="left"/>
                              <w:textDirection w:val="btLr"/>
                            </w:pPr>
                          </w:p>
                        </w:txbxContent>
                      </v:textbox>
                    </v:rect>
                  </w:pict>
                </mc:Fallback>
              </mc:AlternateContent>
            </w:r>
          </w:p>
          <w:p w14:paraId="19797F14" w14:textId="77777777" w:rsidR="00127FF9" w:rsidRDefault="00127FF9">
            <w:pPr>
              <w:jc w:val="center"/>
              <w:rPr>
                <w:color w:val="000000"/>
                <w:sz w:val="18"/>
                <w:szCs w:val="18"/>
              </w:rPr>
            </w:pPr>
          </w:p>
          <w:p w14:paraId="650CD30B" w14:textId="77777777" w:rsidR="00127FF9" w:rsidRDefault="00127FF9">
            <w:pPr>
              <w:jc w:val="center"/>
              <w:rPr>
                <w:color w:val="000000"/>
                <w:sz w:val="18"/>
                <w:szCs w:val="18"/>
              </w:rPr>
            </w:pPr>
          </w:p>
          <w:p w14:paraId="3809305A"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p>
        </w:tc>
        <w:tc>
          <w:tcPr>
            <w:tcW w:w="2691" w:type="dxa"/>
            <w:gridSpan w:val="6"/>
            <w:tcBorders>
              <w:left w:val="single" w:sz="4" w:space="0" w:color="000000"/>
              <w:bottom w:val="single" w:sz="6" w:space="0" w:color="000000"/>
              <w:right w:val="single" w:sz="4" w:space="0" w:color="000000"/>
            </w:tcBorders>
            <w:shd w:val="clear" w:color="auto" w:fill="auto"/>
          </w:tcPr>
          <w:p w14:paraId="5390C0FD"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22"/>
              <w:jc w:val="center"/>
              <w:rPr>
                <w:sz w:val="18"/>
                <w:szCs w:val="18"/>
              </w:rPr>
            </w:pPr>
            <w:r>
              <w:rPr>
                <w:sz w:val="18"/>
                <w:szCs w:val="18"/>
              </w:rPr>
              <w:t>Address</w:t>
            </w:r>
          </w:p>
          <w:p w14:paraId="73489102" w14:textId="77777777" w:rsidR="00127FF9" w:rsidRDefault="00127FF9">
            <w:pPr>
              <w:jc w:val="center"/>
              <w:rPr>
                <w:color w:val="000000"/>
                <w:sz w:val="18"/>
                <w:szCs w:val="18"/>
              </w:rPr>
            </w:pPr>
          </w:p>
          <w:p w14:paraId="41EFF788" w14:textId="77777777" w:rsidR="00127FF9" w:rsidRDefault="00127FF9">
            <w:pPr>
              <w:jc w:val="center"/>
              <w:rPr>
                <w:color w:val="000000"/>
                <w:sz w:val="18"/>
                <w:szCs w:val="18"/>
              </w:rPr>
            </w:pPr>
          </w:p>
          <w:p w14:paraId="2DF7F559"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p>
        </w:tc>
        <w:tc>
          <w:tcPr>
            <w:tcW w:w="2465" w:type="dxa"/>
            <w:tcBorders>
              <w:left w:val="single" w:sz="4" w:space="0" w:color="000000"/>
              <w:bottom w:val="single" w:sz="6" w:space="0" w:color="000000"/>
              <w:right w:val="single" w:sz="12" w:space="0" w:color="000000"/>
            </w:tcBorders>
            <w:shd w:val="clear" w:color="auto" w:fill="auto"/>
          </w:tcPr>
          <w:p w14:paraId="1C8C221D" w14:textId="77777777" w:rsidR="00127FF9" w:rsidRDefault="005D5557">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7" w:hanging="90"/>
              <w:jc w:val="center"/>
              <w:rPr>
                <w:sz w:val="18"/>
                <w:szCs w:val="18"/>
              </w:rPr>
            </w:pPr>
            <w:r>
              <w:rPr>
                <w:sz w:val="18"/>
                <w:szCs w:val="18"/>
              </w:rPr>
              <w:t>Date of Birth</w:t>
            </w:r>
          </w:p>
          <w:p w14:paraId="470570A7" w14:textId="77777777" w:rsidR="00127FF9" w:rsidRDefault="00127FF9">
            <w:pPr>
              <w:ind w:hanging="360"/>
              <w:rPr>
                <w:color w:val="000000"/>
                <w:sz w:val="18"/>
                <w:szCs w:val="18"/>
              </w:rPr>
            </w:pPr>
          </w:p>
          <w:p w14:paraId="36BF8066" w14:textId="77777777" w:rsidR="00127FF9" w:rsidRDefault="00127FF9">
            <w:pPr>
              <w:jc w:val="center"/>
              <w:rPr>
                <w:color w:val="000000"/>
                <w:sz w:val="18"/>
                <w:szCs w:val="18"/>
              </w:rPr>
            </w:pPr>
          </w:p>
          <w:p w14:paraId="6BAD98B3" w14:textId="77777777" w:rsidR="00127FF9" w:rsidRDefault="00127FF9">
            <w:pPr>
              <w:jc w:val="center"/>
              <w:rPr>
                <w:color w:val="000000"/>
                <w:sz w:val="18"/>
                <w:szCs w:val="18"/>
              </w:rPr>
            </w:pPr>
          </w:p>
          <w:p w14:paraId="7DC80E73" w14:textId="77777777" w:rsidR="00127FF9" w:rsidRDefault="00127FF9">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color w:val="000000"/>
                <w:sz w:val="18"/>
                <w:szCs w:val="18"/>
              </w:rPr>
            </w:pPr>
          </w:p>
        </w:tc>
      </w:tr>
      <w:tr w:rsidR="00127FF9" w14:paraId="03DDB834" w14:textId="77777777">
        <w:trPr>
          <w:cantSplit/>
          <w:trHeight w:val="285"/>
        </w:trPr>
        <w:tc>
          <w:tcPr>
            <w:tcW w:w="10244" w:type="dxa"/>
            <w:gridSpan w:val="10"/>
            <w:tcBorders>
              <w:top w:val="single" w:sz="12" w:space="0" w:color="000000"/>
              <w:bottom w:val="single" w:sz="12" w:space="0" w:color="000000"/>
            </w:tcBorders>
            <w:shd w:val="clear" w:color="auto" w:fill="auto"/>
          </w:tcPr>
          <w:p w14:paraId="560E7650" w14:textId="77777777" w:rsidR="00127FF9" w:rsidRDefault="005D5557">
            <w:pPr>
              <w:jc w:val="center"/>
              <w:rPr>
                <w:b/>
              </w:rPr>
            </w:pPr>
            <w:r>
              <w:rPr>
                <w:b/>
                <w:color w:val="FF0000"/>
                <w:sz w:val="16"/>
                <w:szCs w:val="16"/>
              </w:rPr>
              <w:t>Complete Part 1 &amp; Part 2 in full before forwarding on the Health and Safety and Insurance offices</w:t>
            </w:r>
          </w:p>
        </w:tc>
      </w:tr>
      <w:tr w:rsidR="00127FF9" w14:paraId="7CE9546E" w14:textId="77777777">
        <w:trPr>
          <w:cantSplit/>
          <w:trHeight w:val="195"/>
        </w:trPr>
        <w:tc>
          <w:tcPr>
            <w:tcW w:w="10244" w:type="dxa"/>
            <w:gridSpan w:val="10"/>
            <w:tcBorders>
              <w:top w:val="single" w:sz="12" w:space="0" w:color="000000"/>
              <w:left w:val="single" w:sz="12" w:space="0" w:color="000000"/>
              <w:bottom w:val="single" w:sz="8" w:space="0" w:color="000000"/>
              <w:right w:val="single" w:sz="12" w:space="0" w:color="000000"/>
            </w:tcBorders>
            <w:shd w:val="clear" w:color="auto" w:fill="E6E6E6"/>
          </w:tcPr>
          <w:p w14:paraId="6BF04DE6"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jc w:val="left"/>
              <w:rPr>
                <w:b/>
                <w:color w:val="000000"/>
                <w:sz w:val="18"/>
                <w:szCs w:val="18"/>
              </w:rPr>
            </w:pPr>
            <w:r>
              <w:rPr>
                <w:rFonts w:ascii="Times New Roman" w:eastAsia="Times New Roman" w:hAnsi="Times New Roman" w:cs="Times New Roman"/>
                <w:color w:val="000000"/>
                <w:sz w:val="20"/>
                <w:szCs w:val="20"/>
              </w:rPr>
              <w:t xml:space="preserve"> </w:t>
            </w:r>
            <w:r>
              <w:rPr>
                <w:b/>
                <w:color w:val="000000"/>
                <w:sz w:val="18"/>
                <w:szCs w:val="18"/>
              </w:rPr>
              <w:t>Part 2.</w:t>
            </w:r>
            <w:r>
              <w:rPr>
                <w:color w:val="000000"/>
                <w:sz w:val="18"/>
                <w:szCs w:val="18"/>
              </w:rPr>
              <w:t xml:space="preserve">    </w:t>
            </w:r>
            <w:r>
              <w:rPr>
                <w:b/>
                <w:color w:val="000000"/>
                <w:sz w:val="18"/>
                <w:szCs w:val="18"/>
              </w:rPr>
              <w:t xml:space="preserve">Line manger’s comments and action taken to prevent a recurrence </w:t>
            </w:r>
          </w:p>
        </w:tc>
      </w:tr>
      <w:tr w:rsidR="00127FF9" w14:paraId="158BD42B" w14:textId="77777777">
        <w:trPr>
          <w:cantSplit/>
          <w:trHeight w:val="1303"/>
        </w:trPr>
        <w:tc>
          <w:tcPr>
            <w:tcW w:w="10244" w:type="dxa"/>
            <w:gridSpan w:val="10"/>
            <w:tcBorders>
              <w:top w:val="single" w:sz="8" w:space="0" w:color="000000"/>
              <w:left w:val="single" w:sz="12" w:space="0" w:color="000000"/>
              <w:bottom w:val="single" w:sz="12" w:space="0" w:color="000000"/>
              <w:right w:val="single" w:sz="12" w:space="0" w:color="000000"/>
            </w:tcBorders>
            <w:shd w:val="clear" w:color="auto" w:fill="auto"/>
          </w:tcPr>
          <w:p w14:paraId="1E59051C"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rPr>
                <w:color w:val="000000"/>
                <w:sz w:val="18"/>
                <w:szCs w:val="18"/>
              </w:rPr>
            </w:pPr>
            <w:r>
              <w:rPr>
                <w:color w:val="000000"/>
                <w:sz w:val="18"/>
                <w:szCs w:val="18"/>
              </w:rPr>
              <w:lastRenderedPageBreak/>
              <w:t>Comment and Action Taken to Prevent Recurrence</w:t>
            </w:r>
            <w:r>
              <w:rPr>
                <w:b/>
                <w:color w:val="000000"/>
                <w:sz w:val="18"/>
                <w:szCs w:val="18"/>
              </w:rPr>
              <w:t>:</w:t>
            </w:r>
          </w:p>
          <w:p w14:paraId="5825D478"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p w14:paraId="3E54DC81"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p w14:paraId="589C23B1"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p w14:paraId="79122D8A"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p w14:paraId="496A0B15"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p w14:paraId="0437F987"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p w14:paraId="726C5BCC"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p w14:paraId="420AA44F"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p w14:paraId="2D4E46A3" w14:textId="77777777" w:rsidR="00127FF9" w:rsidRDefault="00127FF9">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p w14:paraId="2EF8B02F" w14:textId="77777777" w:rsidR="00127FF9" w:rsidRDefault="005D5557">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rPr>
                <w:color w:val="000000"/>
                <w:sz w:val="18"/>
                <w:szCs w:val="18"/>
              </w:rPr>
            </w:pPr>
            <w:r>
              <w:rPr>
                <w:color w:val="000000"/>
                <w:sz w:val="18"/>
                <w:szCs w:val="18"/>
              </w:rPr>
              <w:t xml:space="preserve"> Please print name:                                                                                                                               Date:                                      </w:t>
            </w:r>
            <w:r>
              <w:rPr>
                <w:color w:val="000000"/>
                <w:sz w:val="16"/>
                <w:szCs w:val="16"/>
              </w:rPr>
              <w:t xml:space="preserve">    </w:t>
            </w:r>
          </w:p>
        </w:tc>
      </w:tr>
    </w:tbl>
    <w:p w14:paraId="305727F9" w14:textId="77777777" w:rsidR="00127FF9" w:rsidRDefault="00127FF9">
      <w:pPr>
        <w:pBdr>
          <w:top w:val="nil"/>
          <w:left w:val="nil"/>
          <w:bottom w:val="nil"/>
          <w:right w:val="nil"/>
          <w:between w:val="nil"/>
        </w:pBdr>
        <w:spacing w:after="0" w:line="360" w:lineRule="auto"/>
        <w:rPr>
          <w:color w:val="000000"/>
          <w:sz w:val="18"/>
          <w:szCs w:val="18"/>
        </w:rPr>
      </w:pPr>
    </w:p>
    <w:tbl>
      <w:tblPr>
        <w:tblStyle w:val="a5"/>
        <w:tblW w:w="10207"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207"/>
      </w:tblGrid>
      <w:tr w:rsidR="00127FF9" w14:paraId="54221224" w14:textId="77777777">
        <w:trPr>
          <w:trHeight w:val="258"/>
        </w:trPr>
        <w:tc>
          <w:tcPr>
            <w:tcW w:w="10207" w:type="dxa"/>
            <w:tcBorders>
              <w:top w:val="single" w:sz="12" w:space="0" w:color="000000"/>
              <w:left w:val="single" w:sz="12" w:space="0" w:color="000000"/>
              <w:bottom w:val="single" w:sz="8" w:space="0" w:color="000000"/>
              <w:right w:val="single" w:sz="12" w:space="0" w:color="000000"/>
            </w:tcBorders>
            <w:shd w:val="clear" w:color="auto" w:fill="D9D9D9"/>
          </w:tcPr>
          <w:p w14:paraId="1AA557B2" w14:textId="77777777" w:rsidR="00127FF9" w:rsidRDefault="005D5557">
            <w:pPr>
              <w:pBdr>
                <w:top w:val="nil"/>
                <w:left w:val="nil"/>
                <w:bottom w:val="nil"/>
                <w:right w:val="nil"/>
                <w:between w:val="nil"/>
              </w:pBdr>
              <w:spacing w:after="0" w:line="360" w:lineRule="auto"/>
              <w:rPr>
                <w:color w:val="000000"/>
                <w:sz w:val="18"/>
                <w:szCs w:val="18"/>
              </w:rPr>
            </w:pPr>
            <w:r>
              <w:rPr>
                <w:b/>
                <w:color w:val="000000"/>
                <w:sz w:val="18"/>
                <w:szCs w:val="18"/>
              </w:rPr>
              <w:t>Part 3.</w:t>
            </w:r>
            <w:r>
              <w:rPr>
                <w:color w:val="000000"/>
                <w:sz w:val="18"/>
                <w:szCs w:val="18"/>
              </w:rPr>
              <w:t xml:space="preserve">  </w:t>
            </w:r>
            <w:r>
              <w:rPr>
                <w:b/>
                <w:color w:val="000000"/>
                <w:sz w:val="18"/>
                <w:szCs w:val="18"/>
              </w:rPr>
              <w:t>Health and safety adviser’s comments</w:t>
            </w:r>
          </w:p>
        </w:tc>
      </w:tr>
      <w:tr w:rsidR="00127FF9" w14:paraId="6312CFF4" w14:textId="77777777">
        <w:trPr>
          <w:trHeight w:val="1178"/>
        </w:trPr>
        <w:tc>
          <w:tcPr>
            <w:tcW w:w="10207" w:type="dxa"/>
            <w:tcBorders>
              <w:top w:val="single" w:sz="8" w:space="0" w:color="000000"/>
              <w:left w:val="single" w:sz="12" w:space="0" w:color="000000"/>
              <w:bottom w:val="single" w:sz="12" w:space="0" w:color="000000"/>
              <w:right w:val="single" w:sz="12" w:space="0" w:color="000000"/>
            </w:tcBorders>
          </w:tcPr>
          <w:p w14:paraId="3A1EDE0C" w14:textId="77777777" w:rsidR="00127FF9" w:rsidRDefault="00127FF9">
            <w:pPr>
              <w:pBdr>
                <w:top w:val="nil"/>
                <w:left w:val="nil"/>
                <w:bottom w:val="nil"/>
                <w:right w:val="nil"/>
                <w:between w:val="nil"/>
              </w:pBdr>
              <w:spacing w:after="0"/>
              <w:rPr>
                <w:color w:val="000000"/>
                <w:sz w:val="18"/>
                <w:szCs w:val="18"/>
              </w:rPr>
            </w:pPr>
          </w:p>
          <w:p w14:paraId="4D394C93" w14:textId="77777777" w:rsidR="00127FF9" w:rsidRDefault="00127FF9">
            <w:pPr>
              <w:pBdr>
                <w:top w:val="nil"/>
                <w:left w:val="nil"/>
                <w:bottom w:val="nil"/>
                <w:right w:val="nil"/>
                <w:between w:val="nil"/>
              </w:pBdr>
              <w:spacing w:after="0"/>
              <w:rPr>
                <w:color w:val="000000"/>
                <w:sz w:val="18"/>
                <w:szCs w:val="18"/>
              </w:rPr>
            </w:pPr>
          </w:p>
          <w:p w14:paraId="2A3B718E" w14:textId="77777777" w:rsidR="00127FF9" w:rsidRDefault="00127FF9">
            <w:pPr>
              <w:pBdr>
                <w:top w:val="nil"/>
                <w:left w:val="nil"/>
                <w:bottom w:val="nil"/>
                <w:right w:val="nil"/>
                <w:between w:val="nil"/>
              </w:pBdr>
              <w:spacing w:after="0"/>
              <w:rPr>
                <w:color w:val="000000"/>
                <w:sz w:val="18"/>
                <w:szCs w:val="18"/>
              </w:rPr>
            </w:pPr>
          </w:p>
          <w:p w14:paraId="4580195F" w14:textId="77777777" w:rsidR="00127FF9" w:rsidRDefault="00127FF9">
            <w:pPr>
              <w:pBdr>
                <w:top w:val="nil"/>
                <w:left w:val="nil"/>
                <w:bottom w:val="nil"/>
                <w:right w:val="nil"/>
                <w:between w:val="nil"/>
              </w:pBdr>
              <w:spacing w:after="0"/>
              <w:rPr>
                <w:color w:val="000000"/>
                <w:sz w:val="18"/>
                <w:szCs w:val="18"/>
              </w:rPr>
            </w:pPr>
          </w:p>
          <w:p w14:paraId="5E5A219C" w14:textId="77777777" w:rsidR="00127FF9" w:rsidRDefault="00127FF9">
            <w:pPr>
              <w:pBdr>
                <w:top w:val="nil"/>
                <w:left w:val="nil"/>
                <w:bottom w:val="nil"/>
                <w:right w:val="nil"/>
                <w:between w:val="nil"/>
              </w:pBdr>
              <w:spacing w:after="0"/>
              <w:rPr>
                <w:color w:val="000000"/>
                <w:sz w:val="18"/>
                <w:szCs w:val="18"/>
              </w:rPr>
            </w:pPr>
          </w:p>
          <w:p w14:paraId="42C83E2E" w14:textId="77777777" w:rsidR="00127FF9" w:rsidRDefault="00127FF9">
            <w:pPr>
              <w:pBdr>
                <w:top w:val="nil"/>
                <w:left w:val="nil"/>
                <w:bottom w:val="nil"/>
                <w:right w:val="nil"/>
                <w:between w:val="nil"/>
              </w:pBdr>
              <w:spacing w:after="0"/>
              <w:rPr>
                <w:color w:val="000000"/>
                <w:sz w:val="18"/>
                <w:szCs w:val="18"/>
              </w:rPr>
            </w:pPr>
          </w:p>
          <w:p w14:paraId="170642C1" w14:textId="77777777" w:rsidR="00127FF9" w:rsidRDefault="00127FF9">
            <w:pPr>
              <w:pBdr>
                <w:top w:val="nil"/>
                <w:left w:val="nil"/>
                <w:bottom w:val="nil"/>
                <w:right w:val="nil"/>
                <w:between w:val="nil"/>
              </w:pBdr>
              <w:spacing w:after="0"/>
              <w:rPr>
                <w:color w:val="000000"/>
                <w:sz w:val="18"/>
                <w:szCs w:val="18"/>
              </w:rPr>
            </w:pPr>
          </w:p>
          <w:p w14:paraId="663BA9FF" w14:textId="77777777" w:rsidR="00127FF9" w:rsidRDefault="00127FF9">
            <w:pPr>
              <w:pBdr>
                <w:top w:val="nil"/>
                <w:left w:val="nil"/>
                <w:bottom w:val="nil"/>
                <w:right w:val="nil"/>
                <w:between w:val="nil"/>
              </w:pBdr>
              <w:spacing w:after="0"/>
              <w:rPr>
                <w:color w:val="000000"/>
                <w:sz w:val="18"/>
                <w:szCs w:val="18"/>
              </w:rPr>
            </w:pPr>
          </w:p>
          <w:p w14:paraId="19F58B35" w14:textId="77777777" w:rsidR="00127FF9" w:rsidRDefault="00127FF9">
            <w:pPr>
              <w:pBdr>
                <w:top w:val="nil"/>
                <w:left w:val="nil"/>
                <w:bottom w:val="nil"/>
                <w:right w:val="nil"/>
                <w:between w:val="nil"/>
              </w:pBdr>
              <w:spacing w:after="0"/>
              <w:rPr>
                <w:color w:val="000000"/>
                <w:sz w:val="18"/>
                <w:szCs w:val="18"/>
              </w:rPr>
            </w:pPr>
          </w:p>
          <w:p w14:paraId="7BEA357C" w14:textId="77777777" w:rsidR="00127FF9" w:rsidRDefault="005D5557">
            <w:pPr>
              <w:pBdr>
                <w:top w:val="nil"/>
                <w:left w:val="nil"/>
                <w:bottom w:val="nil"/>
                <w:right w:val="nil"/>
                <w:between w:val="nil"/>
              </w:pBdr>
              <w:spacing w:after="0" w:line="360" w:lineRule="auto"/>
              <w:rPr>
                <w:color w:val="000000"/>
                <w:sz w:val="18"/>
                <w:szCs w:val="18"/>
              </w:rPr>
            </w:pPr>
            <w:r>
              <w:rPr>
                <w:color w:val="000000"/>
                <w:sz w:val="18"/>
                <w:szCs w:val="18"/>
              </w:rPr>
              <w:t>Health and Safety Adviser’s Name:                                                                                                        Date:</w:t>
            </w:r>
          </w:p>
        </w:tc>
      </w:tr>
    </w:tbl>
    <w:p w14:paraId="63C0B1DC" w14:textId="77777777" w:rsidR="00127FF9" w:rsidRDefault="00127FF9">
      <w:pPr>
        <w:jc w:val="center"/>
        <w:rPr>
          <w:color w:val="808080"/>
          <w:sz w:val="16"/>
          <w:szCs w:val="16"/>
        </w:rPr>
      </w:pPr>
    </w:p>
    <w:p w14:paraId="7274262D" w14:textId="77777777" w:rsidR="00127FF9" w:rsidRDefault="005D5557">
      <w:pPr>
        <w:jc w:val="center"/>
        <w:rPr>
          <w:b/>
          <w:sz w:val="20"/>
          <w:szCs w:val="20"/>
        </w:rPr>
      </w:pPr>
      <w:bookmarkStart w:id="35" w:name="_32hioqz" w:colFirst="0" w:colLast="0"/>
      <w:bookmarkEnd w:id="35"/>
      <w:r>
        <w:rPr>
          <w:b/>
          <w:sz w:val="20"/>
          <w:szCs w:val="20"/>
        </w:rPr>
        <w:t>Notes to employees &amp; line managers</w:t>
      </w:r>
    </w:p>
    <w:p w14:paraId="6CE983B5" w14:textId="77777777" w:rsidR="00127FF9" w:rsidRDefault="00127FF9">
      <w:pPr>
        <w:jc w:val="center"/>
        <w:rPr>
          <w:color w:val="000000"/>
          <w:sz w:val="20"/>
          <w:szCs w:val="20"/>
        </w:rPr>
      </w:pPr>
    </w:p>
    <w:p w14:paraId="556E9E3B" w14:textId="77777777" w:rsidR="00127FF9" w:rsidRDefault="005D5557">
      <w:pPr>
        <w:pBdr>
          <w:top w:val="nil"/>
          <w:left w:val="nil"/>
          <w:bottom w:val="nil"/>
          <w:right w:val="nil"/>
          <w:between w:val="nil"/>
        </w:pBdr>
        <w:tabs>
          <w:tab w:val="left" w:pos="480"/>
        </w:tabs>
        <w:spacing w:after="0"/>
        <w:rPr>
          <w:color w:val="000000"/>
          <w:sz w:val="20"/>
          <w:szCs w:val="20"/>
        </w:rPr>
      </w:pPr>
      <w:r>
        <w:rPr>
          <w:color w:val="000000"/>
          <w:sz w:val="20"/>
          <w:szCs w:val="20"/>
        </w:rPr>
        <w:t>This form must be completed as soon as possible after the incident.</w:t>
      </w:r>
    </w:p>
    <w:p w14:paraId="0FB9116E" w14:textId="77777777" w:rsidR="00127FF9" w:rsidRDefault="00127FF9">
      <w:pPr>
        <w:pBdr>
          <w:top w:val="nil"/>
          <w:left w:val="nil"/>
          <w:bottom w:val="nil"/>
          <w:right w:val="nil"/>
          <w:between w:val="nil"/>
        </w:pBdr>
        <w:tabs>
          <w:tab w:val="left" w:pos="480"/>
        </w:tabs>
        <w:spacing w:after="0"/>
        <w:rPr>
          <w:color w:val="000000"/>
          <w:sz w:val="20"/>
          <w:szCs w:val="20"/>
        </w:rPr>
      </w:pPr>
    </w:p>
    <w:p w14:paraId="49DE7430" w14:textId="77777777" w:rsidR="00127FF9" w:rsidRDefault="005D5557">
      <w:pPr>
        <w:pBdr>
          <w:top w:val="nil"/>
          <w:left w:val="nil"/>
          <w:bottom w:val="nil"/>
          <w:right w:val="nil"/>
          <w:between w:val="nil"/>
        </w:pBdr>
        <w:tabs>
          <w:tab w:val="left" w:pos="480"/>
        </w:tabs>
        <w:spacing w:after="0"/>
        <w:rPr>
          <w:color w:val="000000"/>
          <w:sz w:val="20"/>
          <w:szCs w:val="20"/>
        </w:rPr>
      </w:pPr>
      <w:r>
        <w:rPr>
          <w:color w:val="000000"/>
          <w:sz w:val="20"/>
          <w:szCs w:val="20"/>
        </w:rPr>
        <w:t xml:space="preserve">The assaulted person, or another responsible person should fill in Part 1 before forwarding to the Line Manager to complete Part 2. </w:t>
      </w:r>
    </w:p>
    <w:p w14:paraId="761C3D5C" w14:textId="77777777" w:rsidR="00127FF9" w:rsidRDefault="00127FF9">
      <w:pPr>
        <w:pBdr>
          <w:top w:val="nil"/>
          <w:left w:val="nil"/>
          <w:bottom w:val="nil"/>
          <w:right w:val="nil"/>
          <w:between w:val="nil"/>
        </w:pBdr>
        <w:tabs>
          <w:tab w:val="left" w:pos="480"/>
        </w:tabs>
        <w:spacing w:after="0"/>
        <w:rPr>
          <w:color w:val="000000"/>
          <w:sz w:val="20"/>
          <w:szCs w:val="20"/>
        </w:rPr>
      </w:pPr>
    </w:p>
    <w:p w14:paraId="346AF027" w14:textId="77777777" w:rsidR="00127FF9" w:rsidRDefault="005D5557">
      <w:pPr>
        <w:pBdr>
          <w:top w:val="nil"/>
          <w:left w:val="nil"/>
          <w:bottom w:val="nil"/>
          <w:right w:val="nil"/>
          <w:between w:val="nil"/>
        </w:pBdr>
        <w:tabs>
          <w:tab w:val="left" w:pos="480"/>
        </w:tabs>
        <w:spacing w:after="0"/>
        <w:rPr>
          <w:color w:val="000000"/>
          <w:sz w:val="20"/>
          <w:szCs w:val="20"/>
        </w:rPr>
      </w:pPr>
      <w:r>
        <w:rPr>
          <w:color w:val="000000"/>
          <w:sz w:val="20"/>
          <w:szCs w:val="20"/>
        </w:rPr>
        <w:t xml:space="preserve">A member of the Health and Safety Team may contact you if further information is required. </w:t>
      </w:r>
    </w:p>
    <w:p w14:paraId="058BDA38" w14:textId="77777777" w:rsidR="00127FF9" w:rsidRDefault="00127FF9">
      <w:pPr>
        <w:pBdr>
          <w:top w:val="nil"/>
          <w:left w:val="nil"/>
          <w:bottom w:val="nil"/>
          <w:right w:val="nil"/>
          <w:between w:val="nil"/>
        </w:pBdr>
        <w:tabs>
          <w:tab w:val="left" w:pos="480"/>
        </w:tabs>
        <w:spacing w:after="0"/>
        <w:rPr>
          <w:color w:val="000000"/>
          <w:sz w:val="20"/>
          <w:szCs w:val="20"/>
        </w:rPr>
      </w:pPr>
    </w:p>
    <w:p w14:paraId="613F45D9" w14:textId="77777777" w:rsidR="00127FF9" w:rsidRDefault="005D5557">
      <w:pPr>
        <w:pBdr>
          <w:top w:val="nil"/>
          <w:left w:val="nil"/>
          <w:bottom w:val="nil"/>
          <w:right w:val="nil"/>
          <w:between w:val="nil"/>
        </w:pBdr>
        <w:tabs>
          <w:tab w:val="left" w:pos="480"/>
        </w:tabs>
        <w:spacing w:after="0"/>
        <w:rPr>
          <w:color w:val="000000"/>
          <w:sz w:val="20"/>
          <w:szCs w:val="20"/>
        </w:rPr>
      </w:pPr>
      <w:r>
        <w:rPr>
          <w:color w:val="000000"/>
          <w:sz w:val="20"/>
          <w:szCs w:val="20"/>
        </w:rPr>
        <w:t>Your Line Manager or Supervisor will make enquires into the circumstances of the assault with a view to establishing what happened, and what actions may be taken to prevent a recurrence.</w:t>
      </w:r>
    </w:p>
    <w:p w14:paraId="536775D0" w14:textId="77777777" w:rsidR="00127FF9" w:rsidRDefault="00127FF9">
      <w:pPr>
        <w:pBdr>
          <w:top w:val="nil"/>
          <w:left w:val="nil"/>
          <w:bottom w:val="nil"/>
          <w:right w:val="nil"/>
          <w:between w:val="nil"/>
        </w:pBdr>
        <w:tabs>
          <w:tab w:val="left" w:pos="480"/>
        </w:tabs>
        <w:spacing w:after="0"/>
        <w:rPr>
          <w:color w:val="000000"/>
          <w:sz w:val="20"/>
          <w:szCs w:val="20"/>
        </w:rPr>
      </w:pPr>
    </w:p>
    <w:p w14:paraId="4DCA15A4" w14:textId="17B59DC4" w:rsidR="00127FF9" w:rsidRPr="000B7E30" w:rsidRDefault="005D5557" w:rsidP="000B7E30">
      <w:pPr>
        <w:pBdr>
          <w:top w:val="nil"/>
          <w:left w:val="nil"/>
          <w:bottom w:val="nil"/>
          <w:right w:val="nil"/>
          <w:between w:val="nil"/>
        </w:pBdr>
        <w:spacing w:after="0"/>
        <w:rPr>
          <w:color w:val="000000"/>
          <w:sz w:val="20"/>
          <w:szCs w:val="20"/>
        </w:rPr>
      </w:pPr>
      <w:r>
        <w:rPr>
          <w:color w:val="000000"/>
          <w:sz w:val="20"/>
          <w:szCs w:val="20"/>
        </w:rPr>
        <w:t xml:space="preserve">Where absence occurs </w:t>
      </w:r>
      <w:proofErr w:type="gramStart"/>
      <w:r>
        <w:rPr>
          <w:color w:val="000000"/>
          <w:sz w:val="20"/>
          <w:szCs w:val="20"/>
        </w:rPr>
        <w:t>as a result of</w:t>
      </w:r>
      <w:proofErr w:type="gramEnd"/>
      <w:r>
        <w:rPr>
          <w:color w:val="000000"/>
          <w:sz w:val="20"/>
          <w:szCs w:val="20"/>
        </w:rPr>
        <w:t xml:space="preserve"> an assault at work, normal absence reporting arrangements apply.</w:t>
      </w:r>
    </w:p>
    <w:p w14:paraId="5CAD1C94" w14:textId="77777777" w:rsidR="00127FF9" w:rsidRDefault="00127FF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sz w:val="20"/>
          <w:szCs w:val="20"/>
        </w:rPr>
      </w:pPr>
    </w:p>
    <w:p w14:paraId="782E3819" w14:textId="77777777" w:rsidR="00127FF9" w:rsidRDefault="005D555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sz w:val="20"/>
          <w:szCs w:val="20"/>
        </w:rPr>
      </w:pPr>
      <w:r>
        <w:rPr>
          <w:b/>
          <w:color w:val="000000"/>
          <w:sz w:val="20"/>
          <w:szCs w:val="20"/>
        </w:rPr>
        <w:t>The completed form must be sent to the following offices at the earliest opportunity.</w:t>
      </w:r>
    </w:p>
    <w:p w14:paraId="202B0B39" w14:textId="77777777" w:rsidR="00127FF9" w:rsidRDefault="005D555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sz w:val="20"/>
          <w:szCs w:val="20"/>
        </w:rPr>
      </w:pPr>
      <w:r>
        <w:rPr>
          <w:b/>
          <w:color w:val="000000"/>
          <w:sz w:val="20"/>
          <w:szCs w:val="20"/>
        </w:rPr>
        <w:t xml:space="preserve"> </w:t>
      </w:r>
    </w:p>
    <w:p w14:paraId="2E5A522A" w14:textId="03B6D27C" w:rsidR="00127FF9" w:rsidRDefault="000B7E30">
      <w:pPr>
        <w:rPr>
          <w:color w:val="808080"/>
          <w:sz w:val="16"/>
          <w:szCs w:val="16"/>
        </w:rPr>
      </w:pPr>
      <w:r>
        <w:rPr>
          <w:noProof/>
        </w:rPr>
        <mc:AlternateContent>
          <mc:Choice Requires="wps">
            <w:drawing>
              <wp:anchor distT="0" distB="0" distL="114300" distR="114300" simplePos="0" relativeHeight="251668480" behindDoc="0" locked="0" layoutInCell="1" hidden="0" allowOverlap="1" wp14:anchorId="31F7B549" wp14:editId="3F3F0A09">
                <wp:simplePos x="0" y="0"/>
                <wp:positionH relativeFrom="column">
                  <wp:posOffset>3375025</wp:posOffset>
                </wp:positionH>
                <wp:positionV relativeFrom="paragraph">
                  <wp:posOffset>12700</wp:posOffset>
                </wp:positionV>
                <wp:extent cx="2178050" cy="1809115"/>
                <wp:effectExtent l="0" t="0" r="0" b="0"/>
                <wp:wrapNone/>
                <wp:docPr id="7" name=""/>
                <wp:cNvGraphicFramePr/>
                <a:graphic xmlns:a="http://schemas.openxmlformats.org/drawingml/2006/main">
                  <a:graphicData uri="http://schemas.microsoft.com/office/word/2010/wordprocessingShape">
                    <wps:wsp>
                      <wps:cNvSpPr/>
                      <wps:spPr>
                        <a:xfrm>
                          <a:off x="0" y="0"/>
                          <a:ext cx="2178050" cy="1809115"/>
                        </a:xfrm>
                        <a:prstGeom prst="rect">
                          <a:avLst/>
                        </a:prstGeom>
                        <a:solidFill>
                          <a:srgbClr val="FFFFFF"/>
                        </a:solidFill>
                        <a:ln w="9525" cap="flat" cmpd="sng">
                          <a:solidFill>
                            <a:srgbClr val="A5A5A5"/>
                          </a:solidFill>
                          <a:prstDash val="solid"/>
                          <a:miter lim="800000"/>
                          <a:headEnd type="none" w="sm" len="sm"/>
                          <a:tailEnd type="none" w="sm" len="sm"/>
                        </a:ln>
                      </wps:spPr>
                      <wps:txbx>
                        <w:txbxContent>
                          <w:p w14:paraId="6E5E6E37" w14:textId="77777777" w:rsidR="00127FF9" w:rsidRDefault="005D5557">
                            <w:pPr>
                              <w:textDirection w:val="btLr"/>
                            </w:pPr>
                            <w:r>
                              <w:rPr>
                                <w:b/>
                                <w:color w:val="000000"/>
                                <w:sz w:val="18"/>
                              </w:rPr>
                              <w:t>Insurance Manager</w:t>
                            </w:r>
                          </w:p>
                          <w:p w14:paraId="37B71E01" w14:textId="77777777" w:rsidR="00127FF9" w:rsidRDefault="005D5557">
                            <w:pPr>
                              <w:textDirection w:val="btLr"/>
                            </w:pPr>
                            <w:r>
                              <w:rPr>
                                <w:b/>
                                <w:color w:val="000000"/>
                                <w:sz w:val="18"/>
                              </w:rPr>
                              <w:t>Andy Cullen</w:t>
                            </w:r>
                            <w:r>
                              <w:rPr>
                                <w:b/>
                                <w:color w:val="000000"/>
                                <w:sz w:val="18"/>
                              </w:rPr>
                              <w:br/>
                            </w:r>
                            <w:r>
                              <w:rPr>
                                <w:color w:val="000000"/>
                                <w:sz w:val="18"/>
                              </w:rPr>
                              <w:t>Finance &amp; Business Services</w:t>
                            </w:r>
                            <w:r>
                              <w:rPr>
                                <w:b/>
                                <w:color w:val="000000"/>
                                <w:sz w:val="18"/>
                              </w:rPr>
                              <w:br/>
                            </w:r>
                            <w:r>
                              <w:rPr>
                                <w:color w:val="000000"/>
                                <w:sz w:val="18"/>
                              </w:rPr>
                              <w:t>Municipal Buildings</w:t>
                            </w:r>
                            <w:r>
                              <w:rPr>
                                <w:b/>
                                <w:color w:val="000000"/>
                                <w:sz w:val="18"/>
                              </w:rPr>
                              <w:br/>
                            </w:r>
                            <w:r>
                              <w:rPr>
                                <w:color w:val="000000"/>
                                <w:sz w:val="18"/>
                              </w:rPr>
                              <w:t>Church Road</w:t>
                            </w:r>
                            <w:r>
                              <w:rPr>
                                <w:b/>
                                <w:color w:val="000000"/>
                                <w:sz w:val="18"/>
                              </w:rPr>
                              <w:br/>
                            </w:r>
                            <w:r>
                              <w:rPr>
                                <w:color w:val="000000"/>
                                <w:sz w:val="18"/>
                              </w:rPr>
                              <w:t>Stockton on Tees</w:t>
                            </w:r>
                            <w:r>
                              <w:rPr>
                                <w:b/>
                                <w:color w:val="000000"/>
                                <w:sz w:val="18"/>
                              </w:rPr>
                              <w:br/>
                            </w:r>
                            <w:r>
                              <w:rPr>
                                <w:color w:val="000000"/>
                                <w:sz w:val="18"/>
                              </w:rPr>
                              <w:t>TS18 1LD</w:t>
                            </w:r>
                          </w:p>
                          <w:p w14:paraId="0706E71B" w14:textId="77777777" w:rsidR="00127FF9" w:rsidRDefault="005D5557">
                            <w:pPr>
                              <w:spacing w:after="0" w:line="360" w:lineRule="auto"/>
                              <w:textDirection w:val="btLr"/>
                            </w:pPr>
                            <w:r>
                              <w:rPr>
                                <w:color w:val="000000"/>
                                <w:sz w:val="18"/>
                              </w:rPr>
                              <w:t>Tel   01642  526790</w:t>
                            </w:r>
                          </w:p>
                          <w:p w14:paraId="2EDCA903" w14:textId="77777777" w:rsidR="00127FF9" w:rsidRDefault="00127FF9">
                            <w:pPr>
                              <w:textDirection w:val="btLr"/>
                            </w:pPr>
                          </w:p>
                          <w:p w14:paraId="624CA663" w14:textId="77777777" w:rsidR="00127FF9" w:rsidRDefault="005D5557">
                            <w:pPr>
                              <w:textDirection w:val="btLr"/>
                            </w:pPr>
                            <w:r>
                              <w:rPr>
                                <w:color w:val="000000"/>
                                <w:sz w:val="18"/>
                              </w:rPr>
                              <w:t>Email:</w:t>
                            </w:r>
                          </w:p>
                          <w:p w14:paraId="31981D0D" w14:textId="77777777" w:rsidR="00127FF9" w:rsidRDefault="005D5557">
                            <w:pPr>
                              <w:textDirection w:val="btLr"/>
                            </w:pPr>
                            <w:r>
                              <w:rPr>
                                <w:color w:val="428BCA"/>
                                <w:sz w:val="18"/>
                              </w:rPr>
                              <w:t xml:space="preserve"> HYPERLINK "mailto:insurance.services@stockton.gov.uk" </w:t>
                            </w:r>
                            <w:r>
                              <w:rPr>
                                <w:color w:val="0563C1"/>
                                <w:sz w:val="18"/>
                                <w:u w:val="single"/>
                              </w:rPr>
                              <w:t xml:space="preserve">insurance.services@stockton.gov.uk </w:t>
                            </w:r>
                          </w:p>
                          <w:p w14:paraId="339F4394" w14:textId="77777777" w:rsidR="00127FF9" w:rsidRDefault="00127FF9">
                            <w:pPr>
                              <w:textDirection w:val="btLr"/>
                            </w:pPr>
                          </w:p>
                        </w:txbxContent>
                      </wps:txbx>
                      <wps:bodyPr spcFirstLastPara="1" wrap="square" lIns="91425" tIns="45700" rIns="91425" bIns="45700" anchor="t" anchorCtr="0">
                        <a:noAutofit/>
                      </wps:bodyPr>
                    </wps:wsp>
                  </a:graphicData>
                </a:graphic>
              </wp:anchor>
            </w:drawing>
          </mc:Choice>
          <mc:Fallback>
            <w:pict>
              <v:rect w14:anchorId="31F7B549" id="_x0000_s1032" style="position:absolute;left:0;text-align:left;margin-left:265.75pt;margin-top:1pt;width:171.5pt;height:142.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" strokecolor="#a5a5a5">
                <v:stroke startarrowwidth="narrow" startarrowlength="short" endarrowwidth="narrow" endarrowlength="short"/>
                <v:textbox inset="2.53958mm,1.2694mm,2.53958mm,1.2694mm">
                  <w:txbxContent>
                    <w:p w14:paraId="6E5E6E37" w14:textId="77777777" w:rsidR="00127FF9" w:rsidRDefault="005D5557">
                      <w:pPr>
                        <w:textDirection w:val="btLr"/>
                      </w:pPr>
                      <w:r>
                        <w:rPr>
                          <w:b/>
                          <w:color w:val="000000"/>
                          <w:sz w:val="18"/>
                        </w:rPr>
                        <w:t>Insurance Manager</w:t>
                      </w:r>
                    </w:p>
                    <w:p w14:paraId="37B71E01" w14:textId="77777777" w:rsidR="00127FF9" w:rsidRDefault="005D5557">
                      <w:pPr>
                        <w:textDirection w:val="btLr"/>
                      </w:pPr>
                      <w:r>
                        <w:rPr>
                          <w:b/>
                          <w:color w:val="000000"/>
                          <w:sz w:val="18"/>
                        </w:rPr>
                        <w:t>Andy Cullen</w:t>
                      </w:r>
                      <w:r>
                        <w:rPr>
                          <w:b/>
                          <w:color w:val="000000"/>
                          <w:sz w:val="18"/>
                        </w:rPr>
                        <w:br/>
                      </w:r>
                      <w:r>
                        <w:rPr>
                          <w:color w:val="000000"/>
                          <w:sz w:val="18"/>
                        </w:rPr>
                        <w:t>Finance &amp; Business Services</w:t>
                      </w:r>
                      <w:r>
                        <w:rPr>
                          <w:b/>
                          <w:color w:val="000000"/>
                          <w:sz w:val="18"/>
                        </w:rPr>
                        <w:br/>
                      </w:r>
                      <w:r>
                        <w:rPr>
                          <w:color w:val="000000"/>
                          <w:sz w:val="18"/>
                        </w:rPr>
                        <w:t>Municipal Buildings</w:t>
                      </w:r>
                      <w:r>
                        <w:rPr>
                          <w:b/>
                          <w:color w:val="000000"/>
                          <w:sz w:val="18"/>
                        </w:rPr>
                        <w:br/>
                      </w:r>
                      <w:r>
                        <w:rPr>
                          <w:color w:val="000000"/>
                          <w:sz w:val="18"/>
                        </w:rPr>
                        <w:t>Church Road</w:t>
                      </w:r>
                      <w:r>
                        <w:rPr>
                          <w:b/>
                          <w:color w:val="000000"/>
                          <w:sz w:val="18"/>
                        </w:rPr>
                        <w:br/>
                      </w:r>
                      <w:r>
                        <w:rPr>
                          <w:color w:val="000000"/>
                          <w:sz w:val="18"/>
                        </w:rPr>
                        <w:t>Stockton on Tees</w:t>
                      </w:r>
                      <w:r>
                        <w:rPr>
                          <w:b/>
                          <w:color w:val="000000"/>
                          <w:sz w:val="18"/>
                        </w:rPr>
                        <w:br/>
                      </w:r>
                      <w:r>
                        <w:rPr>
                          <w:color w:val="000000"/>
                          <w:sz w:val="18"/>
                        </w:rPr>
                        <w:t>TS18 1LD</w:t>
                      </w:r>
                    </w:p>
                    <w:p w14:paraId="0706E71B" w14:textId="77777777" w:rsidR="00127FF9" w:rsidRDefault="005D5557">
                      <w:pPr>
                        <w:spacing w:after="0" w:line="360" w:lineRule="auto"/>
                        <w:textDirection w:val="btLr"/>
                      </w:pPr>
                      <w:r>
                        <w:rPr>
                          <w:color w:val="000000"/>
                          <w:sz w:val="18"/>
                        </w:rPr>
                        <w:t>Tel   01642  526790</w:t>
                      </w:r>
                    </w:p>
                    <w:p w14:paraId="2EDCA903" w14:textId="77777777" w:rsidR="00127FF9" w:rsidRDefault="00127FF9">
                      <w:pPr>
                        <w:textDirection w:val="btLr"/>
                      </w:pPr>
                    </w:p>
                    <w:p w14:paraId="624CA663" w14:textId="77777777" w:rsidR="00127FF9" w:rsidRDefault="005D5557">
                      <w:pPr>
                        <w:textDirection w:val="btLr"/>
                      </w:pPr>
                      <w:r>
                        <w:rPr>
                          <w:color w:val="000000"/>
                          <w:sz w:val="18"/>
                        </w:rPr>
                        <w:t>Email:</w:t>
                      </w:r>
                    </w:p>
                    <w:p w14:paraId="31981D0D" w14:textId="77777777" w:rsidR="00127FF9" w:rsidRDefault="005D5557">
                      <w:pPr>
                        <w:textDirection w:val="btLr"/>
                      </w:pPr>
                      <w:r>
                        <w:rPr>
                          <w:color w:val="428BCA"/>
                          <w:sz w:val="18"/>
                        </w:rPr>
                        <w:t xml:space="preserve"> HYPERLINK "mailto:insurance.services@stockton.gov.uk" </w:t>
                      </w:r>
                      <w:r>
                        <w:rPr>
                          <w:color w:val="0563C1"/>
                          <w:sz w:val="18"/>
                          <w:u w:val="single"/>
                        </w:rPr>
                        <w:t xml:space="preserve">insurance.services@stockton.gov.uk </w:t>
                      </w:r>
                    </w:p>
                    <w:p w14:paraId="339F4394" w14:textId="77777777" w:rsidR="00127FF9" w:rsidRDefault="00127FF9">
                      <w:pPr>
                        <w:textDirection w:val="btLr"/>
                      </w:pPr>
                    </w:p>
                  </w:txbxContent>
                </v:textbox>
              </v:rect>
            </w:pict>
          </mc:Fallback>
        </mc:AlternateContent>
      </w:r>
      <w:r w:rsidR="005D5557">
        <w:rPr>
          <w:noProof/>
        </w:rPr>
        <mc:AlternateContent>
          <mc:Choice Requires="wps">
            <w:drawing>
              <wp:anchor distT="0" distB="0" distL="114300" distR="114300" simplePos="0" relativeHeight="251667456" behindDoc="0" locked="0" layoutInCell="1" hidden="0" allowOverlap="1" wp14:anchorId="0B5E1430" wp14:editId="6D978D1A">
                <wp:simplePos x="0" y="0"/>
                <wp:positionH relativeFrom="column">
                  <wp:posOffset>622300</wp:posOffset>
                </wp:positionH>
                <wp:positionV relativeFrom="paragraph">
                  <wp:posOffset>101600</wp:posOffset>
                </wp:positionV>
                <wp:extent cx="2169795" cy="1809750"/>
                <wp:effectExtent l="0" t="0" r="0" b="0"/>
                <wp:wrapNone/>
                <wp:docPr id="1" name=""/>
                <wp:cNvGraphicFramePr/>
                <a:graphic xmlns:a="http://schemas.openxmlformats.org/drawingml/2006/main">
                  <a:graphicData uri="http://schemas.microsoft.com/office/word/2010/wordprocessingShape">
                    <wps:wsp>
                      <wps:cNvSpPr/>
                      <wps:spPr>
                        <a:xfrm>
                          <a:off x="4265865" y="2879888"/>
                          <a:ext cx="2160270" cy="1800225"/>
                        </a:xfrm>
                        <a:prstGeom prst="rect">
                          <a:avLst/>
                        </a:prstGeom>
                        <a:solidFill>
                          <a:srgbClr val="FFFFFF"/>
                        </a:solidFill>
                        <a:ln w="9525" cap="flat" cmpd="sng">
                          <a:solidFill>
                            <a:srgbClr val="A5A5A5"/>
                          </a:solidFill>
                          <a:prstDash val="solid"/>
                          <a:miter lim="800000"/>
                          <a:headEnd type="none" w="sm" len="sm"/>
                          <a:tailEnd type="none" w="sm" len="sm"/>
                        </a:ln>
                      </wps:spPr>
                      <wps:txbx>
                        <w:txbxContent>
                          <w:p w14:paraId="208DB11A" w14:textId="77777777" w:rsidR="00127FF9" w:rsidRDefault="005D5557">
                            <w:pPr>
                              <w:spacing w:after="0"/>
                              <w:textDirection w:val="btLr"/>
                            </w:pPr>
                            <w:r>
                              <w:rPr>
                                <w:b/>
                                <w:color w:val="000000"/>
                                <w:sz w:val="18"/>
                              </w:rPr>
                              <w:t>Health and Safety Manager</w:t>
                            </w:r>
                          </w:p>
                          <w:p w14:paraId="76CFFCEC" w14:textId="77777777" w:rsidR="00127FF9" w:rsidRDefault="005D5557">
                            <w:pPr>
                              <w:spacing w:after="0"/>
                              <w:textDirection w:val="btLr"/>
                            </w:pPr>
                            <w:r>
                              <w:rPr>
                                <w:b/>
                                <w:color w:val="000000"/>
                                <w:sz w:val="18"/>
                              </w:rPr>
                              <w:t xml:space="preserve">Derek MacDonald </w:t>
                            </w:r>
                          </w:p>
                          <w:p w14:paraId="2426D8B5" w14:textId="77777777" w:rsidR="00127FF9" w:rsidRDefault="005D5557">
                            <w:pPr>
                              <w:spacing w:after="0"/>
                              <w:textDirection w:val="btLr"/>
                            </w:pPr>
                            <w:r>
                              <w:rPr>
                                <w:color w:val="000000"/>
                                <w:sz w:val="18"/>
                              </w:rPr>
                              <w:t>Finance &amp; Business Services</w:t>
                            </w:r>
                          </w:p>
                          <w:p w14:paraId="01544BAF" w14:textId="77777777" w:rsidR="00127FF9" w:rsidRDefault="005D5557">
                            <w:pPr>
                              <w:spacing w:after="0"/>
                              <w:textDirection w:val="btLr"/>
                            </w:pPr>
                            <w:r>
                              <w:rPr>
                                <w:color w:val="000000"/>
                                <w:sz w:val="18"/>
                              </w:rPr>
                              <w:t>Municipal Buildings</w:t>
                            </w:r>
                            <w:r>
                              <w:rPr>
                                <w:color w:val="000000"/>
                                <w:sz w:val="18"/>
                              </w:rPr>
                              <w:br/>
                              <w:t>Church Road</w:t>
                            </w:r>
                            <w:r>
                              <w:rPr>
                                <w:color w:val="000000"/>
                                <w:sz w:val="18"/>
                              </w:rPr>
                              <w:br/>
                              <w:t>Stockton on Tees</w:t>
                            </w:r>
                            <w:r>
                              <w:rPr>
                                <w:color w:val="000000"/>
                                <w:sz w:val="18"/>
                              </w:rPr>
                              <w:br/>
                              <w:t>TS18 1LD</w:t>
                            </w:r>
                          </w:p>
                          <w:p w14:paraId="19E82755" w14:textId="77777777" w:rsidR="00127FF9" w:rsidRDefault="005D5557">
                            <w:pPr>
                              <w:spacing w:after="0"/>
                              <w:textDirection w:val="btLr"/>
                            </w:pPr>
                            <w:r>
                              <w:rPr>
                                <w:color w:val="000000"/>
                                <w:sz w:val="18"/>
                              </w:rPr>
                              <w:t>Tel   01642  528195</w:t>
                            </w:r>
                          </w:p>
                          <w:p w14:paraId="7A39A88A" w14:textId="77777777" w:rsidR="00127FF9" w:rsidRDefault="00127FF9">
                            <w:pPr>
                              <w:textDirection w:val="btLr"/>
                            </w:pPr>
                          </w:p>
                          <w:p w14:paraId="1103B879" w14:textId="77777777" w:rsidR="00127FF9" w:rsidRDefault="005D5557">
                            <w:pPr>
                              <w:textDirection w:val="btLr"/>
                            </w:pPr>
                            <w:r>
                              <w:rPr>
                                <w:color w:val="000000"/>
                                <w:sz w:val="18"/>
                              </w:rPr>
                              <w:t xml:space="preserve">Email: </w:t>
                            </w:r>
                            <w:r>
                              <w:rPr>
                                <w:color w:val="0563C1"/>
                                <w:sz w:val="18"/>
                                <w:u w:val="single"/>
                              </w:rPr>
                              <w:t>healthandsafetyunit@stockton.gov.uk</w:t>
                            </w:r>
                            <w:r>
                              <w:rPr>
                                <w:color w:val="000000"/>
                                <w:sz w:val="18"/>
                              </w:rPr>
                              <w:t xml:space="preserve"> </w:t>
                            </w:r>
                          </w:p>
                        </w:txbxContent>
                      </wps:txbx>
                      <wps:bodyPr spcFirstLastPara="1" wrap="square" lIns="91425" tIns="45700" rIns="91425" bIns="45700" anchor="t" anchorCtr="0">
                        <a:noAutofit/>
                      </wps:bodyPr>
                    </wps:wsp>
                  </a:graphicData>
                </a:graphic>
              </wp:anchor>
            </w:drawing>
          </mc:Choice>
          <mc:Fallback>
            <w:pict>
              <v:rect w14:anchorId="0B5E1430" id="_x0000_s1033" style="position:absolute;left:0;text-align:left;margin-left:49pt;margin-top:8pt;width:170.8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" strokecolor="#a5a5a5">
                <v:stroke startarrowwidth="narrow" startarrowlength="short" endarrowwidth="narrow" endarrowlength="short"/>
                <v:textbox inset="2.53958mm,1.2694mm,2.53958mm,1.2694mm">
                  <w:txbxContent>
                    <w:p w14:paraId="208DB11A" w14:textId="77777777" w:rsidR="00127FF9" w:rsidRDefault="005D5557">
                      <w:pPr>
                        <w:spacing w:after="0"/>
                        <w:textDirection w:val="btLr"/>
                      </w:pPr>
                      <w:r>
                        <w:rPr>
                          <w:b/>
                          <w:color w:val="000000"/>
                          <w:sz w:val="18"/>
                        </w:rPr>
                        <w:t>Health and Safety Manager</w:t>
                      </w:r>
                    </w:p>
                    <w:p w14:paraId="76CFFCEC" w14:textId="77777777" w:rsidR="00127FF9" w:rsidRDefault="005D5557">
                      <w:pPr>
                        <w:spacing w:after="0"/>
                        <w:textDirection w:val="btLr"/>
                      </w:pPr>
                      <w:r>
                        <w:rPr>
                          <w:b/>
                          <w:color w:val="000000"/>
                          <w:sz w:val="18"/>
                        </w:rPr>
                        <w:t xml:space="preserve">Derek MacDonald </w:t>
                      </w:r>
                    </w:p>
                    <w:p w14:paraId="2426D8B5" w14:textId="77777777" w:rsidR="00127FF9" w:rsidRDefault="005D5557">
                      <w:pPr>
                        <w:spacing w:after="0"/>
                        <w:textDirection w:val="btLr"/>
                      </w:pPr>
                      <w:r>
                        <w:rPr>
                          <w:color w:val="000000"/>
                          <w:sz w:val="18"/>
                        </w:rPr>
                        <w:t>Finance &amp; Business Services</w:t>
                      </w:r>
                    </w:p>
                    <w:p w14:paraId="01544BAF" w14:textId="77777777" w:rsidR="00127FF9" w:rsidRDefault="005D5557">
                      <w:pPr>
                        <w:spacing w:after="0"/>
                        <w:textDirection w:val="btLr"/>
                      </w:pPr>
                      <w:r>
                        <w:rPr>
                          <w:color w:val="000000"/>
                          <w:sz w:val="18"/>
                        </w:rPr>
                        <w:t>Municipal Buildings</w:t>
                      </w:r>
                      <w:r>
                        <w:rPr>
                          <w:color w:val="000000"/>
                          <w:sz w:val="18"/>
                        </w:rPr>
                        <w:br/>
                        <w:t>Church Road</w:t>
                      </w:r>
                      <w:r>
                        <w:rPr>
                          <w:color w:val="000000"/>
                          <w:sz w:val="18"/>
                        </w:rPr>
                        <w:br/>
                        <w:t>Stockton on Tees</w:t>
                      </w:r>
                      <w:r>
                        <w:rPr>
                          <w:color w:val="000000"/>
                          <w:sz w:val="18"/>
                        </w:rPr>
                        <w:br/>
                        <w:t>TS18 1LD</w:t>
                      </w:r>
                    </w:p>
                    <w:p w14:paraId="19E82755" w14:textId="77777777" w:rsidR="00127FF9" w:rsidRDefault="005D5557">
                      <w:pPr>
                        <w:spacing w:after="0"/>
                        <w:textDirection w:val="btLr"/>
                      </w:pPr>
                      <w:r>
                        <w:rPr>
                          <w:color w:val="000000"/>
                          <w:sz w:val="18"/>
                        </w:rPr>
                        <w:t>Tel   01642  528195</w:t>
                      </w:r>
                    </w:p>
                    <w:p w14:paraId="7A39A88A" w14:textId="77777777" w:rsidR="00127FF9" w:rsidRDefault="00127FF9">
                      <w:pPr>
                        <w:textDirection w:val="btLr"/>
                      </w:pPr>
                    </w:p>
                    <w:p w14:paraId="1103B879" w14:textId="77777777" w:rsidR="00127FF9" w:rsidRDefault="005D5557">
                      <w:pPr>
                        <w:textDirection w:val="btLr"/>
                      </w:pPr>
                      <w:r>
                        <w:rPr>
                          <w:color w:val="000000"/>
                          <w:sz w:val="18"/>
                        </w:rPr>
                        <w:t xml:space="preserve">Email: </w:t>
                      </w:r>
                      <w:r>
                        <w:rPr>
                          <w:color w:val="0563C1"/>
                          <w:sz w:val="18"/>
                          <w:u w:val="single"/>
                        </w:rPr>
                        <w:t>healthandsafetyunit@stockton.gov.uk</w:t>
                      </w:r>
                      <w:r>
                        <w:rPr>
                          <w:color w:val="000000"/>
                          <w:sz w:val="18"/>
                        </w:rPr>
                        <w:t xml:space="preserve"> </w:t>
                      </w:r>
                    </w:p>
                  </w:txbxContent>
                </v:textbox>
              </v:rect>
            </w:pict>
          </mc:Fallback>
        </mc:AlternateContent>
      </w:r>
    </w:p>
    <w:p w14:paraId="5A0EE189" w14:textId="77777777" w:rsidR="00127FF9" w:rsidRDefault="00127FF9">
      <w:pPr>
        <w:rPr>
          <w:color w:val="808080"/>
          <w:sz w:val="16"/>
          <w:szCs w:val="16"/>
        </w:rPr>
      </w:pPr>
    </w:p>
    <w:p w14:paraId="07EF1B2A" w14:textId="77777777" w:rsidR="00127FF9" w:rsidRDefault="00127FF9">
      <w:pPr>
        <w:rPr>
          <w:color w:val="808080"/>
          <w:sz w:val="16"/>
          <w:szCs w:val="16"/>
        </w:rPr>
      </w:pPr>
    </w:p>
    <w:p w14:paraId="7AF1DE4A" w14:textId="77777777" w:rsidR="00127FF9" w:rsidRDefault="00127FF9">
      <w:pPr>
        <w:rPr>
          <w:color w:val="808080"/>
          <w:sz w:val="16"/>
          <w:szCs w:val="16"/>
        </w:rPr>
      </w:pPr>
    </w:p>
    <w:p w14:paraId="40A04B65" w14:textId="77777777" w:rsidR="00127FF9" w:rsidRDefault="00127FF9"/>
    <w:p w14:paraId="60793CF4" w14:textId="77777777" w:rsidR="00127FF9" w:rsidRDefault="00127FF9">
      <w:pPr>
        <w:rPr>
          <w:color w:val="808080"/>
          <w:sz w:val="16"/>
          <w:szCs w:val="16"/>
        </w:rPr>
      </w:pPr>
    </w:p>
    <w:p w14:paraId="26243F9F" w14:textId="77777777" w:rsidR="00127FF9" w:rsidRDefault="00127FF9">
      <w:pPr>
        <w:rPr>
          <w:color w:val="808080"/>
          <w:sz w:val="16"/>
          <w:szCs w:val="16"/>
        </w:rPr>
      </w:pPr>
    </w:p>
    <w:p w14:paraId="57A98E94" w14:textId="77777777" w:rsidR="00127FF9" w:rsidRDefault="00127FF9">
      <w:pPr>
        <w:rPr>
          <w:color w:val="808080"/>
          <w:sz w:val="16"/>
          <w:szCs w:val="16"/>
        </w:rPr>
      </w:pPr>
    </w:p>
    <w:p w14:paraId="1ECF991C" w14:textId="77777777" w:rsidR="00127FF9" w:rsidRDefault="00127FF9">
      <w:pPr>
        <w:rPr>
          <w:color w:val="808080"/>
          <w:sz w:val="16"/>
          <w:szCs w:val="16"/>
        </w:rPr>
      </w:pPr>
    </w:p>
    <w:p w14:paraId="1D319CBE" w14:textId="77777777" w:rsidR="00127FF9" w:rsidRDefault="00127FF9">
      <w:pPr>
        <w:rPr>
          <w:color w:val="808080"/>
          <w:sz w:val="16"/>
          <w:szCs w:val="16"/>
        </w:rPr>
      </w:pPr>
    </w:p>
    <w:p w14:paraId="1356E923" w14:textId="77777777" w:rsidR="00127FF9" w:rsidRDefault="00127FF9">
      <w:pPr>
        <w:rPr>
          <w:color w:val="808080"/>
          <w:sz w:val="16"/>
          <w:szCs w:val="16"/>
        </w:rPr>
      </w:pPr>
    </w:p>
    <w:p w14:paraId="083A9B77" w14:textId="77777777" w:rsidR="00127FF9" w:rsidRDefault="00127FF9">
      <w:pPr>
        <w:rPr>
          <w:b/>
        </w:rPr>
      </w:pPr>
    </w:p>
    <w:p w14:paraId="4B6ADD1A" w14:textId="1B90F917" w:rsidR="00127FF9" w:rsidRDefault="00127FF9"/>
    <w:sectPr w:rsidR="00127FF9">
      <w:footerReference w:type="default" r:id="rId12"/>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5AE9" w14:textId="77777777" w:rsidR="008C4D35" w:rsidRDefault="005D5557">
      <w:pPr>
        <w:spacing w:after="0"/>
      </w:pPr>
      <w:r>
        <w:separator/>
      </w:r>
    </w:p>
  </w:endnote>
  <w:endnote w:type="continuationSeparator" w:id="0">
    <w:p w14:paraId="3078BFF4" w14:textId="77777777" w:rsidR="008C4D35" w:rsidRDefault="005D55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EF29" w14:textId="77777777" w:rsidR="00127FF9" w:rsidRDefault="005D5557">
    <w:pPr>
      <w:pBdr>
        <w:top w:val="nil"/>
        <w:left w:val="nil"/>
        <w:bottom w:val="nil"/>
        <w:right w:val="nil"/>
        <w:between w:val="nil"/>
      </w:pBdr>
      <w:tabs>
        <w:tab w:val="center" w:pos="4513"/>
        <w:tab w:val="right" w:pos="9026"/>
      </w:tabs>
      <w:spacing w:after="0"/>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C4D44">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C4D44">
      <w:rPr>
        <w:b/>
        <w:noProof/>
        <w:color w:val="000000"/>
        <w:sz w:val="24"/>
        <w:szCs w:val="24"/>
      </w:rPr>
      <w:t>2</w:t>
    </w:r>
    <w:r>
      <w:rPr>
        <w:b/>
        <w:color w:val="000000"/>
        <w:sz w:val="24"/>
        <w:szCs w:val="24"/>
      </w:rPr>
      <w:fldChar w:fldCharType="end"/>
    </w:r>
  </w:p>
  <w:p w14:paraId="062A9EF0" w14:textId="77777777" w:rsidR="00127FF9" w:rsidRDefault="00127FF9">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278C" w14:textId="77777777" w:rsidR="008C4D35" w:rsidRDefault="005D5557">
      <w:pPr>
        <w:spacing w:after="0"/>
      </w:pPr>
      <w:r>
        <w:separator/>
      </w:r>
    </w:p>
  </w:footnote>
  <w:footnote w:type="continuationSeparator" w:id="0">
    <w:p w14:paraId="4B9D3F4F" w14:textId="77777777" w:rsidR="008C4D35" w:rsidRDefault="005D55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6E68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07067CC"/>
    <w:multiLevelType w:val="hybridMultilevel"/>
    <w:tmpl w:val="7848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739EDFFA"/>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2" w15:restartNumberingAfterBreak="0">
    <w:nsid w:val="07F56047"/>
    <w:multiLevelType w:val="multilevel"/>
    <w:tmpl w:val="C0864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F73D8"/>
    <w:multiLevelType w:val="multilevel"/>
    <w:tmpl w:val="E15C3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5" w15:restartNumberingAfterBreak="0">
    <w:nsid w:val="0C5300F5"/>
    <w:multiLevelType w:val="multilevel"/>
    <w:tmpl w:val="C3762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3B531E"/>
    <w:multiLevelType w:val="multilevel"/>
    <w:tmpl w:val="CC4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1E3BAB"/>
    <w:multiLevelType w:val="multilevel"/>
    <w:tmpl w:val="92786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FC28F9"/>
    <w:multiLevelType w:val="multilevel"/>
    <w:tmpl w:val="08DAF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B20E59"/>
    <w:multiLevelType w:val="hybridMultilevel"/>
    <w:tmpl w:val="CDA83EE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94A6646"/>
    <w:multiLevelType w:val="hybridMultilevel"/>
    <w:tmpl w:val="05D2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83BDC"/>
    <w:multiLevelType w:val="hybridMultilevel"/>
    <w:tmpl w:val="2A1E20F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1B9264A1"/>
    <w:multiLevelType w:val="multilevel"/>
    <w:tmpl w:val="98209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E9F6088"/>
    <w:multiLevelType w:val="multilevel"/>
    <w:tmpl w:val="38FEE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167DE4"/>
    <w:multiLevelType w:val="multilevel"/>
    <w:tmpl w:val="BC80F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1B2427"/>
    <w:multiLevelType w:val="hybridMultilevel"/>
    <w:tmpl w:val="83607C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278D05A1"/>
    <w:multiLevelType w:val="multilevel"/>
    <w:tmpl w:val="5B263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BA239C"/>
    <w:multiLevelType w:val="hybridMultilevel"/>
    <w:tmpl w:val="3FB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2209D7"/>
    <w:multiLevelType w:val="multilevel"/>
    <w:tmpl w:val="81844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BD7AEE"/>
    <w:multiLevelType w:val="hybridMultilevel"/>
    <w:tmpl w:val="4E0A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061D2"/>
    <w:multiLevelType w:val="multilevel"/>
    <w:tmpl w:val="DFF08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DD0EA9"/>
    <w:multiLevelType w:val="multilevel"/>
    <w:tmpl w:val="5D700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387025"/>
    <w:multiLevelType w:val="multilevel"/>
    <w:tmpl w:val="347AB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EB38EC"/>
    <w:multiLevelType w:val="hybridMultilevel"/>
    <w:tmpl w:val="29CCD2D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5DC937BB"/>
    <w:multiLevelType w:val="hybridMultilevel"/>
    <w:tmpl w:val="7EC2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01F2F"/>
    <w:multiLevelType w:val="hybridMultilevel"/>
    <w:tmpl w:val="07B6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404478"/>
    <w:multiLevelType w:val="multilevel"/>
    <w:tmpl w:val="F30EE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B8776E"/>
    <w:multiLevelType w:val="hybridMultilevel"/>
    <w:tmpl w:val="0BD2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C6D0C"/>
    <w:multiLevelType w:val="hybridMultilevel"/>
    <w:tmpl w:val="02BAE9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7A881986"/>
    <w:multiLevelType w:val="multilevel"/>
    <w:tmpl w:val="A3185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1" w15:restartNumberingAfterBreak="0">
    <w:nsid w:val="7E863FDF"/>
    <w:multiLevelType w:val="hybridMultilevel"/>
    <w:tmpl w:val="8896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0059A"/>
    <w:multiLevelType w:val="multilevel"/>
    <w:tmpl w:val="242C1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5366555">
    <w:abstractNumId w:val="21"/>
  </w:num>
  <w:num w:numId="2" w16cid:durableId="827288330">
    <w:abstractNumId w:val="5"/>
  </w:num>
  <w:num w:numId="3" w16cid:durableId="1583489475">
    <w:abstractNumId w:val="2"/>
  </w:num>
  <w:num w:numId="4" w16cid:durableId="85077456">
    <w:abstractNumId w:val="3"/>
  </w:num>
  <w:num w:numId="5" w16cid:durableId="536427101">
    <w:abstractNumId w:val="14"/>
  </w:num>
  <w:num w:numId="6" w16cid:durableId="669723394">
    <w:abstractNumId w:val="8"/>
  </w:num>
  <w:num w:numId="7" w16cid:durableId="606733822">
    <w:abstractNumId w:val="22"/>
  </w:num>
  <w:num w:numId="8" w16cid:durableId="2073384404">
    <w:abstractNumId w:val="13"/>
  </w:num>
  <w:num w:numId="9" w16cid:durableId="359940203">
    <w:abstractNumId w:val="20"/>
  </w:num>
  <w:num w:numId="10" w16cid:durableId="7871284">
    <w:abstractNumId w:val="7"/>
  </w:num>
  <w:num w:numId="11" w16cid:durableId="390468994">
    <w:abstractNumId w:val="6"/>
  </w:num>
  <w:num w:numId="12" w16cid:durableId="1978335612">
    <w:abstractNumId w:val="16"/>
  </w:num>
  <w:num w:numId="13" w16cid:durableId="1790737549">
    <w:abstractNumId w:val="12"/>
  </w:num>
  <w:num w:numId="14" w16cid:durableId="1330017234">
    <w:abstractNumId w:val="18"/>
  </w:num>
  <w:num w:numId="15" w16cid:durableId="598101898">
    <w:abstractNumId w:val="32"/>
  </w:num>
  <w:num w:numId="16" w16cid:durableId="1948388258">
    <w:abstractNumId w:val="26"/>
  </w:num>
  <w:num w:numId="17" w16cid:durableId="2001150950">
    <w:abstractNumId w:val="29"/>
  </w:num>
  <w:num w:numId="18" w16cid:durableId="1688365899">
    <w:abstractNumId w:val="25"/>
  </w:num>
  <w:num w:numId="19" w16cid:durableId="1118644489">
    <w:abstractNumId w:val="0"/>
  </w:num>
  <w:num w:numId="20" w16cid:durableId="414279971">
    <w:abstractNumId w:val="17"/>
  </w:num>
  <w:num w:numId="21" w16cid:durableId="1938515636">
    <w:abstractNumId w:val="24"/>
  </w:num>
  <w:num w:numId="22" w16cid:durableId="1816870324">
    <w:abstractNumId w:val="27"/>
  </w:num>
  <w:num w:numId="23" w16cid:durableId="643892461">
    <w:abstractNumId w:val="30"/>
  </w:num>
  <w:num w:numId="24" w16cid:durableId="1696733073">
    <w:abstractNumId w:val="19"/>
  </w:num>
  <w:num w:numId="25" w16cid:durableId="775566716">
    <w:abstractNumId w:val="10"/>
  </w:num>
  <w:num w:numId="26" w16cid:durableId="1860393271">
    <w:abstractNumId w:val="23"/>
  </w:num>
  <w:num w:numId="27" w16cid:durableId="1342272082">
    <w:abstractNumId w:val="31"/>
  </w:num>
  <w:num w:numId="28" w16cid:durableId="1407343259">
    <w:abstractNumId w:val="30"/>
  </w:num>
  <w:num w:numId="29" w16cid:durableId="1032194304">
    <w:abstractNumId w:val="28"/>
  </w:num>
  <w:num w:numId="30" w16cid:durableId="1480927331">
    <w:abstractNumId w:val="9"/>
  </w:num>
  <w:num w:numId="31" w16cid:durableId="1234659337">
    <w:abstractNumId w:val="1"/>
  </w:num>
  <w:num w:numId="32" w16cid:durableId="887298720">
    <w:abstractNumId w:val="15"/>
  </w:num>
  <w:num w:numId="33" w16cid:durableId="408118575">
    <w:abstractNumId w:val="11"/>
  </w:num>
  <w:num w:numId="34" w16cid:durableId="1332029759">
    <w:abstractNumId w:val="1"/>
  </w:num>
  <w:num w:numId="35" w16cid:durableId="618223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F9"/>
    <w:rsid w:val="000054DC"/>
    <w:rsid w:val="000147D2"/>
    <w:rsid w:val="00023294"/>
    <w:rsid w:val="000B7E30"/>
    <w:rsid w:val="000E1765"/>
    <w:rsid w:val="000F4644"/>
    <w:rsid w:val="00127FF9"/>
    <w:rsid w:val="00136E56"/>
    <w:rsid w:val="001A7BC2"/>
    <w:rsid w:val="001F2CB9"/>
    <w:rsid w:val="00234228"/>
    <w:rsid w:val="002612D0"/>
    <w:rsid w:val="0027002F"/>
    <w:rsid w:val="00284986"/>
    <w:rsid w:val="00381E1B"/>
    <w:rsid w:val="003B3DB8"/>
    <w:rsid w:val="003B61A7"/>
    <w:rsid w:val="004010FE"/>
    <w:rsid w:val="00407B3D"/>
    <w:rsid w:val="004311BB"/>
    <w:rsid w:val="00491ADC"/>
    <w:rsid w:val="004D0ED1"/>
    <w:rsid w:val="00517E89"/>
    <w:rsid w:val="00563491"/>
    <w:rsid w:val="005D5557"/>
    <w:rsid w:val="005F4F38"/>
    <w:rsid w:val="006150C6"/>
    <w:rsid w:val="00654AAA"/>
    <w:rsid w:val="00666475"/>
    <w:rsid w:val="00667352"/>
    <w:rsid w:val="006857E7"/>
    <w:rsid w:val="006A5A6A"/>
    <w:rsid w:val="00713159"/>
    <w:rsid w:val="007735E5"/>
    <w:rsid w:val="007914BA"/>
    <w:rsid w:val="007977FB"/>
    <w:rsid w:val="007A47C6"/>
    <w:rsid w:val="00823304"/>
    <w:rsid w:val="00874C72"/>
    <w:rsid w:val="008B207C"/>
    <w:rsid w:val="008B3551"/>
    <w:rsid w:val="008B7A8C"/>
    <w:rsid w:val="008C4D35"/>
    <w:rsid w:val="00911CA0"/>
    <w:rsid w:val="009F3B3B"/>
    <w:rsid w:val="00A43074"/>
    <w:rsid w:val="00A97526"/>
    <w:rsid w:val="00AB61F2"/>
    <w:rsid w:val="00AC316A"/>
    <w:rsid w:val="00AD7F1B"/>
    <w:rsid w:val="00BC1711"/>
    <w:rsid w:val="00BD041A"/>
    <w:rsid w:val="00C14943"/>
    <w:rsid w:val="00C31D60"/>
    <w:rsid w:val="00C348BA"/>
    <w:rsid w:val="00C8630A"/>
    <w:rsid w:val="00D215B4"/>
    <w:rsid w:val="00D310A2"/>
    <w:rsid w:val="00D8030E"/>
    <w:rsid w:val="00D84EDF"/>
    <w:rsid w:val="00DC4D44"/>
    <w:rsid w:val="00E120C8"/>
    <w:rsid w:val="00EA2CD9"/>
    <w:rsid w:val="00ED021E"/>
    <w:rsid w:val="00FA1CBB"/>
    <w:rsid w:val="00FE5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0F1093"/>
  <w15:docId w15:val="{406CB8EF-98AC-4DCC-ADE1-6F0ADD77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sz w:val="24"/>
      <w:szCs w:val="24"/>
    </w:rPr>
  </w:style>
  <w:style w:type="paragraph" w:styleId="Heading2">
    <w:name w:val="heading 2"/>
    <w:basedOn w:val="Normal"/>
    <w:next w:val="Normal"/>
    <w:uiPriority w:val="9"/>
    <w:unhideWhenUsed/>
    <w:qFormat/>
    <w:pPr>
      <w:keepNext/>
      <w:keepLines/>
      <w:spacing w:before="40" w:after="0"/>
      <w:outlineLvl w:val="1"/>
    </w:pPr>
    <w:rPr>
      <w:rFonts w:ascii="Calibri" w:eastAsia="Calibri" w:hAnsi="Calibri" w:cs="Calibri"/>
      <w:b/>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B7A8C"/>
    <w:pPr>
      <w:ind w:left="720"/>
      <w:contextualSpacing/>
    </w:pPr>
  </w:style>
  <w:style w:type="character" w:customStyle="1" w:styleId="1bodycopy10ptChar">
    <w:name w:val="1 body copy 10pt Char"/>
    <w:link w:val="1bodycopy10pt"/>
    <w:locked/>
    <w:rsid w:val="008B3551"/>
    <w:rPr>
      <w:rFonts w:ascii="MS Mincho" w:eastAsia="MS Mincho" w:hAnsi="MS Mincho"/>
      <w:szCs w:val="24"/>
      <w:lang w:val="en-US" w:eastAsia="en-US"/>
    </w:rPr>
  </w:style>
  <w:style w:type="paragraph" w:customStyle="1" w:styleId="1bodycopy10pt">
    <w:name w:val="1 body copy 10pt"/>
    <w:basedOn w:val="Normal"/>
    <w:link w:val="1bodycopy10ptChar"/>
    <w:qFormat/>
    <w:rsid w:val="008B3551"/>
    <w:pPr>
      <w:spacing w:after="120"/>
      <w:jc w:val="left"/>
    </w:pPr>
    <w:rPr>
      <w:rFonts w:ascii="MS Mincho" w:eastAsia="MS Mincho" w:hAnsi="MS Mincho"/>
      <w:szCs w:val="24"/>
      <w:lang w:val="en-US" w:eastAsia="en-US"/>
    </w:rPr>
  </w:style>
  <w:style w:type="paragraph" w:customStyle="1" w:styleId="4Bulletedcopyblue">
    <w:name w:val="4 Bulleted copy blue"/>
    <w:basedOn w:val="Normal"/>
    <w:qFormat/>
    <w:rsid w:val="008B3551"/>
    <w:pPr>
      <w:numPr>
        <w:numId w:val="23"/>
      </w:numPr>
      <w:spacing w:after="120"/>
      <w:jc w:val="left"/>
    </w:pPr>
    <w:rPr>
      <w:rFonts w:eastAsia="MS Mincho"/>
      <w:sz w:val="20"/>
      <w:szCs w:val="20"/>
      <w:lang w:val="en-US" w:eastAsia="en-US"/>
    </w:rPr>
  </w:style>
  <w:style w:type="character" w:customStyle="1" w:styleId="Subhead2Char">
    <w:name w:val="Subhead 2 Char"/>
    <w:link w:val="Subhead2"/>
    <w:locked/>
    <w:rsid w:val="00FE5375"/>
    <w:rPr>
      <w:rFonts w:ascii="MS Mincho" w:eastAsia="MS Mincho" w:hAnsi="MS Mincho"/>
      <w:b/>
      <w:color w:val="12263F"/>
      <w:sz w:val="24"/>
      <w:szCs w:val="24"/>
      <w:lang w:val="en-US" w:eastAsia="en-US"/>
    </w:rPr>
  </w:style>
  <w:style w:type="paragraph" w:customStyle="1" w:styleId="Subhead2">
    <w:name w:val="Subhead 2"/>
    <w:basedOn w:val="1bodycopy10pt"/>
    <w:next w:val="1bodycopy10pt"/>
    <w:link w:val="Subhead2Char"/>
    <w:qFormat/>
    <w:rsid w:val="00FE5375"/>
    <w:pPr>
      <w:spacing w:before="240"/>
    </w:pPr>
    <w:rPr>
      <w:b/>
      <w:color w:val="12263F"/>
      <w:sz w:val="24"/>
    </w:rPr>
  </w:style>
  <w:style w:type="character" w:styleId="Hyperlink">
    <w:name w:val="Hyperlink"/>
    <w:uiPriority w:val="99"/>
    <w:semiHidden/>
    <w:unhideWhenUsed/>
    <w:qFormat/>
    <w:rsid w:val="00023294"/>
    <w:rPr>
      <w:color w:val="0072CC"/>
      <w:u w:val="single"/>
    </w:rPr>
  </w:style>
  <w:style w:type="character" w:customStyle="1" w:styleId="1bodycopyChar">
    <w:name w:val="1 body copy Char"/>
    <w:link w:val="1bodycopy"/>
    <w:locked/>
    <w:rsid w:val="00023294"/>
    <w:rPr>
      <w:rFonts w:ascii="MS Mincho" w:eastAsia="MS Mincho" w:hAnsi="MS Mincho"/>
      <w:szCs w:val="24"/>
      <w:lang w:val="en-US" w:eastAsia="en-US"/>
    </w:rPr>
  </w:style>
  <w:style w:type="paragraph" w:customStyle="1" w:styleId="1bodycopy">
    <w:name w:val="1 body copy"/>
    <w:basedOn w:val="Normal"/>
    <w:link w:val="1bodycopyChar"/>
    <w:qFormat/>
    <w:rsid w:val="00023294"/>
    <w:pPr>
      <w:spacing w:after="120"/>
      <w:jc w:val="left"/>
    </w:pPr>
    <w:rPr>
      <w:rFonts w:ascii="MS Mincho" w:eastAsia="MS Mincho" w:hAnsi="MS Mincho"/>
      <w:szCs w:val="24"/>
      <w:lang w:val="en-US" w:eastAsia="en-US"/>
    </w:rPr>
  </w:style>
  <w:style w:type="character" w:customStyle="1" w:styleId="apple-tab-span">
    <w:name w:val="apple-tab-span"/>
    <w:rsid w:val="00023294"/>
  </w:style>
  <w:style w:type="paragraph" w:customStyle="1" w:styleId="Bulletedcopylevel2">
    <w:name w:val="Bulleted copy level 2"/>
    <w:basedOn w:val="1bodycopy10pt"/>
    <w:qFormat/>
    <w:rsid w:val="00AB61F2"/>
    <w:pPr>
      <w:numPr>
        <w:numId w:val="31"/>
      </w:numPr>
    </w:pPr>
    <w:rPr>
      <w:rFonts w:hint="eastAsia"/>
    </w:rPr>
  </w:style>
  <w:style w:type="paragraph" w:customStyle="1" w:styleId="Tablebodycopy">
    <w:name w:val="Table body copy"/>
    <w:basedOn w:val="1bodycopy10pt"/>
    <w:qFormat/>
    <w:rsid w:val="00381E1B"/>
    <w:pPr>
      <w:keepLines/>
      <w:spacing w:after="60"/>
      <w:textboxTightWrap w:val="allLines"/>
    </w:pPr>
    <w:rPr>
      <w:rFonts w:hint="eastAsia"/>
    </w:rPr>
  </w:style>
  <w:style w:type="paragraph" w:customStyle="1" w:styleId="Tablecopybulleted">
    <w:name w:val="Table copy bulleted"/>
    <w:basedOn w:val="Tablebodycopy"/>
    <w:qFormat/>
    <w:rsid w:val="00381E1B"/>
    <w:pPr>
      <w:numPr>
        <w:numId w:val="35"/>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43428">
      <w:bodyDiv w:val="1"/>
      <w:marLeft w:val="0"/>
      <w:marRight w:val="0"/>
      <w:marTop w:val="0"/>
      <w:marBottom w:val="0"/>
      <w:divBdr>
        <w:top w:val="none" w:sz="0" w:space="0" w:color="auto"/>
        <w:left w:val="none" w:sz="0" w:space="0" w:color="auto"/>
        <w:bottom w:val="none" w:sz="0" w:space="0" w:color="auto"/>
        <w:right w:val="none" w:sz="0" w:space="0" w:color="auto"/>
      </w:divBdr>
    </w:div>
    <w:div w:id="843785671">
      <w:bodyDiv w:val="1"/>
      <w:marLeft w:val="0"/>
      <w:marRight w:val="0"/>
      <w:marTop w:val="0"/>
      <w:marBottom w:val="0"/>
      <w:divBdr>
        <w:top w:val="none" w:sz="0" w:space="0" w:color="auto"/>
        <w:left w:val="none" w:sz="0" w:space="0" w:color="auto"/>
        <w:bottom w:val="none" w:sz="0" w:space="0" w:color="auto"/>
        <w:right w:val="none" w:sz="0" w:space="0" w:color="auto"/>
      </w:divBdr>
    </w:div>
    <w:div w:id="984431930">
      <w:bodyDiv w:val="1"/>
      <w:marLeft w:val="0"/>
      <w:marRight w:val="0"/>
      <w:marTop w:val="0"/>
      <w:marBottom w:val="0"/>
      <w:divBdr>
        <w:top w:val="none" w:sz="0" w:space="0" w:color="auto"/>
        <w:left w:val="none" w:sz="0" w:space="0" w:color="auto"/>
        <w:bottom w:val="none" w:sz="0" w:space="0" w:color="auto"/>
        <w:right w:val="none" w:sz="0" w:space="0" w:color="auto"/>
      </w:divBdr>
    </w:div>
    <w:div w:id="1093624688">
      <w:bodyDiv w:val="1"/>
      <w:marLeft w:val="0"/>
      <w:marRight w:val="0"/>
      <w:marTop w:val="0"/>
      <w:marBottom w:val="0"/>
      <w:divBdr>
        <w:top w:val="none" w:sz="0" w:space="0" w:color="auto"/>
        <w:left w:val="none" w:sz="0" w:space="0" w:color="auto"/>
        <w:bottom w:val="none" w:sz="0" w:space="0" w:color="auto"/>
        <w:right w:val="none" w:sz="0" w:space="0" w:color="auto"/>
      </w:divBdr>
    </w:div>
    <w:div w:id="1671256023">
      <w:bodyDiv w:val="1"/>
      <w:marLeft w:val="0"/>
      <w:marRight w:val="0"/>
      <w:marTop w:val="0"/>
      <w:marBottom w:val="0"/>
      <w:divBdr>
        <w:top w:val="none" w:sz="0" w:space="0" w:color="auto"/>
        <w:left w:val="none" w:sz="0" w:space="0" w:color="auto"/>
        <w:bottom w:val="none" w:sz="0" w:space="0" w:color="auto"/>
        <w:right w:val="none" w:sz="0" w:space="0" w:color="auto"/>
      </w:divBdr>
    </w:div>
    <w:div w:id="2096244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gov.uk/government/publications/searching-screening-and-confiscatio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21</Pages>
  <Words>4887</Words>
  <Characters>27857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Bennett</dc:creator>
  <cp:lastModifiedBy>Tim Bennett</cp:lastModifiedBy>
  <cp:revision>8</cp:revision>
  <cp:lastPrinted>2023-05-25T09:58:00Z</cp:lastPrinted>
  <dcterms:created xsi:type="dcterms:W3CDTF">2023-10-19T10:46:00Z</dcterms:created>
  <dcterms:modified xsi:type="dcterms:W3CDTF">2023-10-20T11:10:00Z</dcterms:modified>
</cp:coreProperties>
</file>